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360" w:lineRule="auto"/>
        <w:ind w:firstLine="643" w:firstLineChars="200"/>
        <w:rPr>
          <w:rFonts w:ascii="Times New Roman" w:hAnsi="Times New Roman"/>
          <w:b/>
          <w:sz w:val="32"/>
          <w:szCs w:val="32"/>
        </w:rPr>
      </w:pPr>
      <w:bookmarkStart w:id="0" w:name="SectionMark0"/>
      <w:r>
        <w:rPr>
          <w:rFonts w:ascii="Times New Roman" w:hAnsi="Times New Roman"/>
          <w:b/>
          <w:sz w:val="32"/>
          <w:szCs w:val="32"/>
        </w:rPr>
        <w:t>UDC</w:t>
      </w:r>
    </w:p>
    <w:p>
      <w:pPr>
        <w:pStyle w:val="13"/>
        <w:pBdr>
          <w:bottom w:val="single" w:color="auto" w:sz="6" w:space="1"/>
        </w:pBdr>
        <w:spacing w:line="360" w:lineRule="auto"/>
        <w:jc w:val="center"/>
        <w:outlineLvl w:val="0"/>
        <w:rPr>
          <w:rFonts w:ascii="Times New Roman" w:hAnsi="Times New Roman"/>
          <w:sz w:val="52"/>
          <w:szCs w:val="52"/>
        </w:rPr>
      </w:pPr>
      <w:r>
        <w:rPr>
          <w:rFonts w:hint="eastAsia" w:ascii="黑体" w:hAnsi="宋体" w:eastAsia="黑体"/>
          <w:sz w:val="28"/>
        </w:rPr>
        <w:t xml:space="preserve">           </w:t>
      </w:r>
      <w:bookmarkStart w:id="1" w:name="_Toc128247448"/>
      <w:bookmarkStart w:id="2" w:name="_Toc127471283"/>
      <w:r>
        <w:rPr>
          <w:rFonts w:hint="eastAsia" w:ascii="黑体" w:hAnsi="宋体" w:eastAsia="黑体"/>
          <w:sz w:val="32"/>
          <w:szCs w:val="32"/>
        </w:rPr>
        <w:t>中华人民共和国行业标准</w:t>
      </w:r>
      <w:r>
        <w:rPr>
          <w:rFonts w:hint="eastAsia" w:hAnsi="宋体"/>
          <w:sz w:val="28"/>
        </w:rPr>
        <w:t xml:space="preserve"> </w:t>
      </w:r>
      <w:r>
        <w:rPr>
          <w:rFonts w:hint="eastAsia"/>
          <w:sz w:val="28"/>
        </w:rPr>
        <w:t xml:space="preserve">         </w:t>
      </w:r>
      <w:r>
        <w:rPr>
          <w:rFonts w:ascii="Times New Roman" w:hAnsi="Times New Roman"/>
          <w:sz w:val="52"/>
          <w:szCs w:val="52"/>
        </w:rPr>
        <w:t>JGJ</w:t>
      </w:r>
      <w:bookmarkEnd w:id="1"/>
      <w:bookmarkEnd w:id="2"/>
    </w:p>
    <w:p>
      <w:pPr>
        <w:pStyle w:val="13"/>
        <w:pBdr>
          <w:bottom w:val="single" w:color="auto" w:sz="6" w:space="1"/>
        </w:pBdr>
        <w:spacing w:line="360" w:lineRule="auto"/>
        <w:jc w:val="left"/>
        <w:outlineLvl w:val="0"/>
        <w:rPr>
          <w:rFonts w:ascii="Times New Roman" w:hAnsi="Times New Roman"/>
          <w:b/>
          <w:sz w:val="32"/>
          <w:szCs w:val="32"/>
        </w:rPr>
      </w:pPr>
      <w:r>
        <w:rPr>
          <w:rFonts w:hint="eastAsia"/>
          <w:sz w:val="28"/>
        </w:rPr>
        <w:t xml:space="preserve">    </w:t>
      </w:r>
      <w:r>
        <w:rPr>
          <w:rFonts w:ascii="Times New Roman" w:hAnsi="Times New Roman"/>
          <w:b/>
          <w:sz w:val="32"/>
          <w:szCs w:val="32"/>
        </w:rPr>
        <w:t xml:space="preserve"> </w:t>
      </w:r>
      <w:bookmarkStart w:id="3" w:name="_Toc128247449"/>
      <w:bookmarkStart w:id="4" w:name="_Toc127471284"/>
      <w:r>
        <w:rPr>
          <w:rFonts w:ascii="Times New Roman" w:hAnsi="Times New Roman"/>
          <w:b/>
          <w:sz w:val="32"/>
          <w:szCs w:val="32"/>
        </w:rPr>
        <w:t>P</w:t>
      </w:r>
      <w:r>
        <w:rPr>
          <w:rFonts w:hint="eastAsia" w:ascii="Times New Roman" w:hAnsi="Times New Roman"/>
          <w:b/>
          <w:sz w:val="32"/>
          <w:szCs w:val="32"/>
        </w:rPr>
        <w:t xml:space="preserve">                                JGJ/T177-20</w:t>
      </w:r>
      <w:bookmarkEnd w:id="3"/>
      <w:bookmarkEnd w:id="4"/>
      <w:r>
        <w:rPr>
          <w:rFonts w:ascii="Times New Roman" w:hAnsi="Times New Roman"/>
          <w:b/>
          <w:sz w:val="32"/>
          <w:szCs w:val="32"/>
        </w:rPr>
        <w:t>09</w:t>
      </w:r>
      <w:r>
        <w:rPr>
          <w:rFonts w:hint="eastAsia" w:ascii="Times New Roman" w:hAnsi="Times New Roman"/>
          <w:b/>
          <w:sz w:val="32"/>
          <w:szCs w:val="32"/>
        </w:rPr>
        <w:t xml:space="preserve">                                    </w:t>
      </w:r>
    </w:p>
    <w:p>
      <w:pPr>
        <w:pStyle w:val="13"/>
        <w:spacing w:line="360" w:lineRule="auto"/>
        <w:rPr>
          <w:sz w:val="28"/>
        </w:rPr>
      </w:pPr>
    </w:p>
    <w:p>
      <w:pPr>
        <w:spacing w:line="300" w:lineRule="auto"/>
        <w:jc w:val="center"/>
        <w:rPr>
          <w:rFonts w:hAnsi="宋体"/>
          <w:b/>
          <w:sz w:val="48"/>
          <w:szCs w:val="48"/>
        </w:rPr>
      </w:pPr>
    </w:p>
    <w:p>
      <w:pPr>
        <w:spacing w:line="300" w:lineRule="auto"/>
        <w:jc w:val="center"/>
        <w:rPr>
          <w:rFonts w:hAnsi="宋体"/>
          <w:b/>
          <w:sz w:val="48"/>
          <w:szCs w:val="48"/>
        </w:rPr>
      </w:pPr>
    </w:p>
    <w:p>
      <w:pPr>
        <w:spacing w:line="300" w:lineRule="auto"/>
        <w:jc w:val="center"/>
        <w:rPr>
          <w:rFonts w:hAnsi="宋体"/>
          <w:b/>
          <w:sz w:val="48"/>
          <w:szCs w:val="48"/>
        </w:rPr>
      </w:pPr>
      <w:r>
        <w:rPr>
          <w:rFonts w:hint="eastAsia" w:hAnsi="宋体"/>
          <w:b/>
          <w:sz w:val="48"/>
          <w:szCs w:val="48"/>
        </w:rPr>
        <w:t>公共建筑节能检测标准</w:t>
      </w:r>
    </w:p>
    <w:p>
      <w:pPr>
        <w:pStyle w:val="13"/>
        <w:spacing w:line="360" w:lineRule="auto"/>
        <w:jc w:val="center"/>
        <w:outlineLvl w:val="0"/>
        <w:rPr>
          <w:sz w:val="28"/>
        </w:rPr>
      </w:pPr>
      <w:bookmarkStart w:id="5" w:name="_Toc127471285"/>
      <w:bookmarkStart w:id="6" w:name="_Toc128247450"/>
      <w:r>
        <w:rPr>
          <w:rFonts w:hint="eastAsia"/>
          <w:sz w:val="28"/>
        </w:rPr>
        <w:t>Test</w:t>
      </w:r>
      <w:r>
        <w:rPr>
          <w:sz w:val="28"/>
        </w:rPr>
        <w:t xml:space="preserve"> Standard for Energy Efficiency </w:t>
      </w:r>
      <w:r>
        <w:rPr>
          <w:rFonts w:hint="eastAsia"/>
          <w:sz w:val="28"/>
        </w:rPr>
        <w:t>of Public</w:t>
      </w:r>
      <w:r>
        <w:rPr>
          <w:sz w:val="28"/>
        </w:rPr>
        <w:t xml:space="preserve"> Buildings</w:t>
      </w:r>
      <w:bookmarkEnd w:id="5"/>
      <w:bookmarkEnd w:id="6"/>
    </w:p>
    <w:p>
      <w:pPr>
        <w:pStyle w:val="13"/>
        <w:pBdr>
          <w:bottom w:val="single" w:color="auto" w:sz="6" w:space="1"/>
        </w:pBdr>
        <w:spacing w:line="360" w:lineRule="auto"/>
        <w:jc w:val="center"/>
        <w:outlineLvl w:val="0"/>
        <w:rPr>
          <w:rFonts w:hint="eastAsia" w:ascii="Times New Roman" w:hAnsi="Times New Roman"/>
          <w:sz w:val="30"/>
          <w:szCs w:val="30"/>
        </w:rPr>
      </w:pPr>
    </w:p>
    <w:p>
      <w:pPr>
        <w:pStyle w:val="13"/>
        <w:pBdr>
          <w:bottom w:val="single" w:color="auto" w:sz="6" w:space="1"/>
        </w:pBdr>
        <w:spacing w:line="360" w:lineRule="auto"/>
        <w:jc w:val="center"/>
        <w:outlineLvl w:val="0"/>
        <w:rPr>
          <w:rFonts w:hint="eastAsia" w:ascii="Times New Roman" w:hAnsi="Times New Roman"/>
          <w:sz w:val="30"/>
          <w:szCs w:val="30"/>
        </w:rPr>
      </w:pPr>
    </w:p>
    <w:p>
      <w:pPr>
        <w:pStyle w:val="13"/>
        <w:pBdr>
          <w:bottom w:val="single" w:color="auto" w:sz="6" w:space="1"/>
        </w:pBdr>
        <w:spacing w:line="360" w:lineRule="auto"/>
        <w:jc w:val="center"/>
        <w:outlineLvl w:val="0"/>
        <w:rPr>
          <w:rFonts w:hint="eastAsia" w:ascii="Times New Roman" w:hAnsi="Times New Roman"/>
          <w:sz w:val="30"/>
          <w:szCs w:val="30"/>
        </w:rPr>
      </w:pPr>
    </w:p>
    <w:p>
      <w:pPr>
        <w:pStyle w:val="13"/>
        <w:pBdr>
          <w:bottom w:val="single" w:color="auto" w:sz="6" w:space="1"/>
        </w:pBdr>
        <w:spacing w:line="360" w:lineRule="auto"/>
        <w:jc w:val="center"/>
        <w:outlineLvl w:val="0"/>
        <w:rPr>
          <w:rFonts w:ascii="Times New Roman" w:hAnsi="Times New Roman"/>
          <w:sz w:val="30"/>
          <w:szCs w:val="30"/>
        </w:rPr>
      </w:pPr>
      <w:r>
        <w:rPr>
          <w:rFonts w:hint="eastAsia" w:ascii="Times New Roman" w:hAnsi="Times New Roman"/>
          <w:sz w:val="30"/>
          <w:szCs w:val="30"/>
        </w:rPr>
        <w:t>（局部修订征求意见稿）</w:t>
      </w:r>
    </w:p>
    <w:p>
      <w:pPr>
        <w:pStyle w:val="13"/>
        <w:pBdr>
          <w:bottom w:val="single" w:color="auto" w:sz="6" w:space="1"/>
        </w:pBdr>
        <w:spacing w:line="360" w:lineRule="auto"/>
        <w:jc w:val="center"/>
        <w:outlineLvl w:val="0"/>
        <w:rPr>
          <w:rFonts w:ascii="Times New Roman" w:hAnsi="Times New Roman"/>
          <w:sz w:val="30"/>
          <w:szCs w:val="30"/>
        </w:rPr>
      </w:pPr>
    </w:p>
    <w:p>
      <w:pPr>
        <w:pStyle w:val="13"/>
        <w:pBdr>
          <w:bottom w:val="single" w:color="auto" w:sz="6" w:space="1"/>
        </w:pBdr>
        <w:spacing w:line="360" w:lineRule="auto"/>
        <w:jc w:val="center"/>
        <w:outlineLvl w:val="0"/>
        <w:rPr>
          <w:rFonts w:ascii="Times New Roman" w:hAnsi="Times New Roman"/>
          <w:sz w:val="30"/>
          <w:szCs w:val="30"/>
        </w:rPr>
      </w:pPr>
    </w:p>
    <w:p>
      <w:pPr>
        <w:pStyle w:val="13"/>
        <w:pBdr>
          <w:bottom w:val="single" w:color="auto" w:sz="6" w:space="1"/>
        </w:pBdr>
        <w:spacing w:line="360" w:lineRule="auto"/>
        <w:jc w:val="center"/>
        <w:outlineLvl w:val="0"/>
        <w:rPr>
          <w:rFonts w:ascii="Times New Roman" w:hAnsi="Times New Roman"/>
          <w:b/>
          <w:sz w:val="28"/>
        </w:rPr>
      </w:pPr>
    </w:p>
    <w:p>
      <w:pPr>
        <w:pStyle w:val="13"/>
        <w:pBdr>
          <w:bottom w:val="single" w:color="auto" w:sz="6" w:space="1"/>
        </w:pBdr>
        <w:spacing w:line="360" w:lineRule="auto"/>
        <w:jc w:val="center"/>
        <w:outlineLvl w:val="0"/>
        <w:rPr>
          <w:rFonts w:ascii="Times New Roman" w:hAnsi="Times New Roman"/>
          <w:b/>
          <w:sz w:val="28"/>
        </w:rPr>
      </w:pPr>
    </w:p>
    <w:p>
      <w:pPr>
        <w:pStyle w:val="13"/>
        <w:pBdr>
          <w:bottom w:val="single" w:color="auto" w:sz="6" w:space="1"/>
        </w:pBdr>
        <w:spacing w:line="360" w:lineRule="auto"/>
        <w:jc w:val="center"/>
        <w:outlineLvl w:val="0"/>
        <w:rPr>
          <w:rFonts w:ascii="Times New Roman" w:hAnsi="Times New Roman"/>
          <w:b/>
          <w:sz w:val="28"/>
        </w:rPr>
      </w:pPr>
    </w:p>
    <w:p>
      <w:pPr>
        <w:pStyle w:val="13"/>
        <w:pBdr>
          <w:bottom w:val="single" w:color="auto" w:sz="6" w:space="1"/>
        </w:pBdr>
        <w:spacing w:line="360" w:lineRule="auto"/>
        <w:jc w:val="center"/>
        <w:outlineLvl w:val="0"/>
        <w:rPr>
          <w:rFonts w:ascii="Times New Roman" w:hAnsi="Times New Roman"/>
          <w:b/>
          <w:sz w:val="28"/>
        </w:rPr>
      </w:pPr>
    </w:p>
    <w:p>
      <w:pPr>
        <w:pStyle w:val="13"/>
        <w:pBdr>
          <w:bottom w:val="single" w:color="auto" w:sz="6" w:space="1"/>
        </w:pBdr>
        <w:spacing w:line="360" w:lineRule="auto"/>
        <w:jc w:val="center"/>
        <w:outlineLvl w:val="0"/>
        <w:rPr>
          <w:rFonts w:ascii="Times New Roman" w:hAnsi="Times New Roman"/>
          <w:b/>
          <w:sz w:val="28"/>
        </w:rPr>
      </w:pPr>
    </w:p>
    <w:p>
      <w:pPr>
        <w:pStyle w:val="13"/>
        <w:pBdr>
          <w:bottom w:val="single" w:color="auto" w:sz="6" w:space="1"/>
        </w:pBdr>
        <w:spacing w:line="360" w:lineRule="auto"/>
        <w:jc w:val="center"/>
        <w:outlineLvl w:val="0"/>
        <w:rPr>
          <w:rFonts w:ascii="Times New Roman" w:hAnsi="Times New Roman"/>
          <w:b/>
          <w:sz w:val="28"/>
        </w:rPr>
      </w:pPr>
    </w:p>
    <w:p>
      <w:pPr>
        <w:pStyle w:val="13"/>
        <w:pBdr>
          <w:bottom w:val="single" w:color="auto" w:sz="6" w:space="1"/>
        </w:pBdr>
        <w:spacing w:line="360" w:lineRule="auto"/>
        <w:jc w:val="center"/>
        <w:outlineLvl w:val="0"/>
        <w:rPr>
          <w:rFonts w:ascii="Times New Roman" w:hAnsi="Times New Roman"/>
          <w:b/>
          <w:sz w:val="28"/>
        </w:rPr>
      </w:pPr>
      <w:bookmarkStart w:id="49" w:name="_GoBack"/>
      <w:bookmarkEnd w:id="49"/>
    </w:p>
    <w:p>
      <w:pPr>
        <w:pStyle w:val="13"/>
        <w:pBdr>
          <w:bottom w:val="single" w:color="auto" w:sz="6" w:space="1"/>
        </w:pBdr>
        <w:spacing w:line="360" w:lineRule="auto"/>
        <w:jc w:val="center"/>
        <w:outlineLvl w:val="0"/>
        <w:rPr>
          <w:rFonts w:ascii="Times New Roman" w:hAnsi="Times New Roman"/>
          <w:b/>
          <w:sz w:val="28"/>
        </w:rPr>
      </w:pPr>
    </w:p>
    <w:p>
      <w:pPr>
        <w:pStyle w:val="13"/>
        <w:pBdr>
          <w:bottom w:val="single" w:color="auto" w:sz="6" w:space="1"/>
        </w:pBdr>
        <w:spacing w:line="360" w:lineRule="auto"/>
        <w:jc w:val="center"/>
        <w:outlineLvl w:val="0"/>
        <w:rPr>
          <w:rFonts w:ascii="Times New Roman" w:hAnsi="Times New Roman"/>
          <w:b/>
          <w:sz w:val="28"/>
        </w:rPr>
      </w:pPr>
    </w:p>
    <w:p>
      <w:pPr>
        <w:pStyle w:val="13"/>
        <w:pBdr>
          <w:bottom w:val="single" w:color="auto" w:sz="6" w:space="1"/>
        </w:pBdr>
        <w:spacing w:line="360" w:lineRule="auto"/>
        <w:jc w:val="center"/>
        <w:outlineLvl w:val="0"/>
        <w:rPr>
          <w:rFonts w:ascii="黑体" w:hAnsi="Times New Roman" w:eastAsia="黑体"/>
          <w:sz w:val="28"/>
          <w:szCs w:val="28"/>
        </w:rPr>
      </w:pPr>
      <w:bookmarkStart w:id="7" w:name="_Toc128247451"/>
      <w:bookmarkStart w:id="8" w:name="_Toc127471286"/>
      <w:r>
        <w:rPr>
          <w:rFonts w:hint="eastAsia" w:ascii="黑体" w:hAnsi="Times New Roman" w:eastAsia="黑体"/>
          <w:sz w:val="28"/>
          <w:szCs w:val="28"/>
        </w:rPr>
        <w:t>200x-xx-xx 发布                    200x-xx-xx 实施</w:t>
      </w:r>
      <w:bookmarkEnd w:id="7"/>
      <w:bookmarkEnd w:id="8"/>
    </w:p>
    <w:p>
      <w:pPr>
        <w:pStyle w:val="13"/>
        <w:spacing w:line="360" w:lineRule="auto"/>
        <w:jc w:val="center"/>
        <w:rPr>
          <w:rFonts w:ascii="黑体" w:eastAsia="黑体"/>
          <w:sz w:val="28"/>
          <w:szCs w:val="28"/>
        </w:rPr>
      </w:pPr>
      <w:r>
        <w:rPr>
          <w:rFonts w:hint="eastAsia" w:ascii="黑体" w:hAnsi="Times New Roman" w:eastAsia="黑体"/>
          <w:sz w:val="28"/>
          <w:szCs w:val="28"/>
        </w:rPr>
        <w:t>中华人民共和国住房和城乡建设部    发布</w:t>
      </w:r>
    </w:p>
    <w:p>
      <w:pPr>
        <w:pStyle w:val="13"/>
        <w:spacing w:line="360" w:lineRule="auto"/>
        <w:ind w:firstLine="560" w:firstLineChars="200"/>
        <w:rPr>
          <w:rFonts w:ascii="黑体" w:hAnsi="Times New Roman" w:eastAsia="黑体"/>
          <w:sz w:val="28"/>
          <w:szCs w:val="28"/>
        </w:rPr>
      </w:pPr>
    </w:p>
    <w:bookmarkEnd w:id="0"/>
    <w:p>
      <w:pPr>
        <w:jc w:val="center"/>
        <w:rPr>
          <w:b/>
          <w:sz w:val="36"/>
          <w:szCs w:val="36"/>
        </w:rPr>
      </w:pPr>
      <w:r>
        <w:rPr>
          <w:rFonts w:hint="eastAsia"/>
          <w:b/>
          <w:sz w:val="36"/>
          <w:szCs w:val="36"/>
        </w:rPr>
        <w:t>修订说明</w:t>
      </w:r>
    </w:p>
    <w:p>
      <w:pPr>
        <w:spacing w:line="360" w:lineRule="auto"/>
        <w:ind w:firstLine="512" w:firstLineChars="200"/>
        <w:rPr>
          <w:color w:val="000000" w:themeColor="text1"/>
          <w:spacing w:val="8"/>
          <w:kern w:val="0"/>
          <w:sz w:val="24"/>
          <w14:textFill>
            <w14:solidFill>
              <w14:schemeClr w14:val="tx1"/>
            </w14:solidFill>
          </w14:textFill>
        </w:rPr>
      </w:pPr>
      <w:r>
        <w:rPr>
          <w:color w:val="000000" w:themeColor="text1"/>
          <w:spacing w:val="8"/>
          <w:kern w:val="0"/>
          <w:sz w:val="24"/>
          <w14:textFill>
            <w14:solidFill>
              <w14:schemeClr w14:val="tx1"/>
            </w14:solidFill>
          </w14:textFill>
        </w:rPr>
        <w:t>本次局部修订是根据住房和城乡建设部</w:t>
      </w:r>
      <w:r>
        <w:rPr>
          <w:rFonts w:hint="eastAsia"/>
          <w:color w:val="000000" w:themeColor="text1"/>
          <w:spacing w:val="8"/>
          <w:kern w:val="0"/>
          <w:sz w:val="24"/>
          <w14:textFill>
            <w14:solidFill>
              <w14:schemeClr w14:val="tx1"/>
            </w14:solidFill>
          </w14:textFill>
        </w:rPr>
        <w:t>《关于印发2</w:t>
      </w:r>
      <w:r>
        <w:rPr>
          <w:color w:val="000000" w:themeColor="text1"/>
          <w:spacing w:val="8"/>
          <w:kern w:val="0"/>
          <w:sz w:val="24"/>
          <w14:textFill>
            <w14:solidFill>
              <w14:schemeClr w14:val="tx1"/>
            </w14:solidFill>
          </w14:textFill>
        </w:rPr>
        <w:t>022年工程建设规范标准编制及相关工作计划的通知》（建标函[20</w:t>
      </w:r>
      <w:r>
        <w:rPr>
          <w:rFonts w:hint="eastAsia"/>
          <w:color w:val="000000" w:themeColor="text1"/>
          <w:spacing w:val="8"/>
          <w:kern w:val="0"/>
          <w:sz w:val="24"/>
          <w14:textFill>
            <w14:solidFill>
              <w14:schemeClr w14:val="tx1"/>
            </w14:solidFill>
          </w14:textFill>
        </w:rPr>
        <w:t>2</w:t>
      </w:r>
      <w:r>
        <w:rPr>
          <w:color w:val="000000" w:themeColor="text1"/>
          <w:spacing w:val="8"/>
          <w:kern w:val="0"/>
          <w:sz w:val="24"/>
          <w14:textFill>
            <w14:solidFill>
              <w14:schemeClr w14:val="tx1"/>
            </w14:solidFill>
          </w14:textFill>
        </w:rPr>
        <w:t>2]</w:t>
      </w:r>
      <w:r>
        <w:rPr>
          <w:rFonts w:hint="eastAsia"/>
          <w:color w:val="000000" w:themeColor="text1"/>
          <w:spacing w:val="8"/>
          <w:kern w:val="0"/>
          <w:sz w:val="24"/>
          <w14:textFill>
            <w14:solidFill>
              <w14:schemeClr w14:val="tx1"/>
            </w14:solidFill>
          </w14:textFill>
        </w:rPr>
        <w:t xml:space="preserve"> 2</w:t>
      </w:r>
      <w:r>
        <w:rPr>
          <w:color w:val="000000" w:themeColor="text1"/>
          <w:spacing w:val="8"/>
          <w:kern w:val="0"/>
          <w:sz w:val="24"/>
          <w14:textFill>
            <w14:solidFill>
              <w14:schemeClr w14:val="tx1"/>
            </w14:solidFill>
          </w14:textFill>
        </w:rPr>
        <w:t>1号）的要求，由</w:t>
      </w:r>
      <w:r>
        <w:rPr>
          <w:rFonts w:hint="eastAsia"/>
          <w:color w:val="000000" w:themeColor="text1"/>
          <w:spacing w:val="8"/>
          <w:kern w:val="0"/>
          <w:sz w:val="24"/>
          <w14:textFill>
            <w14:solidFill>
              <w14:schemeClr w14:val="tx1"/>
            </w14:solidFill>
          </w14:textFill>
        </w:rPr>
        <w:t>中国建筑科学研究院有限公司</w:t>
      </w:r>
      <w:r>
        <w:rPr>
          <w:color w:val="000000" w:themeColor="text1"/>
          <w:spacing w:val="8"/>
          <w:kern w:val="0"/>
          <w:sz w:val="24"/>
          <w14:textFill>
            <w14:solidFill>
              <w14:schemeClr w14:val="tx1"/>
            </w14:solidFill>
          </w14:textFill>
        </w:rPr>
        <w:t>会同有关单位对《</w:t>
      </w:r>
      <w:r>
        <w:rPr>
          <w:rFonts w:hint="eastAsia"/>
          <w:color w:val="000000" w:themeColor="text1"/>
          <w:spacing w:val="8"/>
          <w:kern w:val="0"/>
          <w:sz w:val="24"/>
          <w14:textFill>
            <w14:solidFill>
              <w14:schemeClr w14:val="tx1"/>
            </w14:solidFill>
          </w14:textFill>
        </w:rPr>
        <w:t>公共建筑节能检测标准</w:t>
      </w:r>
      <w:r>
        <w:rPr>
          <w:color w:val="000000" w:themeColor="text1"/>
          <w:spacing w:val="8"/>
          <w:kern w:val="0"/>
          <w:sz w:val="24"/>
          <w14:textFill>
            <w14:solidFill>
              <w14:schemeClr w14:val="tx1"/>
            </w14:solidFill>
          </w14:textFill>
        </w:rPr>
        <w:t>》</w:t>
      </w:r>
      <w:r>
        <w:fldChar w:fldCharType="begin"/>
      </w:r>
      <w:r>
        <w:instrText xml:space="preserve"> HYPERLINK "http://www.jianbiaoku.com/webarbs/book/57/64814.shtml" </w:instrText>
      </w:r>
      <w:r>
        <w:fldChar w:fldCharType="separate"/>
      </w:r>
      <w:r>
        <w:rPr>
          <w:color w:val="000000" w:themeColor="text1"/>
          <w:sz w:val="24"/>
          <w14:textFill>
            <w14:solidFill>
              <w14:schemeClr w14:val="tx1"/>
            </w14:solidFill>
          </w14:textFill>
        </w:rPr>
        <w:t>JGJ/T 177-2009</w:t>
      </w:r>
      <w:r>
        <w:rPr>
          <w:color w:val="000000" w:themeColor="text1"/>
          <w:sz w:val="24"/>
          <w14:textFill>
            <w14:solidFill>
              <w14:schemeClr w14:val="tx1"/>
            </w14:solidFill>
          </w14:textFill>
        </w:rPr>
        <w:fldChar w:fldCharType="end"/>
      </w:r>
      <w:r>
        <w:rPr>
          <w:color w:val="000000" w:themeColor="text1"/>
          <w:spacing w:val="8"/>
          <w:kern w:val="0"/>
          <w:sz w:val="24"/>
          <w14:textFill>
            <w14:solidFill>
              <w14:schemeClr w14:val="tx1"/>
            </w14:solidFill>
          </w14:textFill>
        </w:rPr>
        <w:t>进行局部修订。</w:t>
      </w:r>
    </w:p>
    <w:p>
      <w:pPr>
        <w:spacing w:line="360" w:lineRule="auto"/>
        <w:ind w:firstLine="512" w:firstLineChars="200"/>
        <w:rPr>
          <w:color w:val="000000" w:themeColor="text1"/>
          <w:sz w:val="24"/>
          <w14:textFill>
            <w14:solidFill>
              <w14:schemeClr w14:val="tx1"/>
            </w14:solidFill>
          </w14:textFill>
        </w:rPr>
      </w:pPr>
      <w:r>
        <w:rPr>
          <w:color w:val="000000" w:themeColor="text1"/>
          <w:spacing w:val="8"/>
          <w:kern w:val="0"/>
          <w:sz w:val="24"/>
          <w14:textFill>
            <w14:solidFill>
              <w14:schemeClr w14:val="tx1"/>
            </w14:solidFill>
          </w14:textFill>
        </w:rPr>
        <w:t>本次修订</w:t>
      </w:r>
      <w:r>
        <w:rPr>
          <w:color w:val="000000" w:themeColor="text1"/>
          <w:sz w:val="24"/>
          <w14:textFill>
            <w14:solidFill>
              <w14:schemeClr w14:val="tx1"/>
            </w14:solidFill>
          </w14:textFill>
        </w:rPr>
        <w:t>的主要内容包括：</w:t>
      </w:r>
    </w:p>
    <w:p>
      <w:pPr>
        <w:numPr>
          <w:ilvl w:val="0"/>
          <w:numId w:val="3"/>
        </w:num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根据G</w:t>
      </w:r>
      <w:r>
        <w:rPr>
          <w:color w:val="000000" w:themeColor="text1"/>
          <w:sz w:val="24"/>
          <w14:textFill>
            <w14:solidFill>
              <w14:schemeClr w14:val="tx1"/>
            </w14:solidFill>
          </w14:textFill>
        </w:rPr>
        <w:t>B55015、GB50243等相关标准对相关内容及</w:t>
      </w:r>
      <w:r>
        <w:rPr>
          <w:rFonts w:hint="eastAsia"/>
          <w:color w:val="000000" w:themeColor="text1"/>
          <w:sz w:val="24"/>
          <w14:textFill>
            <w14:solidFill>
              <w14:schemeClr w14:val="tx1"/>
            </w14:solidFill>
          </w14:textFill>
        </w:rPr>
        <w:t>参数进行更新、完善。</w:t>
      </w:r>
    </w:p>
    <w:p>
      <w:pPr>
        <w:numPr>
          <w:ilvl w:val="0"/>
          <w:numId w:val="3"/>
        </w:num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对</w:t>
      </w:r>
      <w:r>
        <w:rPr>
          <w:color w:val="000000" w:themeColor="text1"/>
          <w:sz w:val="24"/>
          <w14:textFill>
            <w14:solidFill>
              <w14:schemeClr w14:val="tx1"/>
            </w14:solidFill>
          </w14:textFill>
        </w:rPr>
        <w:t>整体气密性测试方法进行补充完善。</w:t>
      </w:r>
    </w:p>
    <w:p>
      <w:pPr>
        <w:numPr>
          <w:ilvl w:val="0"/>
          <w:numId w:val="3"/>
        </w:numPr>
        <w:spacing w:line="360" w:lineRule="auto"/>
        <w:rPr>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补充了多联机空调系统检测方法。</w:t>
      </w:r>
    </w:p>
    <w:p>
      <w:pPr>
        <w:numPr>
          <w:ilvl w:val="0"/>
          <w:numId w:val="3"/>
        </w:num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对监测与控制系统性能检测进行补充。</w:t>
      </w:r>
    </w:p>
    <w:p>
      <w:pPr>
        <w:widowControl/>
        <w:adjustRightInd w:val="0"/>
        <w:snapToGrid w:val="0"/>
        <w:spacing w:line="360" w:lineRule="auto"/>
        <w:ind w:firstLine="600" w:firstLineChars="250"/>
        <w:jc w:val="left"/>
        <w:rPr>
          <w:rFonts w:hAnsi="宋体"/>
          <w:kern w:val="0"/>
          <w:sz w:val="24"/>
          <w:szCs w:val="28"/>
        </w:rPr>
      </w:pPr>
      <w:r>
        <w:rPr>
          <w:rFonts w:hAnsi="宋体"/>
          <w:kern w:val="0"/>
          <w:sz w:val="24"/>
          <w:szCs w:val="28"/>
        </w:rPr>
        <w:t>本次局部修订的主编单位、参编单位、主要起草人和</w:t>
      </w:r>
      <w:r>
        <w:rPr>
          <w:rFonts w:hint="eastAsia" w:hAnsi="宋体"/>
          <w:kern w:val="0"/>
          <w:sz w:val="24"/>
          <w:szCs w:val="28"/>
        </w:rPr>
        <w:t>主要</w:t>
      </w:r>
      <w:r>
        <w:rPr>
          <w:rFonts w:hAnsi="宋体"/>
          <w:kern w:val="0"/>
          <w:sz w:val="24"/>
          <w:szCs w:val="28"/>
        </w:rPr>
        <w:t>审查人：</w:t>
      </w:r>
    </w:p>
    <w:p>
      <w:pPr>
        <w:widowControl/>
        <w:adjustRightInd w:val="0"/>
        <w:snapToGrid w:val="0"/>
        <w:spacing w:line="360" w:lineRule="auto"/>
        <w:ind w:firstLine="640" w:firstLineChars="250"/>
        <w:jc w:val="left"/>
        <w:rPr>
          <w:color w:val="C00000"/>
          <w:spacing w:val="8"/>
          <w:kern w:val="0"/>
          <w:sz w:val="24"/>
        </w:rPr>
      </w:pPr>
    </w:p>
    <w:tbl>
      <w:tblPr>
        <w:tblStyle w:val="19"/>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1"/>
        <w:gridCol w:w="6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widowControl/>
              <w:adjustRightInd w:val="0"/>
              <w:snapToGrid w:val="0"/>
              <w:spacing w:line="360" w:lineRule="auto"/>
              <w:jc w:val="left"/>
              <w:rPr>
                <w:rFonts w:hAnsi="宋体"/>
                <w:kern w:val="0"/>
                <w:sz w:val="24"/>
                <w:szCs w:val="28"/>
              </w:rPr>
            </w:pPr>
            <w:r>
              <w:rPr>
                <w:rFonts w:hAnsi="宋体"/>
                <w:kern w:val="0"/>
                <w:sz w:val="24"/>
                <w:szCs w:val="28"/>
              </w:rPr>
              <w:t>主编单位：</w:t>
            </w:r>
          </w:p>
        </w:tc>
        <w:tc>
          <w:tcPr>
            <w:tcW w:w="6033" w:type="dxa"/>
          </w:tcPr>
          <w:p>
            <w:pPr>
              <w:widowControl/>
              <w:adjustRightInd w:val="0"/>
              <w:snapToGrid w:val="0"/>
              <w:spacing w:line="360" w:lineRule="auto"/>
              <w:jc w:val="left"/>
              <w:rPr>
                <w:rFonts w:hAnsi="宋体"/>
                <w:kern w:val="0"/>
                <w:sz w:val="24"/>
                <w:szCs w:val="28"/>
              </w:rPr>
            </w:pPr>
            <w:r>
              <w:rPr>
                <w:rFonts w:hint="eastAsia" w:hAnsi="宋体"/>
                <w:kern w:val="0"/>
                <w:sz w:val="24"/>
                <w:szCs w:val="28"/>
              </w:rPr>
              <w:t>中国建筑科学研究院有限公司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widowControl/>
              <w:adjustRightInd w:val="0"/>
              <w:snapToGrid w:val="0"/>
              <w:spacing w:line="360" w:lineRule="auto"/>
              <w:jc w:val="left"/>
              <w:rPr>
                <w:rFonts w:hAnsi="宋体"/>
                <w:kern w:val="0"/>
                <w:sz w:val="24"/>
                <w:szCs w:val="28"/>
              </w:rPr>
            </w:pPr>
            <w:r>
              <w:rPr>
                <w:rFonts w:hAnsi="宋体"/>
                <w:kern w:val="0"/>
                <w:sz w:val="24"/>
                <w:szCs w:val="28"/>
              </w:rPr>
              <w:t>参编单位：</w:t>
            </w:r>
          </w:p>
        </w:tc>
        <w:tc>
          <w:tcPr>
            <w:tcW w:w="6033" w:type="dxa"/>
          </w:tcPr>
          <w:p>
            <w:pPr>
              <w:widowControl/>
              <w:adjustRightInd w:val="0"/>
              <w:snapToGrid w:val="0"/>
              <w:spacing w:line="360" w:lineRule="auto"/>
              <w:jc w:val="left"/>
              <w:rPr>
                <w:rFonts w:hAnsi="宋体"/>
                <w:kern w:val="0"/>
                <w:sz w:val="24"/>
                <w:szCs w:val="28"/>
              </w:rPr>
            </w:pPr>
          </w:p>
        </w:tc>
      </w:tr>
    </w:tbl>
    <w:p>
      <w:pPr>
        <w:widowControl/>
        <w:adjustRightInd w:val="0"/>
        <w:snapToGrid w:val="0"/>
        <w:spacing w:line="360" w:lineRule="auto"/>
        <w:ind w:firstLine="700" w:firstLineChars="250"/>
        <w:jc w:val="left"/>
        <w:rPr>
          <w:kern w:val="0"/>
          <w:sz w:val="28"/>
          <w:szCs w:val="28"/>
        </w:rPr>
      </w:pPr>
    </w:p>
    <w:p>
      <w:pPr>
        <w:widowControl/>
        <w:adjustRightInd w:val="0"/>
        <w:snapToGrid w:val="0"/>
        <w:spacing w:line="360" w:lineRule="auto"/>
        <w:ind w:firstLine="600" w:firstLineChars="250"/>
        <w:jc w:val="left"/>
        <w:rPr>
          <w:b/>
          <w:kern w:val="0"/>
          <w:sz w:val="24"/>
          <w:szCs w:val="28"/>
        </w:rPr>
      </w:pPr>
      <w:r>
        <w:rPr>
          <w:kern w:val="0"/>
          <w:sz w:val="24"/>
          <w:szCs w:val="28"/>
        </w:rPr>
        <w:t>主要起草人：</w:t>
      </w:r>
    </w:p>
    <w:p>
      <w:pPr>
        <w:widowControl/>
        <w:adjustRightInd w:val="0"/>
        <w:snapToGrid w:val="0"/>
        <w:spacing w:line="360" w:lineRule="auto"/>
        <w:ind w:firstLine="600" w:firstLineChars="250"/>
        <w:jc w:val="left"/>
        <w:rPr>
          <w:kern w:val="0"/>
          <w:sz w:val="24"/>
          <w:szCs w:val="28"/>
        </w:rPr>
      </w:pPr>
      <w:r>
        <w:rPr>
          <w:rFonts w:hAnsi="宋体"/>
          <w:kern w:val="0"/>
          <w:sz w:val="24"/>
          <w:szCs w:val="28"/>
        </w:rPr>
        <w:t>主要审查人：</w:t>
      </w:r>
    </w:p>
    <w:p/>
    <w:p/>
    <w:p/>
    <w:p>
      <w:pPr>
        <w:widowControl/>
        <w:jc w:val="left"/>
      </w:pPr>
      <w:r>
        <w:br w:type="page"/>
      </w:r>
    </w:p>
    <w:p/>
    <w:p>
      <w:pPr>
        <w:adjustRightInd w:val="0"/>
        <w:snapToGrid w:val="0"/>
        <w:spacing w:line="360" w:lineRule="auto"/>
        <w:jc w:val="center"/>
        <w:rPr>
          <w:rFonts w:ascii="宋体" w:hAnsi="宋体"/>
          <w:b/>
          <w:sz w:val="32"/>
          <w:szCs w:val="32"/>
        </w:rPr>
      </w:pPr>
      <w:r>
        <w:rPr>
          <w:rFonts w:ascii="宋体" w:hAnsi="宋体"/>
          <w:b/>
          <w:sz w:val="32"/>
          <w:szCs w:val="32"/>
        </w:rPr>
        <w:t>《</w:t>
      </w:r>
      <w:r>
        <w:rPr>
          <w:rFonts w:hint="eastAsia" w:ascii="宋体" w:hAnsi="宋体"/>
          <w:b/>
          <w:sz w:val="32"/>
          <w:szCs w:val="32"/>
        </w:rPr>
        <w:t>公共建筑节能检测标准</w:t>
      </w:r>
      <w:r>
        <w:rPr>
          <w:rFonts w:ascii="宋体" w:hAnsi="宋体"/>
          <w:b/>
          <w:sz w:val="32"/>
          <w:szCs w:val="32"/>
        </w:rPr>
        <w:t>》</w:t>
      </w:r>
      <w:r>
        <w:rPr>
          <w:rFonts w:hint="eastAsia" w:ascii="宋体" w:hAnsi="宋体"/>
          <w:b/>
          <w:sz w:val="32"/>
          <w:szCs w:val="32"/>
        </w:rPr>
        <w:t xml:space="preserve">JGJ/T </w:t>
      </w:r>
      <w:r>
        <w:rPr>
          <w:rFonts w:ascii="宋体" w:hAnsi="宋体"/>
          <w:b/>
          <w:sz w:val="32"/>
          <w:szCs w:val="32"/>
        </w:rPr>
        <w:t>177—20</w:t>
      </w:r>
      <w:r>
        <w:rPr>
          <w:rFonts w:hint="eastAsia" w:ascii="宋体" w:hAnsi="宋体"/>
          <w:b/>
          <w:sz w:val="32"/>
          <w:szCs w:val="32"/>
        </w:rPr>
        <w:t>0</w:t>
      </w:r>
      <w:r>
        <w:rPr>
          <w:rFonts w:ascii="宋体" w:hAnsi="宋体"/>
          <w:b/>
          <w:sz w:val="32"/>
          <w:szCs w:val="32"/>
        </w:rPr>
        <w:t>9</w:t>
      </w:r>
    </w:p>
    <w:p>
      <w:pPr>
        <w:adjustRightInd w:val="0"/>
        <w:snapToGrid w:val="0"/>
        <w:spacing w:line="360" w:lineRule="auto"/>
        <w:jc w:val="center"/>
        <w:rPr>
          <w:rFonts w:ascii="宋体" w:hAnsi="宋体"/>
          <w:b/>
          <w:sz w:val="32"/>
          <w:szCs w:val="32"/>
        </w:rPr>
      </w:pPr>
      <w:r>
        <w:rPr>
          <w:rFonts w:hint="eastAsia" w:ascii="宋体" w:hAnsi="宋体"/>
          <w:b/>
          <w:sz w:val="32"/>
          <w:szCs w:val="32"/>
        </w:rPr>
        <w:t>修订对照表</w:t>
      </w:r>
    </w:p>
    <w:p>
      <w:pPr>
        <w:adjustRightInd w:val="0"/>
        <w:snapToGrid w:val="0"/>
        <w:spacing w:line="360" w:lineRule="auto"/>
        <w:jc w:val="center"/>
        <w:rPr>
          <w:rFonts w:ascii="楷体" w:hAnsi="楷体" w:eastAsia="楷体"/>
          <w:b/>
          <w:sz w:val="28"/>
        </w:rPr>
      </w:pPr>
      <w:r>
        <w:rPr>
          <w:rFonts w:hint="eastAsia" w:ascii="楷体" w:hAnsi="楷体" w:eastAsia="楷体"/>
          <w:b/>
          <w:sz w:val="28"/>
        </w:rPr>
        <w:t>（方框部分为删除内容，下划线部分为增加内容）</w:t>
      </w:r>
    </w:p>
    <w:tbl>
      <w:tblPr>
        <w:tblStyle w:val="19"/>
        <w:tblW w:w="103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88"/>
        <w:gridCol w:w="52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blHeader/>
          <w:jc w:val="center"/>
        </w:trPr>
        <w:tc>
          <w:tcPr>
            <w:tcW w:w="5088" w:type="dxa"/>
            <w:vAlign w:val="center"/>
          </w:tcPr>
          <w:p>
            <w:pPr>
              <w:adjustRightInd w:val="0"/>
              <w:snapToGrid w:val="0"/>
              <w:spacing w:line="360" w:lineRule="auto"/>
              <w:jc w:val="center"/>
              <w:rPr>
                <w:rFonts w:ascii="黑体" w:hAnsi="黑体" w:eastAsia="黑体"/>
                <w:szCs w:val="21"/>
              </w:rPr>
            </w:pPr>
            <w:r>
              <w:rPr>
                <w:rFonts w:hint="eastAsia" w:ascii="黑体" w:hAnsi="黑体" w:eastAsia="黑体"/>
                <w:szCs w:val="21"/>
              </w:rPr>
              <w:t>现行《标准》条文</w:t>
            </w:r>
          </w:p>
        </w:tc>
        <w:tc>
          <w:tcPr>
            <w:tcW w:w="5249" w:type="dxa"/>
            <w:vAlign w:val="center"/>
          </w:tcPr>
          <w:p>
            <w:pPr>
              <w:adjustRightInd w:val="0"/>
              <w:snapToGrid w:val="0"/>
              <w:spacing w:line="360" w:lineRule="auto"/>
              <w:jc w:val="center"/>
              <w:rPr>
                <w:rFonts w:ascii="黑体" w:hAnsi="黑体" w:eastAsia="黑体"/>
                <w:szCs w:val="21"/>
              </w:rPr>
            </w:pPr>
            <w:r>
              <w:rPr>
                <w:rFonts w:hint="eastAsia" w:ascii="黑体" w:hAnsi="黑体" w:eastAsia="黑体"/>
                <w:szCs w:val="21"/>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vAlign w:val="center"/>
          </w:tcPr>
          <w:p>
            <w:pPr>
              <w:adjustRightInd w:val="0"/>
              <w:snapToGrid w:val="0"/>
              <w:spacing w:line="360" w:lineRule="auto"/>
              <w:ind w:firstLine="438" w:firstLineChars="209"/>
              <w:rPr>
                <w:rFonts w:ascii="宋体" w:hAnsi="宋体"/>
                <w:szCs w:val="21"/>
              </w:rPr>
            </w:pPr>
            <w:bookmarkStart w:id="9" w:name="_Toc20665348"/>
            <w:r>
              <w:rPr>
                <w:rFonts w:eastAsia="黑体"/>
                <w:szCs w:val="21"/>
              </w:rPr>
              <w:t xml:space="preserve">2 </w:t>
            </w:r>
            <w:bookmarkEnd w:id="9"/>
            <w:r>
              <w:rPr>
                <w:rFonts w:hint="eastAsia" w:eastAsia="黑体"/>
                <w:szCs w:val="21"/>
              </w:rPr>
              <w:t>术语</w:t>
            </w:r>
          </w:p>
        </w:tc>
        <w:tc>
          <w:tcPr>
            <w:tcW w:w="5249" w:type="dxa"/>
            <w:vAlign w:val="center"/>
          </w:tcPr>
          <w:p>
            <w:pPr>
              <w:adjustRightInd w:val="0"/>
              <w:snapToGrid w:val="0"/>
              <w:spacing w:line="360" w:lineRule="auto"/>
              <w:ind w:firstLine="413" w:firstLineChars="197"/>
              <w:rPr>
                <w:rFonts w:ascii="宋体" w:hAnsi="宋体"/>
                <w:szCs w:val="21"/>
              </w:rPr>
            </w:pPr>
            <w:r>
              <w:rPr>
                <w:rFonts w:eastAsia="黑体"/>
                <w:szCs w:val="21"/>
              </w:rPr>
              <w:t>2 术语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djustRightInd w:val="0"/>
              <w:snapToGrid w:val="0"/>
              <w:spacing w:line="360" w:lineRule="auto"/>
              <w:ind w:firstLine="438" w:firstLineChars="209"/>
              <w:rPr>
                <w:rFonts w:eastAsia="黑体"/>
                <w:szCs w:val="21"/>
              </w:rPr>
            </w:pPr>
          </w:p>
        </w:tc>
        <w:tc>
          <w:tcPr>
            <w:tcW w:w="5249" w:type="dxa"/>
          </w:tcPr>
          <w:p>
            <w:pPr>
              <w:autoSpaceDE w:val="0"/>
              <w:autoSpaceDN w:val="0"/>
              <w:adjustRightInd w:val="0"/>
              <w:snapToGrid w:val="0"/>
              <w:rPr>
                <w:szCs w:val="21"/>
                <w:u w:val="single"/>
              </w:rPr>
            </w:pPr>
            <w:r>
              <w:rPr>
                <w:b/>
                <w:bCs/>
                <w:szCs w:val="21"/>
                <w:u w:val="single"/>
              </w:rPr>
              <w:t>2.0.</w:t>
            </w:r>
            <w:r>
              <w:rPr>
                <w:rFonts w:hint="eastAsia"/>
                <w:b/>
                <w:bCs/>
                <w:szCs w:val="21"/>
                <w:u w:val="single"/>
              </w:rPr>
              <w:t xml:space="preserve">5 </w:t>
            </w:r>
            <w:r>
              <w:rPr>
                <w:szCs w:val="21"/>
                <w:u w:val="single"/>
              </w:rPr>
              <w:t>建筑整体气密性能</w:t>
            </w:r>
            <w:r>
              <w:rPr>
                <w:rFonts w:hint="eastAsia"/>
                <w:szCs w:val="21"/>
                <w:u w:val="single"/>
              </w:rPr>
              <w:t xml:space="preserve"> </w:t>
            </w:r>
            <w:r>
              <w:rPr>
                <w:szCs w:val="21"/>
                <w:u w:val="single"/>
              </w:rPr>
              <w:t>Building airtight performance as a whole</w:t>
            </w:r>
          </w:p>
          <w:p>
            <w:pPr>
              <w:pStyle w:val="25"/>
              <w:ind w:firstLine="420"/>
              <w:rPr>
                <w:rFonts w:eastAsia="黑体"/>
                <w:szCs w:val="21"/>
              </w:rPr>
            </w:pPr>
            <w:r>
              <w:rPr>
                <w:rFonts w:ascii="Times New Roman"/>
                <w:kern w:val="2"/>
                <w:szCs w:val="21"/>
                <w:u w:val="single"/>
              </w:rPr>
              <w:t>建筑物在封闭状态下阻止空气渗漏的能力。可表征建筑物或房间在正常密闭情况下的无组织空气渗透量。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djustRightInd w:val="0"/>
              <w:snapToGrid w:val="0"/>
              <w:spacing w:line="360" w:lineRule="auto"/>
              <w:ind w:firstLine="441" w:firstLineChars="209"/>
              <w:rPr>
                <w:b/>
                <w:bCs/>
                <w:szCs w:val="21"/>
              </w:rPr>
            </w:pPr>
          </w:p>
        </w:tc>
        <w:tc>
          <w:tcPr>
            <w:tcW w:w="5249" w:type="dxa"/>
          </w:tcPr>
          <w:p>
            <w:pPr>
              <w:pStyle w:val="25"/>
              <w:tabs>
                <w:tab w:val="center" w:pos="4201"/>
                <w:tab w:val="right" w:leader="dot" w:pos="9298"/>
              </w:tabs>
              <w:ind w:firstLine="0" w:firstLineChars="0"/>
              <w:rPr>
                <w:rFonts w:ascii="Times New Roman"/>
                <w:bCs/>
                <w:szCs w:val="21"/>
                <w:u w:val="single"/>
              </w:rPr>
            </w:pPr>
            <w:r>
              <w:rPr>
                <w:rFonts w:ascii="Times New Roman"/>
                <w:b/>
                <w:bCs/>
                <w:kern w:val="2"/>
                <w:szCs w:val="21"/>
                <w:u w:val="single"/>
              </w:rPr>
              <w:t>2.0.</w:t>
            </w:r>
            <w:r>
              <w:rPr>
                <w:rFonts w:hint="eastAsia" w:ascii="Times New Roman"/>
                <w:b/>
                <w:bCs/>
                <w:kern w:val="2"/>
                <w:szCs w:val="21"/>
                <w:u w:val="single"/>
              </w:rPr>
              <w:t>6</w:t>
            </w:r>
            <w:r>
              <w:rPr>
                <w:rFonts w:ascii="Times New Roman"/>
                <w:bCs/>
                <w:szCs w:val="21"/>
                <w:u w:val="single"/>
              </w:rPr>
              <w:t>压差法</w:t>
            </w:r>
            <w:r>
              <w:rPr>
                <w:rFonts w:hint="eastAsia" w:ascii="Times New Roman"/>
                <w:bCs/>
                <w:szCs w:val="21"/>
                <w:u w:val="single"/>
              </w:rPr>
              <w:t xml:space="preserve"> </w:t>
            </w:r>
            <w:r>
              <w:rPr>
                <w:rFonts w:ascii="Times New Roman"/>
                <w:bCs/>
                <w:szCs w:val="21"/>
                <w:u w:val="single"/>
              </w:rPr>
              <w:t>fan pressurization method</w:t>
            </w:r>
          </w:p>
          <w:p>
            <w:pPr>
              <w:adjustRightInd w:val="0"/>
              <w:snapToGrid w:val="0"/>
              <w:spacing w:line="360" w:lineRule="auto"/>
              <w:rPr>
                <w:b/>
                <w:bCs/>
                <w:szCs w:val="21"/>
                <w:u w:val="single"/>
              </w:rPr>
            </w:pPr>
            <w:r>
              <w:rPr>
                <w:szCs w:val="21"/>
                <w:u w:val="single"/>
              </w:rPr>
              <w:t>利用</w:t>
            </w:r>
            <w:r>
              <w:rPr>
                <w:rFonts w:hint="eastAsia"/>
                <w:szCs w:val="21"/>
                <w:u w:val="single"/>
              </w:rPr>
              <w:t>鼓风</w:t>
            </w:r>
            <w:r>
              <w:rPr>
                <w:szCs w:val="21"/>
                <w:u w:val="single"/>
              </w:rPr>
              <w:t>设备造成室内外压力差</w:t>
            </w:r>
            <w:r>
              <w:rPr>
                <w:rFonts w:hint="eastAsia"/>
                <w:szCs w:val="21"/>
                <w:u w:val="single"/>
              </w:rPr>
              <w:t>，根据不同压差下送风量的大小，</w:t>
            </w:r>
            <w:r>
              <w:rPr>
                <w:szCs w:val="21"/>
                <w:u w:val="single"/>
              </w:rPr>
              <w:t>测量建筑整体</w:t>
            </w:r>
            <w:r>
              <w:rPr>
                <w:rFonts w:hint="eastAsia"/>
                <w:szCs w:val="21"/>
                <w:u w:val="single"/>
              </w:rPr>
              <w:t>气密性</w:t>
            </w:r>
            <w:r>
              <w:rPr>
                <w:szCs w:val="21"/>
                <w:u w:val="single"/>
              </w:rPr>
              <w:t>的方法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djustRightInd w:val="0"/>
              <w:snapToGrid w:val="0"/>
              <w:spacing w:line="360" w:lineRule="auto"/>
              <w:ind w:firstLine="441" w:firstLineChars="209"/>
              <w:rPr>
                <w:b/>
                <w:bCs/>
                <w:szCs w:val="21"/>
              </w:rPr>
            </w:pPr>
          </w:p>
        </w:tc>
        <w:tc>
          <w:tcPr>
            <w:tcW w:w="5249" w:type="dxa"/>
          </w:tcPr>
          <w:p>
            <w:pPr>
              <w:pStyle w:val="25"/>
              <w:tabs>
                <w:tab w:val="center" w:pos="4201"/>
                <w:tab w:val="right" w:leader="dot" w:pos="9298"/>
              </w:tabs>
              <w:ind w:firstLine="0" w:firstLineChars="0"/>
              <w:rPr>
                <w:rFonts w:ascii="Times New Roman"/>
                <w:bCs/>
                <w:szCs w:val="21"/>
                <w:u w:val="single"/>
              </w:rPr>
            </w:pPr>
            <w:r>
              <w:rPr>
                <w:rFonts w:ascii="Times New Roman"/>
                <w:b/>
                <w:bCs/>
                <w:kern w:val="2"/>
                <w:szCs w:val="21"/>
                <w:u w:val="single"/>
              </w:rPr>
              <w:t>2.0.</w:t>
            </w:r>
            <w:r>
              <w:rPr>
                <w:rFonts w:hint="eastAsia" w:ascii="Times New Roman"/>
                <w:b/>
                <w:bCs/>
                <w:kern w:val="2"/>
                <w:szCs w:val="21"/>
                <w:u w:val="single"/>
              </w:rPr>
              <w:t>7</w:t>
            </w:r>
            <w:r>
              <w:rPr>
                <w:rFonts w:ascii="Times New Roman"/>
                <w:bCs/>
                <w:szCs w:val="21"/>
                <w:u w:val="single"/>
              </w:rPr>
              <w:t>示踪气体法</w:t>
            </w:r>
            <w:r>
              <w:rPr>
                <w:rFonts w:hint="eastAsia" w:ascii="Times New Roman"/>
                <w:bCs/>
                <w:szCs w:val="21"/>
                <w:u w:val="single"/>
              </w:rPr>
              <w:t xml:space="preserve"> t</w:t>
            </w:r>
            <w:r>
              <w:rPr>
                <w:rFonts w:ascii="Times New Roman"/>
                <w:bCs/>
                <w:szCs w:val="21"/>
                <w:u w:val="single"/>
              </w:rPr>
              <w:t>racer gas method</w:t>
            </w:r>
          </w:p>
          <w:p>
            <w:pPr>
              <w:pStyle w:val="25"/>
              <w:tabs>
                <w:tab w:val="center" w:pos="4201"/>
                <w:tab w:val="right" w:leader="dot" w:pos="9298"/>
              </w:tabs>
              <w:ind w:firstLine="420"/>
              <w:rPr>
                <w:b/>
                <w:bCs/>
                <w:szCs w:val="21"/>
                <w:u w:val="single"/>
              </w:rPr>
            </w:pPr>
            <w:r>
              <w:rPr>
                <w:rFonts w:ascii="Times New Roman"/>
                <w:bCs/>
                <w:szCs w:val="21"/>
                <w:u w:val="single"/>
              </w:rPr>
              <w:t>在待测</w:t>
            </w:r>
            <w:r>
              <w:rPr>
                <w:rFonts w:hint="eastAsia" w:ascii="Times New Roman"/>
                <w:bCs/>
                <w:szCs w:val="21"/>
                <w:u w:val="single"/>
              </w:rPr>
              <w:t>空间</w:t>
            </w:r>
            <w:r>
              <w:rPr>
                <w:rFonts w:ascii="Times New Roman"/>
                <w:bCs/>
                <w:szCs w:val="21"/>
                <w:u w:val="single"/>
              </w:rPr>
              <w:t>通入适量示踪气体，根据</w:t>
            </w:r>
            <w:r>
              <w:rPr>
                <w:rFonts w:hint="eastAsia" w:ascii="Times New Roman"/>
                <w:bCs/>
                <w:szCs w:val="21"/>
                <w:u w:val="single"/>
              </w:rPr>
              <w:t>示踪气体</w:t>
            </w:r>
            <w:r>
              <w:rPr>
                <w:rFonts w:ascii="Times New Roman"/>
                <w:bCs/>
                <w:szCs w:val="21"/>
                <w:u w:val="single"/>
              </w:rPr>
              <w:t>浓度随时间</w:t>
            </w:r>
            <w:r>
              <w:rPr>
                <w:rFonts w:hint="eastAsia" w:ascii="Times New Roman"/>
                <w:bCs/>
                <w:szCs w:val="21"/>
                <w:u w:val="single"/>
              </w:rPr>
              <w:t>的衰减程度</w:t>
            </w:r>
            <w:r>
              <w:rPr>
                <w:rFonts w:ascii="Times New Roman"/>
                <w:bCs/>
                <w:szCs w:val="21"/>
                <w:u w:val="single"/>
              </w:rPr>
              <w:t>，测量建筑整体气密性</w:t>
            </w:r>
            <w:r>
              <w:rPr>
                <w:rFonts w:hint="eastAsia" w:ascii="Times New Roman"/>
                <w:bCs/>
                <w:szCs w:val="21"/>
                <w:u w:val="single"/>
              </w:rPr>
              <w:t>的方法</w:t>
            </w:r>
            <w:r>
              <w:rPr>
                <w:rFonts w:ascii="Times New Roman"/>
                <w:bCs/>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djustRightInd w:val="0"/>
              <w:snapToGrid w:val="0"/>
              <w:spacing w:line="360" w:lineRule="auto"/>
              <w:ind w:firstLine="441" w:firstLineChars="209"/>
              <w:rPr>
                <w:b/>
                <w:szCs w:val="21"/>
              </w:rPr>
            </w:pPr>
          </w:p>
        </w:tc>
        <w:tc>
          <w:tcPr>
            <w:tcW w:w="5249" w:type="dxa"/>
          </w:tcPr>
          <w:p>
            <w:pPr>
              <w:autoSpaceDE w:val="0"/>
              <w:autoSpaceDN w:val="0"/>
              <w:adjustRightInd w:val="0"/>
              <w:snapToGrid w:val="0"/>
              <w:rPr>
                <w:rFonts w:hAnsi="宋体"/>
                <w:szCs w:val="21"/>
                <w:u w:val="single"/>
              </w:rPr>
            </w:pPr>
            <w:r>
              <w:rPr>
                <w:b/>
                <w:bCs/>
                <w:szCs w:val="21"/>
                <w:u w:val="single"/>
              </w:rPr>
              <w:t>2.0.8</w:t>
            </w:r>
            <w:r>
              <w:rPr>
                <w:rFonts w:hint="eastAsia"/>
                <w:b/>
                <w:bCs/>
                <w:szCs w:val="21"/>
                <w:u w:val="single"/>
              </w:rPr>
              <w:t xml:space="preserve"> </w:t>
            </w:r>
            <w:r>
              <w:rPr>
                <w:rFonts w:hint="eastAsia" w:hAnsi="宋体"/>
                <w:szCs w:val="21"/>
                <w:u w:val="single"/>
              </w:rPr>
              <w:t xml:space="preserve">水泵总效率  </w:t>
            </w:r>
            <w:r>
              <w:rPr>
                <w:rFonts w:hAnsi="宋体"/>
                <w:szCs w:val="21"/>
                <w:u w:val="single"/>
              </w:rPr>
              <w:t>Overall efficiency of pump</w:t>
            </w:r>
          </w:p>
          <w:p>
            <w:pPr>
              <w:autoSpaceDE w:val="0"/>
              <w:autoSpaceDN w:val="0"/>
              <w:adjustRightInd w:val="0"/>
              <w:snapToGrid w:val="0"/>
              <w:ind w:firstLine="420" w:firstLineChars="200"/>
              <w:rPr>
                <w:b/>
                <w:szCs w:val="21"/>
                <w:u w:val="single"/>
              </w:rPr>
            </w:pPr>
            <w:r>
              <w:rPr>
                <w:rFonts w:hint="eastAsia" w:hAnsi="宋体"/>
                <w:szCs w:val="21"/>
                <w:u w:val="single"/>
              </w:rPr>
              <w:t>水泵输出功率除以电机输入功率。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vAlign w:val="center"/>
          </w:tcPr>
          <w:p>
            <w:pPr>
              <w:adjustRightInd w:val="0"/>
              <w:snapToGrid w:val="0"/>
              <w:spacing w:line="360" w:lineRule="auto"/>
              <w:ind w:firstLine="441" w:firstLineChars="209"/>
              <w:jc w:val="center"/>
              <w:rPr>
                <w:rFonts w:ascii="宋体" w:hAnsi="宋体"/>
                <w:b/>
                <w:szCs w:val="21"/>
              </w:rPr>
            </w:pPr>
            <w:r>
              <w:rPr>
                <w:rFonts w:eastAsia="黑体"/>
                <w:b/>
                <w:szCs w:val="21"/>
              </w:rPr>
              <w:t xml:space="preserve">3 </w:t>
            </w:r>
            <w:r>
              <w:rPr>
                <w:rFonts w:hint="eastAsia" w:eastAsia="黑体"/>
                <w:b/>
                <w:szCs w:val="21"/>
              </w:rPr>
              <w:t>基本规定</w:t>
            </w:r>
          </w:p>
        </w:tc>
        <w:tc>
          <w:tcPr>
            <w:tcW w:w="5249" w:type="dxa"/>
            <w:vAlign w:val="center"/>
          </w:tcPr>
          <w:p>
            <w:pPr>
              <w:adjustRightInd w:val="0"/>
              <w:snapToGrid w:val="0"/>
              <w:spacing w:line="360" w:lineRule="auto"/>
              <w:jc w:val="center"/>
              <w:rPr>
                <w:rFonts w:ascii="宋体" w:hAnsi="宋体"/>
                <w:b/>
                <w:szCs w:val="21"/>
              </w:rPr>
            </w:pPr>
            <w:r>
              <w:rPr>
                <w:rFonts w:eastAsia="黑体"/>
                <w:b/>
                <w:szCs w:val="21"/>
              </w:rPr>
              <w:t xml:space="preserve">3 </w:t>
            </w:r>
            <w:r>
              <w:rPr>
                <w:rFonts w:hint="eastAsia" w:eastAsia="黑体"/>
                <w:b/>
                <w:szCs w:val="21"/>
              </w:rPr>
              <w:t>基本</w:t>
            </w:r>
            <w:r>
              <w:rPr>
                <w:rFonts w:eastAsia="黑体"/>
                <w:b/>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djustRightInd w:val="0"/>
              <w:snapToGrid w:val="0"/>
              <w:spacing w:line="360" w:lineRule="auto"/>
              <w:ind w:firstLine="438" w:firstLineChars="209"/>
              <w:rPr>
                <w:bCs/>
                <w:szCs w:val="21"/>
                <w:u w:val="single"/>
              </w:rPr>
            </w:pPr>
          </w:p>
        </w:tc>
        <w:tc>
          <w:tcPr>
            <w:tcW w:w="5249" w:type="dxa"/>
          </w:tcPr>
          <w:p>
            <w:pPr>
              <w:autoSpaceDE w:val="0"/>
              <w:autoSpaceDN w:val="0"/>
              <w:adjustRightInd w:val="0"/>
              <w:jc w:val="left"/>
              <w:rPr>
                <w:bCs/>
                <w:szCs w:val="21"/>
                <w:u w:val="single"/>
              </w:rPr>
            </w:pPr>
            <w:r>
              <w:rPr>
                <w:rFonts w:hint="eastAsia"/>
                <w:b/>
                <w:szCs w:val="21"/>
                <w:u w:val="single"/>
              </w:rPr>
              <w:t>3</w:t>
            </w:r>
            <w:r>
              <w:rPr>
                <w:b/>
                <w:szCs w:val="21"/>
                <w:u w:val="single"/>
              </w:rPr>
              <w:t xml:space="preserve">.0.3 </w:t>
            </w:r>
            <w:r>
              <w:rPr>
                <w:szCs w:val="21"/>
                <w:u w:val="single"/>
              </w:rPr>
              <w:t>当应用监测系统数据作为检测记录时</w:t>
            </w:r>
            <w:r>
              <w:rPr>
                <w:rFonts w:hint="eastAsia"/>
                <w:szCs w:val="21"/>
                <w:u w:val="single"/>
              </w:rPr>
              <w:t>，</w:t>
            </w:r>
            <w:r>
              <w:rPr>
                <w:szCs w:val="21"/>
                <w:u w:val="single"/>
              </w:rPr>
              <w:t>应确保监测数据的准确性</w:t>
            </w:r>
            <w:r>
              <w:rPr>
                <w:rFonts w:hint="eastAsia"/>
                <w:szCs w:val="21"/>
                <w:u w:val="single"/>
              </w:rPr>
              <w:t>、</w:t>
            </w:r>
            <w:r>
              <w:rPr>
                <w:szCs w:val="21"/>
                <w:u w:val="single"/>
              </w:rPr>
              <w:t>可靠性</w:t>
            </w:r>
            <w:r>
              <w:rPr>
                <w:rFonts w:hint="eastAsia"/>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djustRightInd w:val="0"/>
              <w:snapToGrid w:val="0"/>
              <w:spacing w:line="360" w:lineRule="auto"/>
              <w:ind w:firstLine="441" w:firstLineChars="209"/>
              <w:rPr>
                <w:b/>
                <w:bCs/>
                <w:szCs w:val="21"/>
              </w:rPr>
            </w:pPr>
            <w:r>
              <w:rPr>
                <w:rFonts w:hint="eastAsia"/>
                <w:b/>
                <w:bCs/>
                <w:szCs w:val="21"/>
              </w:rPr>
              <w:t>4</w:t>
            </w:r>
            <w:r>
              <w:rPr>
                <w:b/>
                <w:bCs/>
                <w:szCs w:val="21"/>
              </w:rPr>
              <w:t xml:space="preserve"> 建筑物室内平均温度、湿度检测</w:t>
            </w:r>
          </w:p>
        </w:tc>
        <w:tc>
          <w:tcPr>
            <w:tcW w:w="5249" w:type="dxa"/>
          </w:tcPr>
          <w:p>
            <w:pPr>
              <w:autoSpaceDE w:val="0"/>
              <w:autoSpaceDN w:val="0"/>
              <w:adjustRightInd w:val="0"/>
              <w:jc w:val="left"/>
              <w:rPr>
                <w:szCs w:val="21"/>
              </w:rPr>
            </w:pPr>
            <w:r>
              <w:rPr>
                <w:rFonts w:hint="eastAsia"/>
                <w:b/>
                <w:bCs/>
                <w:szCs w:val="21"/>
              </w:rPr>
              <w:t>4</w:t>
            </w:r>
            <w:r>
              <w:rPr>
                <w:b/>
                <w:bCs/>
                <w:szCs w:val="21"/>
              </w:rPr>
              <w:t xml:space="preserve"> 建筑物室内平均温度、湿度检测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snapToGrid w:val="0"/>
              <w:rPr>
                <w:kern w:val="0"/>
                <w:szCs w:val="21"/>
              </w:rPr>
            </w:pPr>
            <w:r>
              <w:rPr>
                <w:b/>
                <w:szCs w:val="21"/>
              </w:rPr>
              <w:t>4.</w:t>
            </w:r>
            <w:r>
              <w:rPr>
                <w:rFonts w:hint="eastAsia"/>
                <w:b/>
                <w:szCs w:val="21"/>
              </w:rPr>
              <w:t>0</w:t>
            </w:r>
            <w:r>
              <w:rPr>
                <w:b/>
                <w:szCs w:val="21"/>
              </w:rPr>
              <w:t>.</w:t>
            </w:r>
            <w:r>
              <w:rPr>
                <w:rFonts w:hint="eastAsia"/>
                <w:b/>
                <w:szCs w:val="21"/>
              </w:rPr>
              <w:t xml:space="preserve">2 </w:t>
            </w:r>
            <w:r>
              <w:rPr>
                <w:rFonts w:hint="eastAsia"/>
                <w:bCs/>
                <w:szCs w:val="21"/>
              </w:rPr>
              <w:t>室内温度、湿度的</w:t>
            </w:r>
            <w:r>
              <w:rPr>
                <w:rFonts w:hint="eastAsia"/>
                <w:kern w:val="0"/>
                <w:szCs w:val="21"/>
              </w:rPr>
              <w:t>检测方法应符合下列规定：</w:t>
            </w:r>
          </w:p>
          <w:p>
            <w:pPr>
              <w:snapToGrid w:val="0"/>
              <w:rPr>
                <w:szCs w:val="21"/>
              </w:rPr>
            </w:pPr>
            <w:r>
              <w:rPr>
                <w:rFonts w:hint="eastAsia"/>
                <w:b/>
                <w:kern w:val="0"/>
                <w:szCs w:val="21"/>
              </w:rPr>
              <w:t xml:space="preserve">    2 </w:t>
            </w:r>
            <w:r>
              <w:rPr>
                <w:szCs w:val="21"/>
              </w:rPr>
              <w:t>温度、湿度测点</w:t>
            </w:r>
            <w:r>
              <w:rPr>
                <w:rFonts w:hint="eastAsia"/>
                <w:szCs w:val="21"/>
              </w:rPr>
              <w:t>应设于室内活动区域，且距地面（</w:t>
            </w:r>
            <w:r>
              <w:rPr>
                <w:rFonts w:hint="eastAsia"/>
                <w:szCs w:val="21"/>
                <w:shd w:val="pct10" w:color="auto" w:fill="FFFFFF"/>
              </w:rPr>
              <w:t>7</w:t>
            </w:r>
            <w:r>
              <w:rPr>
                <w:szCs w:val="21"/>
                <w:shd w:val="pct10" w:color="auto" w:fill="FFFFFF"/>
              </w:rPr>
              <w:t>0</w:t>
            </w:r>
            <w:r>
              <w:rPr>
                <w:rFonts w:hint="eastAsia"/>
                <w:szCs w:val="21"/>
                <w:shd w:val="pct10" w:color="auto" w:fill="FFFFFF"/>
              </w:rPr>
              <w:t>0</w:t>
            </w:r>
            <w:r>
              <w:rPr>
                <w:rFonts w:hint="eastAsia"/>
                <w:szCs w:val="21"/>
              </w:rPr>
              <w:t>～1800）mm范围内应有代表性的位置，温度、湿度传感器不应受到太阳辐射或室内热源的直接影响。</w:t>
            </w:r>
            <w:r>
              <w:rPr>
                <w:szCs w:val="21"/>
              </w:rPr>
              <w:t>温度、湿度测点</w:t>
            </w:r>
            <w:r>
              <w:rPr>
                <w:rFonts w:hint="eastAsia"/>
                <w:szCs w:val="21"/>
              </w:rPr>
              <w:t>位置及数量还应符合下列规定：</w:t>
            </w:r>
          </w:p>
          <w:p>
            <w:pPr>
              <w:snapToGrid w:val="0"/>
              <w:rPr>
                <w:szCs w:val="21"/>
              </w:rPr>
            </w:pPr>
            <w:r>
              <w:rPr>
                <w:rFonts w:hint="eastAsia"/>
                <w:szCs w:val="21"/>
              </w:rPr>
              <w:t xml:space="preserve">      1）当房间使用</w:t>
            </w:r>
            <w:r>
              <w:rPr>
                <w:szCs w:val="21"/>
              </w:rPr>
              <w:t>面积</w:t>
            </w:r>
            <w:r>
              <w:rPr>
                <w:rFonts w:hint="eastAsia"/>
                <w:szCs w:val="21"/>
              </w:rPr>
              <w:t>小于</w:t>
            </w:r>
            <w:r>
              <w:rPr>
                <w:szCs w:val="21"/>
              </w:rPr>
              <w:t>16m</w:t>
            </w:r>
            <w:r>
              <w:rPr>
                <w:szCs w:val="21"/>
                <w:vertAlign w:val="superscript"/>
              </w:rPr>
              <w:t>2</w:t>
            </w:r>
            <w:r>
              <w:rPr>
                <w:rFonts w:hint="eastAsia"/>
                <w:szCs w:val="21"/>
              </w:rPr>
              <w:t>时</w:t>
            </w:r>
            <w:r>
              <w:rPr>
                <w:szCs w:val="21"/>
              </w:rPr>
              <w:t>，</w:t>
            </w:r>
            <w:r>
              <w:rPr>
                <w:rFonts w:hint="eastAsia"/>
                <w:szCs w:val="21"/>
              </w:rPr>
              <w:t>应设测点1个；</w:t>
            </w:r>
            <w:r>
              <w:rPr>
                <w:szCs w:val="21"/>
              </w:rPr>
              <w:t xml:space="preserve"> </w:t>
            </w:r>
          </w:p>
          <w:p>
            <w:pPr>
              <w:snapToGrid w:val="0"/>
              <w:rPr>
                <w:rFonts w:ascii="宋体" w:hAnsi="宋体"/>
                <w:szCs w:val="21"/>
              </w:rPr>
            </w:pPr>
            <w:r>
              <w:rPr>
                <w:rFonts w:hint="eastAsia" w:ascii="宋体" w:hAnsi="宋体"/>
                <w:szCs w:val="21"/>
              </w:rPr>
              <w:t xml:space="preserve">      2）当房间使用</w:t>
            </w:r>
            <w:r>
              <w:rPr>
                <w:rFonts w:ascii="宋体" w:hAnsi="宋体"/>
                <w:szCs w:val="21"/>
              </w:rPr>
              <w:t>面积</w:t>
            </w:r>
            <w:r>
              <w:rPr>
                <w:rFonts w:hint="eastAsia" w:ascii="宋体" w:hAnsi="宋体"/>
                <w:szCs w:val="21"/>
              </w:rPr>
              <w:t>大于等于</w:t>
            </w:r>
            <w:r>
              <w:rPr>
                <w:rFonts w:ascii="宋体" w:hAnsi="宋体"/>
                <w:szCs w:val="21"/>
              </w:rPr>
              <w:t>16m</w:t>
            </w:r>
            <w:r>
              <w:rPr>
                <w:rFonts w:ascii="宋体" w:hAnsi="宋体"/>
                <w:szCs w:val="21"/>
                <w:vertAlign w:val="superscript"/>
              </w:rPr>
              <w:t>2</w:t>
            </w:r>
            <w:r>
              <w:rPr>
                <w:rFonts w:hint="eastAsia" w:ascii="宋体" w:hAnsi="宋体"/>
                <w:szCs w:val="21"/>
              </w:rPr>
              <w:t>，且小于</w:t>
            </w:r>
            <w:r>
              <w:rPr>
                <w:rFonts w:ascii="宋体" w:hAnsi="宋体"/>
                <w:szCs w:val="21"/>
              </w:rPr>
              <w:t>30 m</w:t>
            </w:r>
            <w:r>
              <w:rPr>
                <w:rFonts w:ascii="宋体" w:hAnsi="宋体"/>
                <w:szCs w:val="21"/>
                <w:vertAlign w:val="superscript"/>
              </w:rPr>
              <w:t>2</w:t>
            </w:r>
            <w:r>
              <w:rPr>
                <w:rFonts w:hint="eastAsia" w:ascii="宋体" w:hAnsi="宋体"/>
                <w:szCs w:val="21"/>
              </w:rPr>
              <w:t>时，应设测点2个；</w:t>
            </w:r>
            <w:r>
              <w:rPr>
                <w:rFonts w:ascii="宋体" w:hAnsi="宋体"/>
                <w:szCs w:val="21"/>
              </w:rPr>
              <w:t xml:space="preserve"> </w:t>
            </w:r>
          </w:p>
          <w:p>
            <w:pPr>
              <w:snapToGrid w:val="0"/>
              <w:rPr>
                <w:rFonts w:ascii="宋体" w:hAnsi="宋体"/>
                <w:szCs w:val="21"/>
              </w:rPr>
            </w:pPr>
            <w:r>
              <w:rPr>
                <w:rFonts w:hint="eastAsia" w:ascii="宋体" w:hAnsi="宋体"/>
                <w:szCs w:val="21"/>
              </w:rPr>
              <w:t xml:space="preserve">      3）当房间使用</w:t>
            </w:r>
            <w:r>
              <w:rPr>
                <w:rFonts w:ascii="宋体" w:hAnsi="宋体"/>
                <w:szCs w:val="21"/>
              </w:rPr>
              <w:t>面积</w:t>
            </w:r>
            <w:r>
              <w:rPr>
                <w:rFonts w:hint="eastAsia" w:ascii="宋体" w:hAnsi="宋体"/>
                <w:szCs w:val="21"/>
              </w:rPr>
              <w:t>大于等于</w:t>
            </w:r>
            <w:r>
              <w:rPr>
                <w:rFonts w:ascii="宋体" w:hAnsi="宋体"/>
                <w:szCs w:val="21"/>
              </w:rPr>
              <w:t>30 m</w:t>
            </w:r>
            <w:r>
              <w:rPr>
                <w:rFonts w:ascii="宋体" w:hAnsi="宋体"/>
                <w:szCs w:val="21"/>
                <w:vertAlign w:val="superscript"/>
              </w:rPr>
              <w:t>2</w:t>
            </w:r>
            <w:r>
              <w:rPr>
                <w:rFonts w:hint="eastAsia" w:ascii="宋体" w:hAnsi="宋体"/>
                <w:szCs w:val="21"/>
              </w:rPr>
              <w:t>，且小于</w:t>
            </w:r>
            <w:r>
              <w:rPr>
                <w:rFonts w:ascii="宋体" w:hAnsi="宋体"/>
                <w:szCs w:val="21"/>
              </w:rPr>
              <w:t>60 m</w:t>
            </w:r>
            <w:r>
              <w:rPr>
                <w:rFonts w:ascii="宋体" w:hAnsi="宋体"/>
                <w:szCs w:val="21"/>
                <w:vertAlign w:val="superscript"/>
              </w:rPr>
              <w:t>2</w:t>
            </w:r>
            <w:r>
              <w:rPr>
                <w:rFonts w:hint="eastAsia" w:ascii="宋体" w:hAnsi="宋体"/>
                <w:szCs w:val="21"/>
              </w:rPr>
              <w:t>时，应设测点3个；</w:t>
            </w:r>
            <w:r>
              <w:rPr>
                <w:rFonts w:ascii="宋体" w:hAnsi="宋体"/>
                <w:szCs w:val="21"/>
              </w:rPr>
              <w:t xml:space="preserve"> </w:t>
            </w:r>
          </w:p>
          <w:p>
            <w:pPr>
              <w:snapToGrid w:val="0"/>
              <w:ind w:firstLine="630" w:firstLineChars="300"/>
              <w:rPr>
                <w:rFonts w:ascii="宋体" w:hAnsi="宋体"/>
                <w:szCs w:val="21"/>
              </w:rPr>
            </w:pPr>
            <w:r>
              <w:rPr>
                <w:rFonts w:hint="eastAsia" w:ascii="宋体" w:hAnsi="宋体"/>
                <w:szCs w:val="21"/>
              </w:rPr>
              <w:t>4）当房间使用</w:t>
            </w:r>
            <w:r>
              <w:rPr>
                <w:rFonts w:ascii="宋体" w:hAnsi="宋体"/>
                <w:szCs w:val="21"/>
              </w:rPr>
              <w:t>面积</w:t>
            </w:r>
            <w:r>
              <w:rPr>
                <w:rFonts w:hint="eastAsia" w:ascii="宋体" w:hAnsi="宋体"/>
                <w:szCs w:val="21"/>
              </w:rPr>
              <w:t>大于等于</w:t>
            </w:r>
            <w:r>
              <w:rPr>
                <w:rFonts w:ascii="宋体" w:hAnsi="宋体"/>
                <w:szCs w:val="21"/>
              </w:rPr>
              <w:t>60 m</w:t>
            </w:r>
            <w:r>
              <w:rPr>
                <w:rFonts w:ascii="宋体" w:hAnsi="宋体"/>
                <w:szCs w:val="21"/>
                <w:vertAlign w:val="superscript"/>
              </w:rPr>
              <w:t>2</w:t>
            </w:r>
            <w:r>
              <w:rPr>
                <w:rFonts w:hint="eastAsia" w:ascii="宋体" w:hAnsi="宋体"/>
                <w:szCs w:val="21"/>
              </w:rPr>
              <w:t>，且小于</w:t>
            </w:r>
            <w:r>
              <w:rPr>
                <w:rFonts w:ascii="宋体" w:hAnsi="宋体"/>
                <w:szCs w:val="21"/>
              </w:rPr>
              <w:t>100m</w:t>
            </w:r>
            <w:r>
              <w:rPr>
                <w:rFonts w:ascii="宋体" w:hAnsi="宋体"/>
                <w:szCs w:val="21"/>
                <w:vertAlign w:val="superscript"/>
              </w:rPr>
              <w:t>2</w:t>
            </w:r>
            <w:r>
              <w:rPr>
                <w:rFonts w:hint="eastAsia" w:ascii="宋体" w:hAnsi="宋体"/>
                <w:szCs w:val="21"/>
              </w:rPr>
              <w:t>时，应设测点5个；</w:t>
            </w:r>
          </w:p>
          <w:p>
            <w:pPr>
              <w:snapToGrid w:val="0"/>
              <w:ind w:firstLine="630" w:firstLineChars="300"/>
              <w:rPr>
                <w:rFonts w:ascii="宋体" w:hAnsi="宋体"/>
                <w:szCs w:val="21"/>
              </w:rPr>
            </w:pPr>
            <w:r>
              <w:rPr>
                <w:rFonts w:hint="eastAsia" w:ascii="宋体" w:hAnsi="宋体"/>
                <w:szCs w:val="21"/>
              </w:rPr>
              <w:t>5）当房间使用</w:t>
            </w:r>
            <w:r>
              <w:rPr>
                <w:rFonts w:ascii="宋体" w:hAnsi="宋体"/>
                <w:szCs w:val="21"/>
              </w:rPr>
              <w:t>面积</w:t>
            </w:r>
            <w:r>
              <w:rPr>
                <w:rFonts w:hint="eastAsia" w:ascii="宋体" w:hAnsi="宋体"/>
                <w:szCs w:val="21"/>
              </w:rPr>
              <w:t>大于等于</w:t>
            </w:r>
            <w:r>
              <w:rPr>
                <w:rFonts w:ascii="宋体" w:hAnsi="宋体"/>
                <w:szCs w:val="21"/>
              </w:rPr>
              <w:t>100m</w:t>
            </w:r>
            <w:r>
              <w:rPr>
                <w:rFonts w:ascii="宋体" w:hAnsi="宋体"/>
                <w:szCs w:val="21"/>
                <w:vertAlign w:val="superscript"/>
              </w:rPr>
              <w:t>2</w:t>
            </w:r>
            <w:r>
              <w:rPr>
                <w:rFonts w:hint="eastAsia" w:ascii="宋体" w:hAnsi="宋体"/>
                <w:szCs w:val="21"/>
              </w:rPr>
              <w:t>时，</w:t>
            </w:r>
            <w:r>
              <w:rPr>
                <w:rFonts w:ascii="宋体" w:hAnsi="宋体"/>
                <w:szCs w:val="21"/>
              </w:rPr>
              <w:t>每增加20～</w:t>
            </w:r>
            <w:r>
              <w:rPr>
                <w:rFonts w:hint="eastAsia" w:ascii="宋体" w:hAnsi="宋体"/>
                <w:szCs w:val="21"/>
              </w:rPr>
              <w:t>3</w:t>
            </w:r>
            <w:r>
              <w:rPr>
                <w:rFonts w:ascii="宋体" w:hAnsi="宋体"/>
                <w:szCs w:val="21"/>
              </w:rPr>
              <w:t>0m</w:t>
            </w:r>
            <w:r>
              <w:rPr>
                <w:rFonts w:ascii="宋体" w:hAnsi="宋体"/>
                <w:szCs w:val="21"/>
                <w:vertAlign w:val="superscript"/>
              </w:rPr>
              <w:t>2</w:t>
            </w:r>
            <w:r>
              <w:rPr>
                <w:rFonts w:hint="eastAsia" w:ascii="宋体" w:hAnsi="宋体"/>
                <w:szCs w:val="21"/>
              </w:rPr>
              <w:t>应</w:t>
            </w:r>
            <w:r>
              <w:rPr>
                <w:rFonts w:ascii="宋体" w:hAnsi="宋体"/>
                <w:szCs w:val="21"/>
              </w:rPr>
              <w:t>增加1个测点。</w:t>
            </w:r>
          </w:p>
        </w:tc>
        <w:tc>
          <w:tcPr>
            <w:tcW w:w="5249" w:type="dxa"/>
          </w:tcPr>
          <w:p>
            <w:pPr>
              <w:snapToGrid w:val="0"/>
              <w:rPr>
                <w:kern w:val="0"/>
                <w:szCs w:val="21"/>
              </w:rPr>
            </w:pPr>
            <w:r>
              <w:rPr>
                <w:b/>
                <w:szCs w:val="21"/>
              </w:rPr>
              <w:t>4.</w:t>
            </w:r>
            <w:r>
              <w:rPr>
                <w:rFonts w:hint="eastAsia"/>
                <w:b/>
                <w:szCs w:val="21"/>
              </w:rPr>
              <w:t>0</w:t>
            </w:r>
            <w:r>
              <w:rPr>
                <w:b/>
                <w:szCs w:val="21"/>
              </w:rPr>
              <w:t>.</w:t>
            </w:r>
            <w:r>
              <w:rPr>
                <w:rFonts w:hint="eastAsia"/>
                <w:b/>
                <w:szCs w:val="21"/>
              </w:rPr>
              <w:t xml:space="preserve">2 </w:t>
            </w:r>
            <w:r>
              <w:rPr>
                <w:rFonts w:hint="eastAsia"/>
                <w:bCs/>
                <w:szCs w:val="21"/>
              </w:rPr>
              <w:t>室内温度、湿度的</w:t>
            </w:r>
            <w:r>
              <w:rPr>
                <w:rFonts w:hint="eastAsia"/>
                <w:kern w:val="0"/>
                <w:szCs w:val="21"/>
              </w:rPr>
              <w:t>检测方法应符合下列规定：</w:t>
            </w:r>
          </w:p>
          <w:p>
            <w:pPr>
              <w:snapToGrid w:val="0"/>
              <w:rPr>
                <w:szCs w:val="21"/>
              </w:rPr>
            </w:pPr>
            <w:r>
              <w:rPr>
                <w:rFonts w:hint="eastAsia"/>
                <w:b/>
                <w:kern w:val="0"/>
                <w:szCs w:val="21"/>
              </w:rPr>
              <w:t xml:space="preserve">    2 </w:t>
            </w:r>
            <w:r>
              <w:rPr>
                <w:szCs w:val="21"/>
              </w:rPr>
              <w:t>温度、湿度测点</w:t>
            </w:r>
            <w:r>
              <w:rPr>
                <w:rFonts w:hint="eastAsia"/>
                <w:szCs w:val="21"/>
              </w:rPr>
              <w:t>应设于室内活动区域，且距地面（</w:t>
            </w:r>
            <w:r>
              <w:rPr>
                <w:rFonts w:hint="eastAsia"/>
                <w:szCs w:val="21"/>
                <w:bdr w:val="single" w:color="auto" w:sz="4" w:space="0"/>
                <w:shd w:val="pct10" w:color="auto" w:fill="FFFFFF"/>
              </w:rPr>
              <w:t>7</w:t>
            </w:r>
            <w:r>
              <w:rPr>
                <w:szCs w:val="21"/>
                <w:bdr w:val="single" w:color="auto" w:sz="4" w:space="0"/>
                <w:shd w:val="pct10" w:color="auto" w:fill="FFFFFF"/>
              </w:rPr>
              <w:t>0</w:t>
            </w:r>
            <w:r>
              <w:rPr>
                <w:rFonts w:hint="eastAsia"/>
                <w:szCs w:val="21"/>
                <w:bdr w:val="single" w:color="auto" w:sz="4" w:space="0"/>
                <w:shd w:val="pct10" w:color="auto" w:fill="FFFFFF"/>
              </w:rPr>
              <w:t>0</w:t>
            </w:r>
            <w:r>
              <w:rPr>
                <w:szCs w:val="21"/>
                <w:u w:val="single"/>
              </w:rPr>
              <w:t>8</w:t>
            </w:r>
            <w:r>
              <w:rPr>
                <w:rFonts w:hint="eastAsia"/>
                <w:szCs w:val="21"/>
                <w:u w:val="single"/>
              </w:rPr>
              <w:t>00</w:t>
            </w:r>
            <w:r>
              <w:rPr>
                <w:rFonts w:hint="eastAsia"/>
                <w:szCs w:val="21"/>
              </w:rPr>
              <w:t>～1800）mm范围内应有代表性的位置，温度、湿度传感器不应受到太阳辐射或室内热源的直接影响。</w:t>
            </w:r>
            <w:r>
              <w:rPr>
                <w:szCs w:val="21"/>
              </w:rPr>
              <w:t>温度、湿度测点</w:t>
            </w:r>
            <w:r>
              <w:rPr>
                <w:rFonts w:hint="eastAsia"/>
                <w:szCs w:val="21"/>
              </w:rPr>
              <w:t>位置及数量还应符合下列规定：</w:t>
            </w:r>
          </w:p>
          <w:p>
            <w:pPr>
              <w:snapToGrid w:val="0"/>
              <w:rPr>
                <w:szCs w:val="21"/>
              </w:rPr>
            </w:pPr>
            <w:r>
              <w:rPr>
                <w:rFonts w:hint="eastAsia"/>
                <w:szCs w:val="21"/>
              </w:rPr>
              <w:t xml:space="preserve">      1）当房间使用</w:t>
            </w:r>
            <w:r>
              <w:rPr>
                <w:szCs w:val="21"/>
              </w:rPr>
              <w:t>面积</w:t>
            </w:r>
            <w:r>
              <w:rPr>
                <w:rFonts w:hint="eastAsia"/>
                <w:szCs w:val="21"/>
              </w:rPr>
              <w:t>小于</w:t>
            </w:r>
            <w:r>
              <w:rPr>
                <w:szCs w:val="21"/>
              </w:rPr>
              <w:t>16m</w:t>
            </w:r>
            <w:r>
              <w:rPr>
                <w:szCs w:val="21"/>
                <w:vertAlign w:val="superscript"/>
              </w:rPr>
              <w:t>2</w:t>
            </w:r>
            <w:r>
              <w:rPr>
                <w:rFonts w:hint="eastAsia"/>
                <w:szCs w:val="21"/>
              </w:rPr>
              <w:t>时</w:t>
            </w:r>
            <w:r>
              <w:rPr>
                <w:szCs w:val="21"/>
              </w:rPr>
              <w:t>，</w:t>
            </w:r>
            <w:r>
              <w:rPr>
                <w:rFonts w:hint="eastAsia"/>
                <w:szCs w:val="21"/>
              </w:rPr>
              <w:t>应设测点1个；</w:t>
            </w:r>
            <w:r>
              <w:rPr>
                <w:szCs w:val="21"/>
              </w:rPr>
              <w:t xml:space="preserve"> </w:t>
            </w:r>
          </w:p>
          <w:p>
            <w:pPr>
              <w:snapToGrid w:val="0"/>
              <w:rPr>
                <w:rFonts w:ascii="宋体" w:hAnsi="宋体"/>
                <w:szCs w:val="21"/>
              </w:rPr>
            </w:pPr>
            <w:r>
              <w:rPr>
                <w:rFonts w:hint="eastAsia" w:ascii="宋体" w:hAnsi="宋体"/>
                <w:szCs w:val="21"/>
              </w:rPr>
              <w:t xml:space="preserve">      2）当房间使用</w:t>
            </w:r>
            <w:r>
              <w:rPr>
                <w:rFonts w:ascii="宋体" w:hAnsi="宋体"/>
                <w:szCs w:val="21"/>
              </w:rPr>
              <w:t>面积</w:t>
            </w:r>
            <w:r>
              <w:rPr>
                <w:rFonts w:hint="eastAsia" w:ascii="宋体" w:hAnsi="宋体"/>
                <w:szCs w:val="21"/>
              </w:rPr>
              <w:t>大于等于</w:t>
            </w:r>
            <w:r>
              <w:rPr>
                <w:rFonts w:ascii="宋体" w:hAnsi="宋体"/>
                <w:szCs w:val="21"/>
              </w:rPr>
              <w:t>16m</w:t>
            </w:r>
            <w:r>
              <w:rPr>
                <w:rFonts w:ascii="宋体" w:hAnsi="宋体"/>
                <w:szCs w:val="21"/>
                <w:vertAlign w:val="superscript"/>
              </w:rPr>
              <w:t>2</w:t>
            </w:r>
            <w:r>
              <w:rPr>
                <w:rFonts w:hint="eastAsia" w:ascii="宋体" w:hAnsi="宋体"/>
                <w:szCs w:val="21"/>
              </w:rPr>
              <w:t>，且小于</w:t>
            </w:r>
            <w:r>
              <w:rPr>
                <w:rFonts w:ascii="宋体" w:hAnsi="宋体"/>
                <w:szCs w:val="21"/>
              </w:rPr>
              <w:t>30 m</w:t>
            </w:r>
            <w:r>
              <w:rPr>
                <w:rFonts w:ascii="宋体" w:hAnsi="宋体"/>
                <w:szCs w:val="21"/>
                <w:vertAlign w:val="superscript"/>
              </w:rPr>
              <w:t>2</w:t>
            </w:r>
            <w:r>
              <w:rPr>
                <w:rFonts w:hint="eastAsia" w:ascii="宋体" w:hAnsi="宋体"/>
                <w:szCs w:val="21"/>
              </w:rPr>
              <w:t>时，应设测点2个</w:t>
            </w:r>
            <w:r>
              <w:rPr>
                <w:rFonts w:hint="eastAsia" w:ascii="宋体" w:hAnsi="宋体"/>
                <w:szCs w:val="21"/>
                <w:u w:val="single"/>
                <w:shd w:val="clear" w:color="auto" w:fill="FFFFFF"/>
              </w:rPr>
              <w:t>(房间对角线三等分点)</w:t>
            </w:r>
            <w:r>
              <w:rPr>
                <w:rFonts w:hint="eastAsia" w:ascii="宋体" w:hAnsi="宋体"/>
                <w:szCs w:val="21"/>
              </w:rPr>
              <w:t>；</w:t>
            </w:r>
            <w:r>
              <w:rPr>
                <w:rFonts w:ascii="宋体" w:hAnsi="宋体"/>
                <w:szCs w:val="21"/>
              </w:rPr>
              <w:t xml:space="preserve"> </w:t>
            </w:r>
          </w:p>
          <w:p>
            <w:pPr>
              <w:snapToGrid w:val="0"/>
              <w:rPr>
                <w:rFonts w:ascii="宋体" w:hAnsi="宋体"/>
                <w:szCs w:val="21"/>
              </w:rPr>
            </w:pPr>
            <w:r>
              <w:rPr>
                <w:rFonts w:hint="eastAsia" w:ascii="宋体" w:hAnsi="宋体"/>
                <w:szCs w:val="21"/>
              </w:rPr>
              <w:t xml:space="preserve">      3）当房间使用</w:t>
            </w:r>
            <w:r>
              <w:rPr>
                <w:rFonts w:ascii="宋体" w:hAnsi="宋体"/>
                <w:szCs w:val="21"/>
              </w:rPr>
              <w:t>面积</w:t>
            </w:r>
            <w:r>
              <w:rPr>
                <w:rFonts w:hint="eastAsia" w:ascii="宋体" w:hAnsi="宋体"/>
                <w:szCs w:val="21"/>
              </w:rPr>
              <w:t>大于等于</w:t>
            </w:r>
            <w:r>
              <w:rPr>
                <w:rFonts w:ascii="宋体" w:hAnsi="宋体"/>
                <w:szCs w:val="21"/>
              </w:rPr>
              <w:t>30 m</w:t>
            </w:r>
            <w:r>
              <w:rPr>
                <w:rFonts w:ascii="宋体" w:hAnsi="宋体"/>
                <w:szCs w:val="21"/>
                <w:vertAlign w:val="superscript"/>
              </w:rPr>
              <w:t>2</w:t>
            </w:r>
            <w:r>
              <w:rPr>
                <w:rFonts w:hint="eastAsia" w:ascii="宋体" w:hAnsi="宋体"/>
                <w:szCs w:val="21"/>
              </w:rPr>
              <w:t>，且小于</w:t>
            </w:r>
            <w:r>
              <w:rPr>
                <w:rFonts w:ascii="宋体" w:hAnsi="宋体"/>
                <w:szCs w:val="21"/>
              </w:rPr>
              <w:t>60 m</w:t>
            </w:r>
            <w:r>
              <w:rPr>
                <w:rFonts w:ascii="宋体" w:hAnsi="宋体"/>
                <w:szCs w:val="21"/>
                <w:vertAlign w:val="superscript"/>
              </w:rPr>
              <w:t>2</w:t>
            </w:r>
            <w:r>
              <w:rPr>
                <w:rFonts w:hint="eastAsia" w:ascii="宋体" w:hAnsi="宋体"/>
                <w:szCs w:val="21"/>
              </w:rPr>
              <w:t>时，应设测点3个</w:t>
            </w:r>
            <w:r>
              <w:rPr>
                <w:rFonts w:hint="eastAsia" w:ascii="宋体" w:hAnsi="宋体"/>
                <w:szCs w:val="21"/>
                <w:u w:val="single"/>
                <w:shd w:val="clear" w:color="auto" w:fill="FFFFFF"/>
              </w:rPr>
              <w:t>(房间对角线四等分点)</w:t>
            </w:r>
            <w:r>
              <w:rPr>
                <w:rFonts w:hint="eastAsia" w:ascii="宋体" w:hAnsi="宋体"/>
                <w:szCs w:val="21"/>
              </w:rPr>
              <w:t>；</w:t>
            </w:r>
            <w:r>
              <w:rPr>
                <w:rFonts w:ascii="宋体" w:hAnsi="宋体"/>
                <w:szCs w:val="21"/>
              </w:rPr>
              <w:t xml:space="preserve"> </w:t>
            </w:r>
          </w:p>
          <w:p>
            <w:pPr>
              <w:snapToGrid w:val="0"/>
              <w:ind w:firstLine="630" w:firstLineChars="300"/>
              <w:rPr>
                <w:rFonts w:ascii="宋体" w:hAnsi="宋体"/>
                <w:szCs w:val="21"/>
              </w:rPr>
            </w:pPr>
            <w:r>
              <w:rPr>
                <w:rFonts w:hint="eastAsia" w:ascii="宋体" w:hAnsi="宋体"/>
                <w:szCs w:val="21"/>
              </w:rPr>
              <w:t>4）当房间使用</w:t>
            </w:r>
            <w:r>
              <w:rPr>
                <w:rFonts w:ascii="宋体" w:hAnsi="宋体"/>
                <w:szCs w:val="21"/>
              </w:rPr>
              <w:t>面积</w:t>
            </w:r>
            <w:r>
              <w:rPr>
                <w:rFonts w:hint="eastAsia" w:ascii="宋体" w:hAnsi="宋体"/>
                <w:szCs w:val="21"/>
              </w:rPr>
              <w:t>大于等于</w:t>
            </w:r>
            <w:r>
              <w:rPr>
                <w:rFonts w:ascii="宋体" w:hAnsi="宋体"/>
                <w:szCs w:val="21"/>
              </w:rPr>
              <w:t>60 m</w:t>
            </w:r>
            <w:r>
              <w:rPr>
                <w:rFonts w:ascii="宋体" w:hAnsi="宋体"/>
                <w:szCs w:val="21"/>
                <w:vertAlign w:val="superscript"/>
              </w:rPr>
              <w:t>2</w:t>
            </w:r>
            <w:r>
              <w:rPr>
                <w:rFonts w:hint="eastAsia" w:ascii="宋体" w:hAnsi="宋体"/>
                <w:szCs w:val="21"/>
              </w:rPr>
              <w:t>，且小于</w:t>
            </w:r>
            <w:r>
              <w:rPr>
                <w:rFonts w:ascii="宋体" w:hAnsi="宋体"/>
                <w:szCs w:val="21"/>
              </w:rPr>
              <w:t>100m</w:t>
            </w:r>
            <w:r>
              <w:rPr>
                <w:rFonts w:ascii="宋体" w:hAnsi="宋体"/>
                <w:szCs w:val="21"/>
                <w:vertAlign w:val="superscript"/>
              </w:rPr>
              <w:t>2</w:t>
            </w:r>
            <w:r>
              <w:rPr>
                <w:rFonts w:hint="eastAsia" w:ascii="宋体" w:hAnsi="宋体"/>
                <w:szCs w:val="21"/>
              </w:rPr>
              <w:t>时，应设测点5个</w:t>
            </w:r>
            <w:r>
              <w:rPr>
                <w:rFonts w:hint="eastAsia" w:ascii="宋体" w:hAnsi="宋体"/>
                <w:szCs w:val="21"/>
                <w:u w:val="single"/>
                <w:shd w:val="clear" w:color="auto" w:fill="FFFFFF"/>
              </w:rPr>
              <w:t>(二对角线四分点，梅花设点)</w:t>
            </w:r>
            <w:r>
              <w:rPr>
                <w:rFonts w:hint="eastAsia" w:ascii="宋体" w:hAnsi="宋体"/>
                <w:szCs w:val="21"/>
              </w:rPr>
              <w:t>；</w:t>
            </w:r>
          </w:p>
          <w:p>
            <w:pPr>
              <w:snapToGrid w:val="0"/>
              <w:ind w:firstLine="630" w:firstLineChars="300"/>
              <w:rPr>
                <w:rFonts w:ascii="宋体" w:hAnsi="宋体"/>
                <w:szCs w:val="21"/>
              </w:rPr>
            </w:pPr>
            <w:r>
              <w:rPr>
                <w:rFonts w:hint="eastAsia" w:ascii="宋体" w:hAnsi="宋体"/>
                <w:szCs w:val="21"/>
              </w:rPr>
              <w:t>5）当房间使用</w:t>
            </w:r>
            <w:r>
              <w:rPr>
                <w:rFonts w:ascii="宋体" w:hAnsi="宋体"/>
                <w:szCs w:val="21"/>
              </w:rPr>
              <w:t>面积</w:t>
            </w:r>
            <w:r>
              <w:rPr>
                <w:rFonts w:hint="eastAsia" w:ascii="宋体" w:hAnsi="宋体"/>
                <w:szCs w:val="21"/>
              </w:rPr>
              <w:t>大于等于</w:t>
            </w:r>
            <w:r>
              <w:rPr>
                <w:rFonts w:ascii="宋体" w:hAnsi="宋体"/>
                <w:szCs w:val="21"/>
              </w:rPr>
              <w:t>100m</w:t>
            </w:r>
            <w:r>
              <w:rPr>
                <w:rFonts w:ascii="宋体" w:hAnsi="宋体"/>
                <w:szCs w:val="21"/>
                <w:vertAlign w:val="superscript"/>
              </w:rPr>
              <w:t>2</w:t>
            </w:r>
            <w:r>
              <w:rPr>
                <w:rFonts w:hint="eastAsia" w:ascii="宋体" w:hAnsi="宋体"/>
                <w:szCs w:val="21"/>
              </w:rPr>
              <w:t>时，</w:t>
            </w:r>
            <w:r>
              <w:rPr>
                <w:rFonts w:ascii="宋体" w:hAnsi="宋体"/>
                <w:szCs w:val="21"/>
              </w:rPr>
              <w:t>每增加</w:t>
            </w:r>
            <w:r>
              <w:rPr>
                <w:rFonts w:ascii="宋体" w:hAnsi="宋体"/>
                <w:szCs w:val="21"/>
                <w:bdr w:val="single" w:color="auto" w:sz="4" w:space="0"/>
              </w:rPr>
              <w:t>20～</w:t>
            </w:r>
            <w:r>
              <w:rPr>
                <w:rFonts w:hint="eastAsia" w:ascii="宋体" w:hAnsi="宋体"/>
                <w:szCs w:val="21"/>
                <w:bdr w:val="single" w:color="auto" w:sz="4" w:space="0"/>
              </w:rPr>
              <w:t>3</w:t>
            </w:r>
            <w:r>
              <w:rPr>
                <w:rFonts w:ascii="宋体" w:hAnsi="宋体"/>
                <w:szCs w:val="21"/>
                <w:bdr w:val="single" w:color="auto" w:sz="4" w:space="0"/>
              </w:rPr>
              <w:t>0</w:t>
            </w:r>
            <w:r>
              <w:rPr>
                <w:rFonts w:ascii="宋体" w:hAnsi="宋体"/>
                <w:szCs w:val="21"/>
                <w:u w:val="single"/>
              </w:rPr>
              <w:t>50</w:t>
            </w:r>
            <w:r>
              <w:rPr>
                <w:rFonts w:ascii="宋体" w:hAnsi="宋体"/>
                <w:szCs w:val="21"/>
              </w:rPr>
              <w:t>m</w:t>
            </w:r>
            <w:r>
              <w:rPr>
                <w:rFonts w:ascii="宋体" w:hAnsi="宋体"/>
                <w:szCs w:val="21"/>
                <w:vertAlign w:val="superscript"/>
              </w:rPr>
              <w:t>2</w:t>
            </w:r>
            <w:r>
              <w:rPr>
                <w:rFonts w:hint="eastAsia" w:ascii="宋体" w:hAnsi="宋体"/>
                <w:szCs w:val="21"/>
              </w:rPr>
              <w:t>应</w:t>
            </w:r>
            <w:r>
              <w:rPr>
                <w:rFonts w:ascii="宋体" w:hAnsi="宋体"/>
                <w:szCs w:val="21"/>
              </w:rPr>
              <w:t>增加1个测点</w:t>
            </w:r>
            <w:r>
              <w:rPr>
                <w:rFonts w:hint="eastAsia" w:ascii="宋体" w:hAnsi="宋体"/>
                <w:szCs w:val="21"/>
                <w:u w:val="single"/>
                <w:shd w:val="clear" w:color="auto" w:fill="FFFFFF"/>
              </w:rPr>
              <w:t>(均匀布置)</w:t>
            </w:r>
            <w:r>
              <w:rPr>
                <w:rFonts w:ascii="宋体" w:hAnsi="宋体"/>
                <w:szCs w:val="21"/>
              </w:rPr>
              <w:t>。</w:t>
            </w:r>
            <w:r>
              <w:rPr>
                <w:rFonts w:hint="eastAsia"/>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djustRightInd w:val="0"/>
              <w:snapToGrid w:val="0"/>
              <w:spacing w:line="360" w:lineRule="auto"/>
              <w:ind w:firstLine="441" w:firstLineChars="209"/>
              <w:rPr>
                <w:b/>
                <w:bCs/>
                <w:szCs w:val="21"/>
              </w:rPr>
            </w:pPr>
            <w:r>
              <w:rPr>
                <w:b/>
                <w:bCs/>
                <w:szCs w:val="21"/>
              </w:rPr>
              <w:t xml:space="preserve">6 </w:t>
            </w:r>
            <w:bookmarkStart w:id="10" w:name="_Toc217466745"/>
            <w:r>
              <w:rPr>
                <w:rFonts w:hint="eastAsia"/>
                <w:b/>
                <w:bCs/>
                <w:szCs w:val="21"/>
              </w:rPr>
              <w:t>透光外围护结构热工性能</w:t>
            </w:r>
            <w:bookmarkEnd w:id="10"/>
            <w:r>
              <w:rPr>
                <w:b/>
                <w:bCs/>
                <w:szCs w:val="21"/>
              </w:rPr>
              <w:t>检测</w:t>
            </w:r>
          </w:p>
        </w:tc>
        <w:tc>
          <w:tcPr>
            <w:tcW w:w="5249" w:type="dxa"/>
          </w:tcPr>
          <w:p>
            <w:pPr>
              <w:autoSpaceDE w:val="0"/>
              <w:autoSpaceDN w:val="0"/>
              <w:adjustRightInd w:val="0"/>
              <w:jc w:val="left"/>
              <w:rPr>
                <w:szCs w:val="21"/>
              </w:rPr>
            </w:pPr>
            <w:r>
              <w:rPr>
                <w:b/>
                <w:bCs/>
                <w:szCs w:val="21"/>
              </w:rPr>
              <w:t xml:space="preserve">6 </w:t>
            </w:r>
            <w:r>
              <w:rPr>
                <w:rFonts w:hint="eastAsia"/>
                <w:b/>
                <w:bCs/>
                <w:szCs w:val="21"/>
              </w:rPr>
              <w:t>透光外围护结构热工性能</w:t>
            </w:r>
            <w:r>
              <w:rPr>
                <w:b/>
                <w:bCs/>
                <w:szCs w:val="21"/>
              </w:rPr>
              <w:t>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djustRightInd w:val="0"/>
              <w:snapToGrid w:val="0"/>
              <w:spacing w:line="360" w:lineRule="auto"/>
              <w:rPr>
                <w:b/>
                <w:szCs w:val="21"/>
              </w:rPr>
            </w:pPr>
            <w:r>
              <w:rPr>
                <w:rFonts w:hint="eastAsia"/>
                <w:b/>
                <w:szCs w:val="21"/>
              </w:rPr>
              <w:t>6</w:t>
            </w:r>
            <w:r>
              <w:rPr>
                <w:b/>
                <w:szCs w:val="21"/>
              </w:rPr>
              <w:t>.2</w:t>
            </w:r>
            <w:r>
              <w:rPr>
                <w:rFonts w:hint="eastAsia"/>
                <w:b/>
                <w:szCs w:val="21"/>
              </w:rPr>
              <w:t>透明</w:t>
            </w:r>
            <w:r>
              <w:rPr>
                <w:b/>
                <w:szCs w:val="21"/>
              </w:rPr>
              <w:t>幕墙</w:t>
            </w:r>
            <w:r>
              <w:rPr>
                <w:rFonts w:hint="eastAsia"/>
                <w:b/>
                <w:szCs w:val="21"/>
              </w:rPr>
              <w:t>及采光顶热工性能计算核验</w:t>
            </w:r>
          </w:p>
        </w:tc>
        <w:tc>
          <w:tcPr>
            <w:tcW w:w="5249" w:type="dxa"/>
          </w:tcPr>
          <w:p>
            <w:pPr>
              <w:adjustRightInd w:val="0"/>
              <w:snapToGrid w:val="0"/>
              <w:spacing w:line="360" w:lineRule="auto"/>
              <w:ind w:firstLine="415" w:firstLineChars="197"/>
              <w:rPr>
                <w:b/>
                <w:szCs w:val="21"/>
              </w:rPr>
            </w:pPr>
            <w:r>
              <w:rPr>
                <w:rFonts w:hint="eastAsia"/>
                <w:b/>
                <w:szCs w:val="21"/>
              </w:rPr>
              <w:t>6</w:t>
            </w:r>
            <w:r>
              <w:rPr>
                <w:b/>
                <w:szCs w:val="21"/>
              </w:rPr>
              <w:t>.2</w:t>
            </w:r>
            <w:r>
              <w:rPr>
                <w:rFonts w:hint="eastAsia"/>
                <w:b/>
                <w:szCs w:val="21"/>
              </w:rPr>
              <w:t>透明</w:t>
            </w:r>
            <w:r>
              <w:rPr>
                <w:b/>
                <w:szCs w:val="21"/>
              </w:rPr>
              <w:t>幕墙</w:t>
            </w:r>
            <w:r>
              <w:rPr>
                <w:rFonts w:hint="eastAsia"/>
                <w:b/>
                <w:szCs w:val="21"/>
              </w:rPr>
              <w:t>及采光顶热工性能计算核验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kern w:val="0"/>
                <w:szCs w:val="21"/>
              </w:rPr>
            </w:pPr>
            <w:r>
              <w:rPr>
                <w:rFonts w:hint="eastAsia"/>
                <w:b/>
                <w:bCs/>
                <w:szCs w:val="21"/>
              </w:rPr>
              <w:t xml:space="preserve">6.2.2 </w:t>
            </w:r>
            <w:r>
              <w:rPr>
                <w:rFonts w:hint="eastAsia"/>
                <w:bCs/>
                <w:szCs w:val="21"/>
              </w:rPr>
              <w:t>透</w:t>
            </w:r>
            <w:r>
              <w:rPr>
                <w:rFonts w:hint="eastAsia"/>
                <w:szCs w:val="21"/>
              </w:rPr>
              <w:t>明</w:t>
            </w:r>
            <w:r>
              <w:rPr>
                <w:rFonts w:hint="eastAsia"/>
                <w:bCs/>
                <w:szCs w:val="21"/>
              </w:rPr>
              <w:t>幕墙及采光顶热工性能检测方法应符合下列规定：</w:t>
            </w:r>
          </w:p>
          <w:p>
            <w:pPr>
              <w:autoSpaceDE w:val="0"/>
              <w:autoSpaceDN w:val="0"/>
              <w:adjustRightInd w:val="0"/>
              <w:rPr>
                <w:b/>
                <w:szCs w:val="21"/>
              </w:rPr>
            </w:pPr>
            <w:r>
              <w:rPr>
                <w:rFonts w:hint="eastAsia"/>
                <w:kern w:val="0"/>
                <w:szCs w:val="21"/>
              </w:rPr>
              <w:t xml:space="preserve"> </w:t>
            </w:r>
            <w:r>
              <w:rPr>
                <w:rFonts w:hint="eastAsia"/>
                <w:b/>
                <w:kern w:val="0"/>
                <w:szCs w:val="21"/>
              </w:rPr>
              <w:t xml:space="preserve">3 </w:t>
            </w:r>
            <w:r>
              <w:rPr>
                <w:rFonts w:hint="eastAsia"/>
                <w:kern w:val="0"/>
                <w:szCs w:val="21"/>
              </w:rPr>
              <w:t>每幅幕墙、采光顶的传热系数、遮阳系数、可见光透射比等参数应按照国家现行标准《建筑门窗玻璃幕墙热工计算规程》JGJ</w:t>
            </w:r>
            <w:r>
              <w:rPr>
                <w:rFonts w:hint="eastAsia"/>
                <w:szCs w:val="21"/>
              </w:rPr>
              <w:t>/T151</w:t>
            </w:r>
            <w:r>
              <w:rPr>
                <w:rFonts w:hint="eastAsia"/>
                <w:kern w:val="0"/>
                <w:szCs w:val="21"/>
              </w:rPr>
              <w:t>的规定计算确定，幕墙或采光顶整体热工性能应采用加权平均的方法计算。</w:t>
            </w:r>
          </w:p>
        </w:tc>
        <w:tc>
          <w:tcPr>
            <w:tcW w:w="5249" w:type="dxa"/>
          </w:tcPr>
          <w:p>
            <w:pPr>
              <w:rPr>
                <w:kern w:val="0"/>
                <w:szCs w:val="21"/>
              </w:rPr>
            </w:pPr>
            <w:r>
              <w:rPr>
                <w:rFonts w:hint="eastAsia"/>
                <w:b/>
                <w:bCs/>
                <w:szCs w:val="21"/>
              </w:rPr>
              <w:t xml:space="preserve">6.2.2 </w:t>
            </w:r>
            <w:r>
              <w:rPr>
                <w:rFonts w:hint="eastAsia"/>
                <w:bCs/>
                <w:szCs w:val="21"/>
              </w:rPr>
              <w:t>透</w:t>
            </w:r>
            <w:r>
              <w:rPr>
                <w:rFonts w:hint="eastAsia"/>
                <w:szCs w:val="21"/>
              </w:rPr>
              <w:t>明</w:t>
            </w:r>
            <w:r>
              <w:rPr>
                <w:rFonts w:hint="eastAsia"/>
                <w:bCs/>
                <w:szCs w:val="21"/>
              </w:rPr>
              <w:t>幕墙及采光顶热工性能检测方法应符合下列规定：</w:t>
            </w:r>
          </w:p>
          <w:p>
            <w:pPr>
              <w:rPr>
                <w:b/>
                <w:szCs w:val="21"/>
              </w:rPr>
            </w:pPr>
            <w:r>
              <w:rPr>
                <w:rFonts w:hint="eastAsia"/>
                <w:b/>
                <w:kern w:val="0"/>
                <w:szCs w:val="21"/>
              </w:rPr>
              <w:t xml:space="preserve">3 </w:t>
            </w:r>
            <w:r>
              <w:rPr>
                <w:rFonts w:hint="eastAsia"/>
                <w:kern w:val="0"/>
                <w:szCs w:val="21"/>
              </w:rPr>
              <w:t>每幅幕墙、采光顶的传热系数、</w:t>
            </w:r>
            <w:r>
              <w:rPr>
                <w:rFonts w:hint="eastAsia"/>
                <w:color w:val="000000"/>
                <w:kern w:val="0"/>
                <w:szCs w:val="21"/>
                <w:bdr w:val="single" w:color="auto" w:sz="4" w:space="0"/>
              </w:rPr>
              <w:t>遮阳系数</w:t>
            </w:r>
            <w:r>
              <w:rPr>
                <w:rFonts w:hint="eastAsia"/>
                <w:kern w:val="0"/>
                <w:szCs w:val="21"/>
                <w:u w:val="single"/>
              </w:rPr>
              <w:t>太阳得热系数</w:t>
            </w:r>
            <w:r>
              <w:rPr>
                <w:rFonts w:hint="eastAsia"/>
                <w:kern w:val="0"/>
                <w:szCs w:val="21"/>
              </w:rPr>
              <w:t>、可见光透射比等参数应按照国家现行标准《建筑门窗玻璃幕墙热工计算规程》JGJ</w:t>
            </w:r>
            <w:r>
              <w:rPr>
                <w:rFonts w:hint="eastAsia"/>
                <w:szCs w:val="21"/>
              </w:rPr>
              <w:t>/T151</w:t>
            </w:r>
            <w:r>
              <w:rPr>
                <w:rFonts w:hint="eastAsia"/>
                <w:kern w:val="0"/>
                <w:szCs w:val="21"/>
              </w:rPr>
              <w:t>的规定计算确定，幕墙或采光顶整体热工性能应采用加权平均的方法计算。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Cs/>
                <w:szCs w:val="21"/>
              </w:rPr>
            </w:pPr>
            <w:r>
              <w:rPr>
                <w:rFonts w:hint="eastAsia"/>
                <w:b/>
                <w:bCs/>
                <w:szCs w:val="21"/>
              </w:rPr>
              <w:t>6.2.3</w:t>
            </w:r>
            <w:r>
              <w:rPr>
                <w:rFonts w:hint="eastAsia"/>
                <w:bCs/>
                <w:szCs w:val="21"/>
              </w:rPr>
              <w:t xml:space="preserve"> 透</w:t>
            </w:r>
            <w:r>
              <w:rPr>
                <w:rFonts w:hint="eastAsia"/>
                <w:szCs w:val="21"/>
              </w:rPr>
              <w:t>明</w:t>
            </w:r>
            <w:r>
              <w:rPr>
                <w:rFonts w:hint="eastAsia"/>
                <w:bCs/>
                <w:szCs w:val="21"/>
              </w:rPr>
              <w:t>幕墙及采光顶热工性能合格指标与判定方法应符合下列规定：</w:t>
            </w:r>
          </w:p>
          <w:p>
            <w:pPr>
              <w:rPr>
                <w:color w:val="000000"/>
                <w:kern w:val="0"/>
                <w:szCs w:val="21"/>
              </w:rPr>
            </w:pPr>
            <w:r>
              <w:rPr>
                <w:rFonts w:hint="eastAsia"/>
                <w:b/>
                <w:bCs/>
                <w:color w:val="000000"/>
                <w:szCs w:val="21"/>
              </w:rPr>
              <w:t>1</w:t>
            </w:r>
            <w:r>
              <w:rPr>
                <w:rFonts w:hint="eastAsia"/>
                <w:bCs/>
                <w:color w:val="000000"/>
                <w:szCs w:val="21"/>
              </w:rPr>
              <w:t xml:space="preserve"> </w:t>
            </w:r>
            <w:r>
              <w:rPr>
                <w:color w:val="000000"/>
                <w:kern w:val="0"/>
                <w:szCs w:val="21"/>
              </w:rPr>
              <w:t>受检</w:t>
            </w:r>
            <w:r>
              <w:rPr>
                <w:rFonts w:hint="eastAsia"/>
                <w:color w:val="000000"/>
                <w:kern w:val="0"/>
                <w:szCs w:val="21"/>
              </w:rPr>
              <w:t>部位的</w:t>
            </w:r>
            <w:r>
              <w:rPr>
                <w:color w:val="000000"/>
                <w:kern w:val="0"/>
                <w:szCs w:val="21"/>
              </w:rPr>
              <w:t>传热系数</w:t>
            </w:r>
            <w:r>
              <w:rPr>
                <w:rFonts w:hint="eastAsia"/>
                <w:color w:val="000000"/>
                <w:kern w:val="0"/>
                <w:szCs w:val="21"/>
              </w:rPr>
              <w:t>应</w:t>
            </w:r>
            <w:r>
              <w:rPr>
                <w:color w:val="000000"/>
                <w:kern w:val="0"/>
                <w:szCs w:val="21"/>
              </w:rPr>
              <w:t>小于或等于相应的设计值，</w:t>
            </w:r>
            <w:r>
              <w:rPr>
                <w:rFonts w:hint="eastAsia"/>
                <w:color w:val="000000"/>
                <w:kern w:val="0"/>
                <w:szCs w:val="21"/>
              </w:rPr>
              <w:t>遮阳系数、可见光透射比应满足设计要求，且应</w:t>
            </w:r>
            <w:r>
              <w:rPr>
                <w:color w:val="000000"/>
                <w:kern w:val="0"/>
                <w:szCs w:val="21"/>
              </w:rPr>
              <w:t>符合国家现行有关标准的规</w:t>
            </w:r>
            <w:r>
              <w:rPr>
                <w:rFonts w:hint="eastAsia"/>
                <w:color w:val="000000"/>
                <w:kern w:val="0"/>
                <w:szCs w:val="21"/>
              </w:rPr>
              <w:t>定</w:t>
            </w:r>
            <w:r>
              <w:rPr>
                <w:color w:val="000000"/>
                <w:kern w:val="0"/>
                <w:szCs w:val="21"/>
              </w:rPr>
              <w:t>。</w:t>
            </w:r>
          </w:p>
          <w:p>
            <w:pPr>
              <w:rPr>
                <w:kern w:val="0"/>
                <w:szCs w:val="21"/>
              </w:rPr>
            </w:pPr>
          </w:p>
        </w:tc>
        <w:tc>
          <w:tcPr>
            <w:tcW w:w="5249" w:type="dxa"/>
          </w:tcPr>
          <w:p>
            <w:pPr>
              <w:rPr>
                <w:bCs/>
                <w:szCs w:val="21"/>
              </w:rPr>
            </w:pPr>
            <w:r>
              <w:rPr>
                <w:rFonts w:hint="eastAsia"/>
                <w:b/>
                <w:bCs/>
                <w:szCs w:val="21"/>
              </w:rPr>
              <w:t>6.2.3</w:t>
            </w:r>
            <w:r>
              <w:rPr>
                <w:rFonts w:hint="eastAsia"/>
                <w:bCs/>
                <w:szCs w:val="21"/>
              </w:rPr>
              <w:t xml:space="preserve"> 透</w:t>
            </w:r>
            <w:r>
              <w:rPr>
                <w:rFonts w:hint="eastAsia"/>
                <w:szCs w:val="21"/>
              </w:rPr>
              <w:t>明</w:t>
            </w:r>
            <w:r>
              <w:rPr>
                <w:rFonts w:hint="eastAsia"/>
                <w:bCs/>
                <w:szCs w:val="21"/>
              </w:rPr>
              <w:t>幕墙及采光顶热工性能合格指标与判定方法应符合下列规定：</w:t>
            </w:r>
          </w:p>
          <w:p>
            <w:pPr>
              <w:rPr>
                <w:color w:val="000000"/>
                <w:kern w:val="0"/>
                <w:szCs w:val="21"/>
              </w:rPr>
            </w:pPr>
            <w:r>
              <w:rPr>
                <w:rFonts w:hint="eastAsia"/>
                <w:b/>
                <w:bCs/>
                <w:color w:val="000000"/>
                <w:szCs w:val="21"/>
              </w:rPr>
              <w:t>1</w:t>
            </w:r>
            <w:r>
              <w:rPr>
                <w:rFonts w:hint="eastAsia"/>
                <w:bCs/>
                <w:color w:val="000000"/>
                <w:szCs w:val="21"/>
              </w:rPr>
              <w:t xml:space="preserve"> </w:t>
            </w:r>
            <w:r>
              <w:rPr>
                <w:color w:val="000000"/>
                <w:kern w:val="0"/>
                <w:szCs w:val="21"/>
              </w:rPr>
              <w:t>受检</w:t>
            </w:r>
            <w:r>
              <w:rPr>
                <w:rFonts w:hint="eastAsia"/>
                <w:color w:val="000000"/>
                <w:kern w:val="0"/>
                <w:szCs w:val="21"/>
              </w:rPr>
              <w:t>部位的</w:t>
            </w:r>
            <w:r>
              <w:rPr>
                <w:color w:val="000000"/>
                <w:kern w:val="0"/>
                <w:szCs w:val="21"/>
              </w:rPr>
              <w:t>传热系数</w:t>
            </w:r>
            <w:r>
              <w:rPr>
                <w:rFonts w:hint="eastAsia"/>
                <w:color w:val="000000"/>
                <w:kern w:val="0"/>
                <w:szCs w:val="21"/>
              </w:rPr>
              <w:t>应</w:t>
            </w:r>
            <w:r>
              <w:rPr>
                <w:color w:val="000000"/>
                <w:kern w:val="0"/>
                <w:szCs w:val="21"/>
              </w:rPr>
              <w:t>小于或等于相应的设计值，</w:t>
            </w:r>
            <w:r>
              <w:rPr>
                <w:rFonts w:hint="eastAsia"/>
                <w:color w:val="000000"/>
                <w:kern w:val="0"/>
                <w:szCs w:val="21"/>
                <w:bdr w:val="single" w:color="auto" w:sz="4" w:space="0"/>
              </w:rPr>
              <w:t>遮阳系数</w:t>
            </w:r>
            <w:r>
              <w:rPr>
                <w:rFonts w:hint="eastAsia"/>
                <w:color w:val="000000"/>
                <w:kern w:val="0"/>
                <w:szCs w:val="21"/>
                <w:u w:val="single"/>
              </w:rPr>
              <w:t>太阳得热系数</w:t>
            </w:r>
            <w:r>
              <w:rPr>
                <w:rFonts w:hint="eastAsia"/>
                <w:color w:val="000000"/>
                <w:kern w:val="0"/>
                <w:szCs w:val="21"/>
              </w:rPr>
              <w:t>、可见光透射比应满足设计要求，且应</w:t>
            </w:r>
            <w:r>
              <w:rPr>
                <w:color w:val="000000"/>
                <w:kern w:val="0"/>
                <w:szCs w:val="21"/>
              </w:rPr>
              <w:t>符合国家现行有关标准的规</w:t>
            </w:r>
            <w:r>
              <w:rPr>
                <w:rFonts w:hint="eastAsia"/>
                <w:color w:val="000000"/>
                <w:kern w:val="0"/>
                <w:szCs w:val="21"/>
              </w:rPr>
              <w:t>定</w:t>
            </w:r>
            <w:r>
              <w:rPr>
                <w:color w:val="000000"/>
                <w:kern w:val="0"/>
                <w:szCs w:val="21"/>
              </w:rPr>
              <w:t>。</w:t>
            </w:r>
          </w:p>
          <w:p>
            <w:pP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szCs w:val="21"/>
              </w:rPr>
            </w:pPr>
            <w:bookmarkStart w:id="11" w:name="_Toc217466748"/>
            <w:bookmarkStart w:id="12" w:name="_Toc128247469"/>
            <w:r>
              <w:rPr>
                <w:rFonts w:hint="eastAsia"/>
                <w:b/>
                <w:szCs w:val="21"/>
              </w:rPr>
              <w:t>6</w:t>
            </w:r>
            <w:r>
              <w:rPr>
                <w:b/>
                <w:szCs w:val="21"/>
              </w:rPr>
              <w:t>.3</w:t>
            </w:r>
            <w:r>
              <w:rPr>
                <w:rFonts w:hint="eastAsia"/>
                <w:b/>
                <w:szCs w:val="21"/>
              </w:rPr>
              <w:t>透明</w:t>
            </w:r>
            <w:r>
              <w:rPr>
                <w:b/>
                <w:szCs w:val="21"/>
              </w:rPr>
              <w:t>幕墙</w:t>
            </w:r>
            <w:r>
              <w:rPr>
                <w:rFonts w:hint="eastAsia"/>
                <w:b/>
                <w:szCs w:val="21"/>
              </w:rPr>
              <w:t>及</w:t>
            </w:r>
            <w:r>
              <w:rPr>
                <w:b/>
                <w:szCs w:val="21"/>
              </w:rPr>
              <w:t>采光顶</w:t>
            </w:r>
            <w:r>
              <w:rPr>
                <w:rFonts w:hint="eastAsia"/>
                <w:b/>
                <w:szCs w:val="21"/>
              </w:rPr>
              <w:t>同条件试样法传热系数</w:t>
            </w:r>
            <w:bookmarkEnd w:id="11"/>
            <w:r>
              <w:rPr>
                <w:rFonts w:hint="eastAsia"/>
                <w:b/>
                <w:szCs w:val="21"/>
              </w:rPr>
              <w:t>检测</w:t>
            </w:r>
            <w:bookmarkEnd w:id="12"/>
          </w:p>
        </w:tc>
        <w:tc>
          <w:tcPr>
            <w:tcW w:w="5249" w:type="dxa"/>
          </w:tcPr>
          <w:p>
            <w:pPr>
              <w:adjustRightInd w:val="0"/>
              <w:snapToGrid w:val="0"/>
              <w:spacing w:line="360" w:lineRule="auto"/>
              <w:rPr>
                <w:b/>
                <w:szCs w:val="21"/>
              </w:rPr>
            </w:pPr>
            <w:r>
              <w:rPr>
                <w:rFonts w:hint="eastAsia"/>
                <w:b/>
                <w:szCs w:val="21"/>
              </w:rPr>
              <w:t>6</w:t>
            </w:r>
            <w:r>
              <w:rPr>
                <w:b/>
                <w:szCs w:val="21"/>
              </w:rPr>
              <w:t>.3</w:t>
            </w:r>
            <w:r>
              <w:rPr>
                <w:rFonts w:hint="eastAsia"/>
                <w:b/>
                <w:szCs w:val="21"/>
              </w:rPr>
              <w:t>透明</w:t>
            </w:r>
            <w:r>
              <w:rPr>
                <w:b/>
                <w:szCs w:val="21"/>
              </w:rPr>
              <w:t>幕墙</w:t>
            </w:r>
            <w:r>
              <w:rPr>
                <w:rFonts w:hint="eastAsia"/>
                <w:b/>
                <w:szCs w:val="21"/>
              </w:rPr>
              <w:t>及</w:t>
            </w:r>
            <w:r>
              <w:rPr>
                <w:b/>
                <w:szCs w:val="21"/>
              </w:rPr>
              <w:t>采光顶</w:t>
            </w:r>
            <w:r>
              <w:rPr>
                <w:rFonts w:hint="eastAsia"/>
                <w:b/>
                <w:szCs w:val="21"/>
              </w:rPr>
              <w:t>同条件试样法传热系数检测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0" w:hRule="atLeast"/>
          <w:jc w:val="center"/>
        </w:trPr>
        <w:tc>
          <w:tcPr>
            <w:tcW w:w="5088" w:type="dxa"/>
          </w:tcPr>
          <w:p>
            <w:pPr>
              <w:rPr>
                <w:bCs/>
                <w:szCs w:val="21"/>
              </w:rPr>
            </w:pPr>
            <w:r>
              <w:rPr>
                <w:rFonts w:hint="eastAsia"/>
                <w:b/>
                <w:bCs/>
                <w:szCs w:val="21"/>
              </w:rPr>
              <w:t xml:space="preserve">6.3.2 </w:t>
            </w:r>
            <w:r>
              <w:rPr>
                <w:rFonts w:hint="eastAsia"/>
                <w:bCs/>
                <w:szCs w:val="21"/>
              </w:rPr>
              <w:t>透</w:t>
            </w:r>
            <w:r>
              <w:rPr>
                <w:rFonts w:hint="eastAsia"/>
                <w:szCs w:val="21"/>
              </w:rPr>
              <w:t>明</w:t>
            </w:r>
            <w:r>
              <w:rPr>
                <w:rFonts w:hint="eastAsia"/>
                <w:bCs/>
                <w:szCs w:val="21"/>
              </w:rPr>
              <w:t>幕墙及采光顶同条件试样法传热系数的检测方法应符合下列规定：</w:t>
            </w:r>
          </w:p>
          <w:p>
            <w:pPr>
              <w:rPr>
                <w:bCs/>
                <w:szCs w:val="21"/>
              </w:rPr>
            </w:pPr>
            <w:r>
              <w:rPr>
                <w:rFonts w:hint="eastAsia"/>
                <w:kern w:val="0"/>
                <w:szCs w:val="21"/>
              </w:rPr>
              <w:t xml:space="preserve">    </w:t>
            </w:r>
            <w:r>
              <w:rPr>
                <w:rFonts w:hint="eastAsia"/>
                <w:b/>
                <w:kern w:val="0"/>
                <w:szCs w:val="21"/>
              </w:rPr>
              <w:t>3</w:t>
            </w:r>
            <w:r>
              <w:rPr>
                <w:rFonts w:hint="eastAsia"/>
                <w:kern w:val="0"/>
                <w:szCs w:val="21"/>
              </w:rPr>
              <w:t xml:space="preserve"> 试样</w:t>
            </w:r>
            <w:r>
              <w:rPr>
                <w:rFonts w:hint="eastAsia"/>
                <w:szCs w:val="21"/>
              </w:rPr>
              <w:t>的</w:t>
            </w:r>
            <w:r>
              <w:rPr>
                <w:szCs w:val="21"/>
              </w:rPr>
              <w:t>传热系数</w:t>
            </w:r>
            <w:r>
              <w:rPr>
                <w:kern w:val="0"/>
                <w:szCs w:val="21"/>
              </w:rPr>
              <w:t>检测</w:t>
            </w:r>
            <w:r>
              <w:rPr>
                <w:rFonts w:hint="eastAsia"/>
                <w:kern w:val="0"/>
                <w:szCs w:val="21"/>
              </w:rPr>
              <w:t xml:space="preserve">应按照现行国家标准《建筑外门窗保温性能分级及检测方法》GB/T8484有关规定进行。采光顶检测时，其安装洞口宜为水平设置，热箱位于采光顶试样的下方，检测所采用的设备洞口尺寸应符合试样的安装要求。当无条件进行水平安装时，其检测结果应进行表面换热系数的修正。 </w:t>
            </w:r>
          </w:p>
        </w:tc>
        <w:tc>
          <w:tcPr>
            <w:tcW w:w="5249" w:type="dxa"/>
          </w:tcPr>
          <w:p>
            <w:pPr>
              <w:rPr>
                <w:bCs/>
                <w:szCs w:val="21"/>
              </w:rPr>
            </w:pPr>
            <w:r>
              <w:rPr>
                <w:rFonts w:hint="eastAsia"/>
                <w:b/>
                <w:bCs/>
                <w:szCs w:val="21"/>
              </w:rPr>
              <w:t xml:space="preserve">6.3.2 </w:t>
            </w:r>
            <w:r>
              <w:rPr>
                <w:rFonts w:hint="eastAsia"/>
                <w:bCs/>
                <w:szCs w:val="21"/>
              </w:rPr>
              <w:t>透</w:t>
            </w:r>
            <w:r>
              <w:rPr>
                <w:rFonts w:hint="eastAsia"/>
                <w:szCs w:val="21"/>
              </w:rPr>
              <w:t>明</w:t>
            </w:r>
            <w:r>
              <w:rPr>
                <w:rFonts w:hint="eastAsia"/>
                <w:bCs/>
                <w:szCs w:val="21"/>
              </w:rPr>
              <w:t>幕墙及采光顶同条件试样法传热系数的检测方法应符合下列规定：</w:t>
            </w:r>
          </w:p>
          <w:p>
            <w:pPr>
              <w:rPr>
                <w:bCs/>
                <w:szCs w:val="21"/>
              </w:rPr>
            </w:pPr>
            <w:r>
              <w:rPr>
                <w:rFonts w:hint="eastAsia"/>
                <w:kern w:val="0"/>
                <w:szCs w:val="21"/>
              </w:rPr>
              <w:t xml:space="preserve">    </w:t>
            </w:r>
            <w:r>
              <w:rPr>
                <w:rFonts w:hint="eastAsia"/>
                <w:b/>
                <w:kern w:val="0"/>
                <w:szCs w:val="21"/>
              </w:rPr>
              <w:t>3</w:t>
            </w:r>
            <w:r>
              <w:rPr>
                <w:rFonts w:hint="eastAsia"/>
                <w:kern w:val="0"/>
                <w:szCs w:val="21"/>
              </w:rPr>
              <w:t xml:space="preserve"> 试样</w:t>
            </w:r>
            <w:r>
              <w:rPr>
                <w:rFonts w:hint="eastAsia"/>
                <w:szCs w:val="21"/>
              </w:rPr>
              <w:t>的</w:t>
            </w:r>
            <w:r>
              <w:rPr>
                <w:szCs w:val="21"/>
              </w:rPr>
              <w:t>传热系数</w:t>
            </w:r>
            <w:r>
              <w:rPr>
                <w:kern w:val="0"/>
                <w:szCs w:val="21"/>
              </w:rPr>
              <w:t>检测</w:t>
            </w:r>
            <w:r>
              <w:rPr>
                <w:rFonts w:hint="eastAsia"/>
                <w:kern w:val="0"/>
                <w:szCs w:val="21"/>
              </w:rPr>
              <w:t>应按照现行国家标准《建筑外门窗保温性能</w:t>
            </w:r>
            <w:r>
              <w:rPr>
                <w:rFonts w:hint="eastAsia"/>
                <w:kern w:val="0"/>
                <w:szCs w:val="21"/>
                <w:bdr w:val="single" w:color="auto" w:sz="4" w:space="0"/>
              </w:rPr>
              <w:t>分级及</w:t>
            </w:r>
            <w:r>
              <w:rPr>
                <w:rFonts w:hint="eastAsia"/>
                <w:kern w:val="0"/>
                <w:szCs w:val="21"/>
              </w:rPr>
              <w:t>检测方法》GB/T8484有关规定进行。采光顶检测时，其安装洞口宜为水平设置，热箱位于采光顶试样的下方，检测所采用的设备洞口尺寸应符合试样的安装要求。当无条件进行水平安装时，其检测结果应进行表面换热系数的修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szCs w:val="21"/>
              </w:rPr>
            </w:pPr>
            <w:bookmarkStart w:id="13" w:name="_Toc217466750"/>
            <w:bookmarkStart w:id="14" w:name="_Toc128247471"/>
            <w:r>
              <w:rPr>
                <w:rFonts w:hint="eastAsia"/>
                <w:b/>
                <w:szCs w:val="21"/>
              </w:rPr>
              <w:t>7</w:t>
            </w:r>
            <w:r>
              <w:rPr>
                <w:b/>
                <w:szCs w:val="21"/>
              </w:rPr>
              <w:t xml:space="preserve"> </w:t>
            </w:r>
            <w:r>
              <w:rPr>
                <w:rFonts w:hint="eastAsia"/>
                <w:b/>
                <w:szCs w:val="21"/>
              </w:rPr>
              <w:t>建筑外围护结构气密性能</w:t>
            </w:r>
            <w:bookmarkEnd w:id="13"/>
            <w:r>
              <w:rPr>
                <w:rFonts w:hint="eastAsia"/>
                <w:b/>
                <w:szCs w:val="21"/>
              </w:rPr>
              <w:t>检测</w:t>
            </w:r>
            <w:bookmarkEnd w:id="14"/>
          </w:p>
        </w:tc>
        <w:tc>
          <w:tcPr>
            <w:tcW w:w="5249" w:type="dxa"/>
          </w:tcPr>
          <w:p>
            <w:pPr>
              <w:rPr>
                <w:b/>
                <w:szCs w:val="21"/>
              </w:rPr>
            </w:pPr>
            <w:r>
              <w:rPr>
                <w:b/>
                <w:szCs w:val="21"/>
              </w:rPr>
              <w:t>7</w:t>
            </w:r>
            <w:r>
              <w:rPr>
                <w:rFonts w:hint="eastAsia"/>
                <w:b/>
                <w:szCs w:val="21"/>
              </w:rPr>
              <w:t>建筑外围护结构气密性能检测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szCs w:val="21"/>
              </w:rPr>
            </w:pPr>
            <w:r>
              <w:rPr>
                <w:rFonts w:hint="eastAsia"/>
                <w:b/>
                <w:bCs/>
                <w:szCs w:val="21"/>
              </w:rPr>
              <w:t xml:space="preserve">7.1.1 </w:t>
            </w:r>
            <w:r>
              <w:rPr>
                <w:rFonts w:hint="eastAsia"/>
                <w:bCs/>
                <w:szCs w:val="21"/>
              </w:rPr>
              <w:t>建筑外围护结构气密性能检测宜包括外窗、透明幕墙气密性能及外围护结构整体气密性能检测。</w:t>
            </w:r>
          </w:p>
        </w:tc>
        <w:tc>
          <w:tcPr>
            <w:tcW w:w="5249" w:type="dxa"/>
          </w:tcPr>
          <w:p>
            <w:pPr>
              <w:rPr>
                <w:szCs w:val="21"/>
              </w:rPr>
            </w:pPr>
            <w:r>
              <w:rPr>
                <w:rFonts w:hint="eastAsia"/>
                <w:b/>
                <w:bCs/>
                <w:szCs w:val="21"/>
              </w:rPr>
              <w:t xml:space="preserve">7.1.1 </w:t>
            </w:r>
            <w:r>
              <w:rPr>
                <w:rFonts w:hint="eastAsia"/>
                <w:bCs/>
                <w:szCs w:val="21"/>
              </w:rPr>
              <w:t>建筑外围护结构气密性能检测宜包括</w:t>
            </w:r>
            <w:r>
              <w:rPr>
                <w:rFonts w:hint="eastAsia"/>
                <w:bCs/>
                <w:szCs w:val="21"/>
                <w:bdr w:val="single" w:color="auto" w:sz="4" w:space="0"/>
              </w:rPr>
              <w:t>外窗、透明幕墙气密性能及外围护结构整体气密性能检测</w:t>
            </w:r>
            <w:r>
              <w:rPr>
                <w:rFonts w:hint="eastAsia"/>
                <w:bCs/>
                <w:szCs w:val="21"/>
                <w:u w:val="single"/>
              </w:rPr>
              <w:t>外窗气密性能及建筑整体气密性能检测，超低能耗建筑、近零能耗建筑应进行建筑整体气密性能检测。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5" w:hRule="atLeast"/>
          <w:jc w:val="center"/>
        </w:trPr>
        <w:tc>
          <w:tcPr>
            <w:tcW w:w="5088" w:type="dxa"/>
          </w:tcPr>
          <w:p>
            <w:pPr>
              <w:autoSpaceDE w:val="0"/>
              <w:autoSpaceDN w:val="0"/>
              <w:adjustRightInd w:val="0"/>
              <w:snapToGrid w:val="0"/>
              <w:rPr>
                <w:b/>
                <w:bCs/>
                <w:szCs w:val="21"/>
              </w:rPr>
            </w:pPr>
            <w:r>
              <w:rPr>
                <w:rFonts w:hint="eastAsia"/>
                <w:b/>
                <w:bCs/>
                <w:szCs w:val="21"/>
              </w:rPr>
              <w:t>7.1.2</w:t>
            </w:r>
            <w:r>
              <w:rPr>
                <w:rFonts w:hint="eastAsia"/>
                <w:bCs/>
                <w:szCs w:val="21"/>
              </w:rPr>
              <w:t>外围护结构整体</w:t>
            </w:r>
            <w:r>
              <w:rPr>
                <w:bCs/>
                <w:szCs w:val="21"/>
              </w:rPr>
              <w:t>气密性能检</w:t>
            </w:r>
            <w:r>
              <w:rPr>
                <w:rFonts w:hint="eastAsia"/>
                <w:bCs/>
                <w:szCs w:val="21"/>
              </w:rPr>
              <w:t>测方法按本标准附录B进行。</w:t>
            </w:r>
          </w:p>
        </w:tc>
        <w:tc>
          <w:tcPr>
            <w:tcW w:w="5249" w:type="dxa"/>
          </w:tcPr>
          <w:p>
            <w:pPr>
              <w:autoSpaceDE w:val="0"/>
              <w:autoSpaceDN w:val="0"/>
              <w:adjustRightInd w:val="0"/>
              <w:snapToGrid w:val="0"/>
              <w:rPr>
                <w:b/>
                <w:bCs/>
                <w:szCs w:val="21"/>
              </w:rPr>
            </w:pPr>
            <w:r>
              <w:rPr>
                <w:rFonts w:hint="eastAsia"/>
                <w:b/>
                <w:bCs/>
                <w:szCs w:val="21"/>
              </w:rPr>
              <w:t>7.1.2</w:t>
            </w:r>
            <w:r>
              <w:rPr>
                <w:rFonts w:hint="eastAsia"/>
                <w:bCs/>
                <w:szCs w:val="21"/>
                <w:bdr w:val="single" w:color="auto" w:sz="4" w:space="0"/>
              </w:rPr>
              <w:t>外围护结构整体</w:t>
            </w:r>
            <w:r>
              <w:rPr>
                <w:bCs/>
                <w:szCs w:val="21"/>
                <w:bdr w:val="single" w:color="auto" w:sz="4" w:space="0"/>
              </w:rPr>
              <w:t>气密性能检</w:t>
            </w:r>
            <w:r>
              <w:rPr>
                <w:rFonts w:hint="eastAsia"/>
                <w:bCs/>
                <w:szCs w:val="21"/>
                <w:bdr w:val="single" w:color="auto" w:sz="4" w:space="0"/>
              </w:rPr>
              <w:t>测方法按本标准附录B进行。</w:t>
            </w:r>
            <w:r>
              <w:rPr>
                <w:rFonts w:hint="eastAsia"/>
                <w:bCs/>
                <w:szCs w:val="21"/>
                <w:u w:val="single"/>
              </w:rPr>
              <w:t>建筑整体气密性能检测宜根据建筑的分类和其</w:t>
            </w:r>
            <w:r>
              <w:rPr>
                <w:rFonts w:hint="eastAsia" w:ascii="Calibri" w:hAnsi="Calibri"/>
                <w:bCs/>
                <w:szCs w:val="21"/>
                <w:u w:val="single"/>
              </w:rPr>
              <w:t>内部空间的形式</w:t>
            </w:r>
            <w:r>
              <w:rPr>
                <w:rFonts w:hint="eastAsia"/>
                <w:bCs/>
                <w:szCs w:val="21"/>
                <w:u w:val="single"/>
              </w:rPr>
              <w:t>，采用压差法或示踪气体法进行，示踪气体检测方法应按本标准附录B执行。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bCs/>
                <w:szCs w:val="21"/>
              </w:rPr>
            </w:pPr>
            <w:r>
              <w:rPr>
                <w:rFonts w:hint="eastAsia"/>
                <w:b/>
                <w:bCs/>
                <w:szCs w:val="21"/>
              </w:rPr>
              <w:t>7</w:t>
            </w:r>
            <w:r>
              <w:rPr>
                <w:b/>
                <w:bCs/>
                <w:szCs w:val="21"/>
              </w:rPr>
              <w:t>.3</w:t>
            </w:r>
            <w:bookmarkStart w:id="15" w:name="_Toc217466753"/>
            <w:r>
              <w:rPr>
                <w:rFonts w:hint="eastAsia"/>
                <w:b/>
                <w:szCs w:val="21"/>
              </w:rPr>
              <w:t>透明幕墙气密性能</w:t>
            </w:r>
            <w:bookmarkEnd w:id="15"/>
            <w:r>
              <w:rPr>
                <w:rFonts w:hint="eastAsia"/>
                <w:b/>
                <w:szCs w:val="21"/>
              </w:rPr>
              <w:t>检测</w:t>
            </w:r>
          </w:p>
        </w:tc>
        <w:tc>
          <w:tcPr>
            <w:tcW w:w="5249" w:type="dxa"/>
          </w:tcPr>
          <w:p>
            <w:pPr>
              <w:rPr>
                <w:b/>
                <w:bCs/>
                <w:szCs w:val="21"/>
              </w:rPr>
            </w:pPr>
            <w:r>
              <w:rPr>
                <w:rFonts w:hint="eastAsia"/>
                <w:b/>
                <w:bCs/>
                <w:szCs w:val="21"/>
              </w:rPr>
              <w:t>7</w:t>
            </w:r>
            <w:r>
              <w:rPr>
                <w:b/>
                <w:bCs/>
                <w:szCs w:val="21"/>
              </w:rPr>
              <w:t>.3</w:t>
            </w:r>
            <w:r>
              <w:rPr>
                <w:rFonts w:hint="eastAsia"/>
                <w:b/>
                <w:szCs w:val="21"/>
                <w:bdr w:val="single" w:color="auto" w:sz="4" w:space="0"/>
              </w:rPr>
              <w:t>透明幕墙气密性能检测</w:t>
            </w:r>
            <w:r>
              <w:rPr>
                <w:rFonts w:hint="eastAsia"/>
                <w:b/>
                <w:szCs w:val="21"/>
              </w:rPr>
              <w:t>压差法建筑整体气密性能检测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Cs/>
                <w:szCs w:val="21"/>
              </w:rPr>
            </w:pPr>
            <w:r>
              <w:rPr>
                <w:rFonts w:hint="eastAsia"/>
                <w:b/>
                <w:bCs/>
                <w:szCs w:val="21"/>
              </w:rPr>
              <w:t>7.3.1</w:t>
            </w:r>
            <w:r>
              <w:rPr>
                <w:rFonts w:hint="eastAsia"/>
                <w:bCs/>
                <w:szCs w:val="21"/>
              </w:rPr>
              <w:t>透明幕墙气密性能的检测数量应符合下列规定：</w:t>
            </w:r>
          </w:p>
          <w:p>
            <w:pPr>
              <w:autoSpaceDE w:val="0"/>
              <w:autoSpaceDN w:val="0"/>
              <w:adjustRightInd w:val="0"/>
              <w:snapToGrid w:val="0"/>
              <w:rPr>
                <w:rFonts w:hAnsi="宋体"/>
                <w:bCs/>
                <w:szCs w:val="21"/>
              </w:rPr>
            </w:pPr>
            <w:r>
              <w:rPr>
                <w:rFonts w:hint="eastAsia" w:hAnsi="宋体"/>
                <w:bCs/>
                <w:szCs w:val="21"/>
              </w:rPr>
              <w:t xml:space="preserve">    </w:t>
            </w:r>
            <w:r>
              <w:rPr>
                <w:rFonts w:hint="eastAsia" w:hAnsi="宋体"/>
                <w:b/>
                <w:bCs/>
                <w:szCs w:val="21"/>
              </w:rPr>
              <w:t>1</w:t>
            </w:r>
            <w:r>
              <w:rPr>
                <w:rFonts w:hint="eastAsia" w:hAnsi="宋体"/>
                <w:bCs/>
                <w:szCs w:val="21"/>
              </w:rPr>
              <w:t xml:space="preserve"> </w:t>
            </w:r>
            <w:r>
              <w:rPr>
                <w:kern w:val="0"/>
                <w:szCs w:val="21"/>
              </w:rPr>
              <w:t>单位工程</w:t>
            </w:r>
            <w:r>
              <w:rPr>
                <w:rFonts w:hint="eastAsia"/>
                <w:kern w:val="0"/>
                <w:szCs w:val="21"/>
              </w:rPr>
              <w:t>中</w:t>
            </w:r>
            <w:r>
              <w:rPr>
                <w:kern w:val="0"/>
                <w:szCs w:val="21"/>
              </w:rPr>
              <w:t>面积超过</w:t>
            </w:r>
            <w:r>
              <w:rPr>
                <w:rFonts w:hint="eastAsia"/>
                <w:kern w:val="0"/>
                <w:szCs w:val="21"/>
              </w:rPr>
              <w:t>300</w:t>
            </w:r>
            <w:r>
              <w:rPr>
                <w:kern w:val="0"/>
                <w:szCs w:val="21"/>
              </w:rPr>
              <w:t>m</w:t>
            </w:r>
            <w:r>
              <w:rPr>
                <w:kern w:val="0"/>
                <w:szCs w:val="21"/>
                <w:vertAlign w:val="superscript"/>
              </w:rPr>
              <w:t>2</w:t>
            </w:r>
            <w:r>
              <w:rPr>
                <w:kern w:val="0"/>
                <w:szCs w:val="21"/>
              </w:rPr>
              <w:t>的每一种幕墙</w:t>
            </w:r>
            <w:r>
              <w:rPr>
                <w:rFonts w:hint="eastAsia"/>
                <w:kern w:val="0"/>
                <w:szCs w:val="21"/>
              </w:rPr>
              <w:t>均应随机选</w:t>
            </w:r>
            <w:r>
              <w:rPr>
                <w:kern w:val="0"/>
                <w:szCs w:val="21"/>
              </w:rPr>
              <w:t>取一个</w:t>
            </w:r>
            <w:r>
              <w:rPr>
                <w:rFonts w:hint="eastAsia"/>
                <w:kern w:val="0"/>
                <w:szCs w:val="21"/>
              </w:rPr>
              <w:t>部位</w:t>
            </w:r>
            <w:r>
              <w:rPr>
                <w:kern w:val="0"/>
                <w:szCs w:val="21"/>
              </w:rPr>
              <w:t>进行气密性</w:t>
            </w:r>
            <w:r>
              <w:rPr>
                <w:rFonts w:hint="eastAsia"/>
                <w:kern w:val="0"/>
                <w:szCs w:val="21"/>
              </w:rPr>
              <w:t>能</w:t>
            </w:r>
            <w:r>
              <w:rPr>
                <w:kern w:val="0"/>
                <w:szCs w:val="21"/>
              </w:rPr>
              <w:t>检测</w:t>
            </w:r>
            <w:r>
              <w:rPr>
                <w:rFonts w:hint="eastAsia" w:hAnsi="宋体"/>
                <w:bCs/>
                <w:szCs w:val="21"/>
              </w:rPr>
              <w:t>；</w:t>
            </w:r>
          </w:p>
          <w:p>
            <w:pPr>
              <w:autoSpaceDE w:val="0"/>
              <w:autoSpaceDN w:val="0"/>
              <w:adjustRightInd w:val="0"/>
              <w:snapToGrid w:val="0"/>
              <w:rPr>
                <w:b/>
                <w:bCs/>
                <w:szCs w:val="21"/>
              </w:rPr>
            </w:pPr>
            <w:r>
              <w:rPr>
                <w:rFonts w:hint="eastAsia" w:hAnsi="宋体"/>
                <w:bCs/>
                <w:szCs w:val="21"/>
              </w:rPr>
              <w:t xml:space="preserve">    </w:t>
            </w:r>
            <w:r>
              <w:rPr>
                <w:rFonts w:hint="eastAsia" w:hAnsi="宋体"/>
                <w:b/>
                <w:bCs/>
                <w:szCs w:val="21"/>
              </w:rPr>
              <w:t xml:space="preserve">2 </w:t>
            </w:r>
            <w:r>
              <w:rPr>
                <w:rFonts w:hint="eastAsia"/>
                <w:kern w:val="0"/>
                <w:szCs w:val="21"/>
              </w:rPr>
              <w:t>每个部位不应少于1个层高和2个水平分格，并应包括1个可开启部分。</w:t>
            </w:r>
            <w:r>
              <w:rPr>
                <w:rFonts w:hint="eastAsia"/>
                <w:bCs/>
                <w:szCs w:val="21"/>
              </w:rPr>
              <w:t>（整条删除）</w:t>
            </w:r>
          </w:p>
        </w:tc>
        <w:tc>
          <w:tcPr>
            <w:tcW w:w="5249" w:type="dxa"/>
          </w:tcPr>
          <w:p>
            <w:pPr>
              <w:autoSpaceDE w:val="0"/>
              <w:autoSpaceDN w:val="0"/>
              <w:adjustRightInd w:val="0"/>
              <w:snapToGrid w:val="0"/>
              <w:rPr>
                <w:bCs/>
                <w:szCs w:val="21"/>
                <w:u w:val="single"/>
              </w:rPr>
            </w:pPr>
            <w:r>
              <w:rPr>
                <w:rFonts w:hint="eastAsia"/>
                <w:b/>
                <w:szCs w:val="21"/>
                <w:u w:val="single"/>
              </w:rPr>
              <w:t xml:space="preserve">7.3.1 </w:t>
            </w:r>
            <w:r>
              <w:rPr>
                <w:rFonts w:hint="eastAsia"/>
                <w:bCs/>
                <w:szCs w:val="21"/>
                <w:u w:val="single"/>
              </w:rPr>
              <w:t>建筑整</w:t>
            </w:r>
            <w:r>
              <w:rPr>
                <w:rFonts w:hint="eastAsia" w:ascii="Calibri" w:hAnsi="Calibri"/>
                <w:bCs/>
                <w:szCs w:val="21"/>
                <w:u w:val="single"/>
              </w:rPr>
              <w:t>体气密性能检测时，检测条件应</w:t>
            </w:r>
            <w:r>
              <w:rPr>
                <w:rFonts w:hint="eastAsia"/>
                <w:bCs/>
                <w:szCs w:val="21"/>
                <w:u w:val="single"/>
              </w:rPr>
              <w:t>符合下列规定：</w:t>
            </w:r>
          </w:p>
          <w:p>
            <w:pPr>
              <w:ind w:right="5" w:firstLine="211" w:firstLineChars="100"/>
              <w:rPr>
                <w:rFonts w:ascii="Calibri" w:hAnsi="Calibri"/>
                <w:bCs/>
                <w:szCs w:val="21"/>
                <w:u w:val="single"/>
              </w:rPr>
            </w:pPr>
            <w:r>
              <w:rPr>
                <w:b/>
                <w:bCs/>
                <w:szCs w:val="21"/>
                <w:u w:val="single"/>
              </w:rPr>
              <w:t>1</w:t>
            </w:r>
            <w:r>
              <w:rPr>
                <w:rFonts w:hint="eastAsia" w:ascii="Calibri" w:hAnsi="Calibri"/>
                <w:bCs/>
                <w:szCs w:val="21"/>
                <w:u w:val="single"/>
              </w:rPr>
              <w:t>测试期间，室外风速不应大于3.0</w:t>
            </w:r>
            <w:r>
              <w:rPr>
                <w:rFonts w:hint="eastAsia" w:ascii="宋体" w:hAnsi="宋体" w:cs="宋体"/>
                <w:kern w:val="0"/>
                <w:szCs w:val="21"/>
                <w:u w:val="single"/>
                <w:lang w:bidi="ar"/>
              </w:rPr>
              <w:t>m/s。</w:t>
            </w:r>
          </w:p>
          <w:p>
            <w:pPr>
              <w:ind w:right="5" w:firstLine="211" w:firstLineChars="100"/>
              <w:rPr>
                <w:b/>
                <w:bCs/>
                <w:szCs w:val="21"/>
              </w:rPr>
            </w:pPr>
            <w:r>
              <w:rPr>
                <w:rFonts w:hAnsi="宋体"/>
                <w:b/>
                <w:bCs/>
                <w:szCs w:val="21"/>
              </w:rPr>
              <w:t>2</w:t>
            </w:r>
            <w:r>
              <w:rPr>
                <w:rFonts w:hint="eastAsia" w:ascii="Calibri" w:hAnsi="Calibri"/>
                <w:bCs/>
                <w:szCs w:val="21"/>
                <w:u w:val="single"/>
              </w:rPr>
              <w:t xml:space="preserve">待测试空间室内外温差与测试空间净高的乘积应小于等于 </w:t>
            </w:r>
            <w:r>
              <w:rPr>
                <w:rFonts w:ascii="TimesNewRomanPSMT" w:hAnsi="TimesNewRomanPSMT" w:eastAsia="TimesNewRomanPSMT" w:cs="TimesNewRomanPSMT"/>
                <w:kern w:val="0"/>
                <w:szCs w:val="21"/>
                <w:u w:val="single"/>
                <w:lang w:bidi="ar"/>
              </w:rPr>
              <w:t>250m∙K</w:t>
            </w:r>
            <w:r>
              <w:rPr>
                <w:rFonts w:hint="eastAsia" w:ascii="宋体" w:hAnsi="宋体" w:cs="宋体"/>
                <w:kern w:val="0"/>
                <w:szCs w:val="21"/>
                <w:u w:val="single"/>
                <w:lang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
                <w:bCs/>
                <w:szCs w:val="21"/>
              </w:rPr>
            </w:pPr>
            <w:r>
              <w:rPr>
                <w:rFonts w:hint="eastAsia"/>
                <w:b/>
                <w:bCs/>
                <w:szCs w:val="21"/>
              </w:rPr>
              <w:t>7.3.2</w:t>
            </w:r>
            <w:r>
              <w:rPr>
                <w:rFonts w:hint="eastAsia"/>
                <w:kern w:val="0"/>
                <w:szCs w:val="21"/>
              </w:rPr>
              <w:t>透明幕墙气密性能的</w:t>
            </w:r>
            <w:r>
              <w:rPr>
                <w:kern w:val="0"/>
                <w:szCs w:val="21"/>
              </w:rPr>
              <w:t>检测方法</w:t>
            </w:r>
            <w:r>
              <w:rPr>
                <w:rFonts w:hint="eastAsia"/>
                <w:kern w:val="0"/>
                <w:szCs w:val="21"/>
              </w:rPr>
              <w:t>应按照国家现行标准</w:t>
            </w:r>
            <w:r>
              <w:rPr>
                <w:kern w:val="0"/>
                <w:szCs w:val="21"/>
              </w:rPr>
              <w:t>《建筑外窗气密、水密、抗风压性能现场检测方法》JG/T211</w:t>
            </w:r>
            <w:r>
              <w:rPr>
                <w:rFonts w:hint="eastAsia"/>
                <w:kern w:val="0"/>
                <w:szCs w:val="21"/>
              </w:rPr>
              <w:t>规定的方法</w:t>
            </w:r>
            <w:r>
              <w:rPr>
                <w:kern w:val="0"/>
                <w:szCs w:val="21"/>
              </w:rPr>
              <w:t>进行。</w:t>
            </w:r>
            <w:r>
              <w:rPr>
                <w:rFonts w:hint="eastAsia"/>
                <w:bCs/>
                <w:szCs w:val="21"/>
              </w:rPr>
              <w:t>（整条删除）</w:t>
            </w:r>
          </w:p>
        </w:tc>
        <w:tc>
          <w:tcPr>
            <w:tcW w:w="5249" w:type="dxa"/>
          </w:tcPr>
          <w:p>
            <w:pPr>
              <w:rPr>
                <w:b/>
                <w:bCs/>
                <w:szCs w:val="21"/>
                <w:u w:val="single"/>
              </w:rPr>
            </w:pPr>
            <w:r>
              <w:rPr>
                <w:rFonts w:hint="eastAsia"/>
                <w:b/>
                <w:szCs w:val="21"/>
                <w:u w:val="single"/>
              </w:rPr>
              <w:t>7.3.2</w:t>
            </w:r>
            <w:r>
              <w:rPr>
                <w:rFonts w:hint="eastAsia"/>
                <w:bCs/>
                <w:szCs w:val="21"/>
                <w:u w:val="single"/>
              </w:rPr>
              <w:t xml:space="preserve"> 建筑整</w:t>
            </w:r>
            <w:r>
              <w:rPr>
                <w:rFonts w:hint="eastAsia" w:hAnsi="Calibri"/>
                <w:bCs/>
                <w:szCs w:val="21"/>
                <w:u w:val="single"/>
              </w:rPr>
              <w:t>体气密性能的检测方法应按照现行国家标准</w:t>
            </w:r>
            <w:r>
              <w:rPr>
                <w:rFonts w:hint="eastAsia"/>
                <w:bCs/>
                <w:szCs w:val="21"/>
                <w:u w:val="single"/>
              </w:rPr>
              <w:t>《建筑物气密性测定方法 风扇压力法》GB/T 34010的有关规定进行。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Cs/>
                <w:szCs w:val="21"/>
              </w:rPr>
            </w:pPr>
            <w:r>
              <w:rPr>
                <w:rFonts w:hint="eastAsia"/>
                <w:b/>
                <w:bCs/>
                <w:szCs w:val="21"/>
              </w:rPr>
              <w:t>7.3.3</w:t>
            </w:r>
            <w:r>
              <w:rPr>
                <w:rFonts w:hint="eastAsia"/>
                <w:bCs/>
                <w:szCs w:val="21"/>
              </w:rPr>
              <w:t>合格指标与判定方法应符合下列规定：</w:t>
            </w:r>
          </w:p>
          <w:p>
            <w:pPr>
              <w:autoSpaceDE w:val="0"/>
              <w:autoSpaceDN w:val="0"/>
              <w:adjustRightInd w:val="0"/>
              <w:snapToGrid w:val="0"/>
              <w:ind w:firstLine="422" w:firstLineChars="200"/>
              <w:rPr>
                <w:rFonts w:hAnsi="宋体"/>
                <w:bCs/>
                <w:szCs w:val="21"/>
              </w:rPr>
            </w:pPr>
            <w:r>
              <w:rPr>
                <w:rFonts w:hint="eastAsia" w:hAnsi="宋体"/>
                <w:b/>
                <w:bCs/>
                <w:szCs w:val="21"/>
              </w:rPr>
              <w:t>1</w:t>
            </w:r>
            <w:r>
              <w:rPr>
                <w:rFonts w:hint="eastAsia" w:hAnsi="宋体"/>
                <w:bCs/>
                <w:szCs w:val="21"/>
              </w:rPr>
              <w:t xml:space="preserve"> 受检幕墙</w:t>
            </w:r>
            <w:r>
              <w:rPr>
                <w:rFonts w:hAnsi="宋体"/>
                <w:bCs/>
                <w:szCs w:val="21"/>
              </w:rPr>
              <w:t>开启部分气密性能分级指标</w:t>
            </w:r>
            <w:r>
              <w:rPr>
                <w:rFonts w:hint="eastAsia" w:hAnsi="宋体"/>
                <w:bCs/>
                <w:szCs w:val="21"/>
              </w:rPr>
              <w:t>值应小于或等于</w:t>
            </w:r>
            <w:r>
              <w:rPr>
                <w:rFonts w:hAnsi="宋体"/>
                <w:bCs/>
                <w:szCs w:val="21"/>
              </w:rPr>
              <w:t>1.5</w:t>
            </w:r>
            <w:r>
              <w:rPr>
                <w:rFonts w:hint="eastAsia" w:hAnsi="宋体"/>
                <w:bCs/>
                <w:szCs w:val="21"/>
              </w:rPr>
              <w:t xml:space="preserve"> </w:t>
            </w:r>
            <w:r>
              <w:rPr>
                <w:rFonts w:hAnsi="宋体"/>
                <w:bCs/>
                <w:szCs w:val="21"/>
              </w:rPr>
              <w:t>m</w:t>
            </w:r>
            <w:r>
              <w:rPr>
                <w:rFonts w:hAnsi="宋体"/>
                <w:bCs/>
                <w:szCs w:val="21"/>
                <w:vertAlign w:val="superscript"/>
              </w:rPr>
              <w:t>3</w:t>
            </w:r>
            <w:r>
              <w:rPr>
                <w:rFonts w:hAnsi="宋体"/>
                <w:bCs/>
                <w:szCs w:val="21"/>
              </w:rPr>
              <w:t>/(m</w:t>
            </w:r>
            <w:r>
              <w:rPr>
                <w:rFonts w:hint="eastAsia" w:hAnsi="宋体"/>
                <w:bCs/>
                <w:szCs w:val="21"/>
              </w:rPr>
              <w:t>.</w:t>
            </w:r>
            <w:r>
              <w:rPr>
                <w:rFonts w:hAnsi="宋体"/>
                <w:bCs/>
                <w:szCs w:val="21"/>
              </w:rPr>
              <w:t>h)</w:t>
            </w:r>
            <w:r>
              <w:rPr>
                <w:rFonts w:hint="eastAsia" w:hAnsi="宋体"/>
                <w:bCs/>
                <w:szCs w:val="21"/>
              </w:rPr>
              <w:t>；受检幕墙</w:t>
            </w:r>
            <w:r>
              <w:rPr>
                <w:rFonts w:hAnsi="宋体"/>
                <w:bCs/>
                <w:szCs w:val="21"/>
              </w:rPr>
              <w:t>整体气密性能分级指标值</w:t>
            </w:r>
            <w:r>
              <w:rPr>
                <w:rFonts w:hint="eastAsia" w:hAnsi="宋体"/>
                <w:bCs/>
                <w:szCs w:val="21"/>
              </w:rPr>
              <w:t xml:space="preserve">应小于或等于2.0 </w:t>
            </w:r>
            <w:r>
              <w:rPr>
                <w:rFonts w:hAnsi="宋体"/>
                <w:bCs/>
                <w:szCs w:val="21"/>
              </w:rPr>
              <w:t>m</w:t>
            </w:r>
            <w:r>
              <w:rPr>
                <w:rFonts w:hAnsi="宋体"/>
                <w:bCs/>
                <w:szCs w:val="21"/>
                <w:vertAlign w:val="superscript"/>
              </w:rPr>
              <w:t>3</w:t>
            </w:r>
            <w:r>
              <w:rPr>
                <w:rFonts w:hAnsi="宋体"/>
                <w:bCs/>
                <w:szCs w:val="21"/>
              </w:rPr>
              <w:t>/(m</w:t>
            </w:r>
            <w:r>
              <w:rPr>
                <w:rFonts w:hAnsi="宋体"/>
                <w:bCs/>
                <w:szCs w:val="21"/>
                <w:vertAlign w:val="superscript"/>
              </w:rPr>
              <w:t>2</w:t>
            </w:r>
            <w:r>
              <w:rPr>
                <w:rFonts w:hint="eastAsia" w:hAnsi="宋体"/>
                <w:bCs/>
                <w:szCs w:val="21"/>
              </w:rPr>
              <w:t>.</w:t>
            </w:r>
            <w:r>
              <w:rPr>
                <w:rFonts w:hAnsi="宋体"/>
                <w:bCs/>
                <w:szCs w:val="21"/>
              </w:rPr>
              <w:t>h</w:t>
            </w:r>
            <w:r>
              <w:rPr>
                <w:rFonts w:hint="eastAsia" w:hAnsi="宋体"/>
                <w:bCs/>
                <w:szCs w:val="21"/>
              </w:rPr>
              <w:t>)；</w:t>
            </w:r>
          </w:p>
          <w:p>
            <w:pPr>
              <w:autoSpaceDE w:val="0"/>
              <w:autoSpaceDN w:val="0"/>
              <w:adjustRightInd w:val="0"/>
              <w:snapToGrid w:val="0"/>
              <w:ind w:firstLine="422" w:firstLineChars="200"/>
              <w:rPr>
                <w:bCs/>
                <w:szCs w:val="21"/>
              </w:rPr>
            </w:pPr>
            <w:r>
              <w:rPr>
                <w:rFonts w:hint="eastAsia" w:hAnsi="宋体"/>
                <w:b/>
                <w:bCs/>
                <w:szCs w:val="21"/>
              </w:rPr>
              <w:t>2</w:t>
            </w:r>
            <w:r>
              <w:rPr>
                <w:rFonts w:hint="eastAsia" w:hAnsi="宋体"/>
                <w:bCs/>
                <w:szCs w:val="21"/>
              </w:rPr>
              <w:t xml:space="preserve"> 受检幕墙</w:t>
            </w:r>
            <w:r>
              <w:rPr>
                <w:rFonts w:hAnsi="宋体"/>
                <w:bCs/>
                <w:szCs w:val="21"/>
              </w:rPr>
              <w:t>检测结果</w:t>
            </w:r>
            <w:r>
              <w:rPr>
                <w:rFonts w:hint="eastAsia"/>
                <w:kern w:val="0"/>
                <w:szCs w:val="21"/>
              </w:rPr>
              <w:t>符合本条第1款的规</w:t>
            </w:r>
            <w:r>
              <w:rPr>
                <w:kern w:val="0"/>
                <w:szCs w:val="21"/>
              </w:rPr>
              <w:t>定时，应判定为合格</w:t>
            </w:r>
            <w:r>
              <w:rPr>
                <w:rFonts w:hint="eastAsia"/>
                <w:bCs/>
                <w:szCs w:val="21"/>
              </w:rPr>
              <w:t>（整条删除）</w:t>
            </w:r>
          </w:p>
          <w:p>
            <w:pPr>
              <w:rPr>
                <w:b/>
                <w:bCs/>
                <w:szCs w:val="21"/>
              </w:rPr>
            </w:pPr>
          </w:p>
        </w:tc>
        <w:tc>
          <w:tcPr>
            <w:tcW w:w="5249" w:type="dxa"/>
          </w:tcPr>
          <w:p>
            <w:pPr>
              <w:pStyle w:val="16"/>
              <w:shd w:val="clear" w:color="auto" w:fill="FFFFFF"/>
              <w:spacing w:before="0" w:beforeAutospacing="0" w:after="0" w:afterAutospacing="0"/>
              <w:rPr>
                <w:rFonts w:ascii="Times New Roman" w:hAnsi="Calibri"/>
                <w:bCs/>
                <w:kern w:val="2"/>
                <w:sz w:val="21"/>
                <w:szCs w:val="21"/>
                <w:u w:val="single"/>
              </w:rPr>
            </w:pPr>
            <w:r>
              <w:rPr>
                <w:rFonts w:hint="eastAsia" w:ascii="Times New Roman" w:hAnsi="Times New Roman"/>
                <w:b/>
                <w:kern w:val="2"/>
                <w:sz w:val="21"/>
                <w:szCs w:val="21"/>
                <w:u w:val="single"/>
              </w:rPr>
              <w:t>7.3.3</w:t>
            </w:r>
            <w:r>
              <w:rPr>
                <w:rFonts w:hint="eastAsia"/>
                <w:bCs/>
                <w:sz w:val="21"/>
                <w:szCs w:val="21"/>
                <w:u w:val="single"/>
              </w:rPr>
              <w:t xml:space="preserve"> 建筑整</w:t>
            </w:r>
            <w:r>
              <w:rPr>
                <w:rFonts w:hint="eastAsia" w:ascii="Times New Roman" w:hAnsi="Calibri"/>
                <w:bCs/>
                <w:kern w:val="2"/>
                <w:sz w:val="21"/>
                <w:szCs w:val="21"/>
                <w:u w:val="single"/>
              </w:rPr>
              <w:t>体气密性能检测过程中的计算</w:t>
            </w:r>
          </w:p>
          <w:p>
            <w:pPr>
              <w:ind w:right="5" w:firstLine="211" w:firstLineChars="100"/>
              <w:rPr>
                <w:rFonts w:ascii="Calibri" w:hAnsi="Calibri"/>
                <w:bCs/>
                <w:szCs w:val="21"/>
                <w:u w:val="single"/>
              </w:rPr>
            </w:pPr>
            <w:r>
              <w:rPr>
                <w:b/>
                <w:bCs/>
                <w:szCs w:val="21"/>
                <w:u w:val="single"/>
              </w:rPr>
              <w:t>1</w:t>
            </w:r>
            <w:r>
              <w:rPr>
                <w:rFonts w:hint="eastAsia" w:ascii="Calibri" w:hAnsi="Calibri"/>
                <w:bCs/>
                <w:szCs w:val="21"/>
                <w:u w:val="single"/>
                <w:lang w:bidi="ar"/>
              </w:rPr>
              <w:t>通过围护结构的空气渗漏量、气流系数和气流指数、</w:t>
            </w:r>
            <w:r>
              <w:rPr>
                <w:rFonts w:hint="eastAsia" w:ascii="Calibri" w:hAnsi="Calibri"/>
                <w:bCs/>
                <w:szCs w:val="21"/>
                <w:u w:val="single"/>
              </w:rPr>
              <w:t>压差测试的渗漏系数和渗漏量、</w:t>
            </w:r>
            <w:r>
              <w:rPr>
                <w:rFonts w:hint="eastAsia" w:ascii="Calibri" w:hAnsi="Calibri"/>
                <w:bCs/>
                <w:szCs w:val="21"/>
                <w:u w:val="single"/>
                <w:lang w:bidi="ar"/>
              </w:rPr>
              <w:t>50Pa压差下待测空间围护结构单位面积的空气渗漏量等的</w:t>
            </w:r>
            <w:r>
              <w:rPr>
                <w:rFonts w:hint="eastAsia" w:ascii="Calibri" w:hAnsi="Calibri"/>
                <w:bCs/>
                <w:szCs w:val="21"/>
                <w:u w:val="single"/>
              </w:rPr>
              <w:t>计算，均应根据现行国家标准《建筑物气密性测定方法 风扇压力法》提供的计算公式确定。</w:t>
            </w:r>
          </w:p>
          <w:p>
            <w:pPr>
              <w:widowControl/>
              <w:ind w:firstLine="105" w:firstLineChars="50"/>
              <w:jc w:val="left"/>
              <w:rPr>
                <w:rFonts w:ascii="TimesNewRomanPSMT" w:hAnsi="TimesNewRomanPSMT" w:cs="TimesNewRomanPSMT"/>
                <w:kern w:val="0"/>
                <w:szCs w:val="21"/>
                <w:u w:val="single"/>
                <w:lang w:bidi="ar"/>
              </w:rPr>
            </w:pPr>
            <w:r>
              <w:rPr>
                <w:b/>
                <w:bCs/>
                <w:kern w:val="0"/>
                <w:szCs w:val="21"/>
                <w:u w:val="single"/>
                <w:lang w:bidi="ar"/>
              </w:rPr>
              <w:t xml:space="preserve">2 </w:t>
            </w:r>
            <w:r>
              <w:rPr>
                <w:rFonts w:hint="eastAsia"/>
                <w:bCs/>
                <w:szCs w:val="21"/>
                <w:u w:val="single"/>
              </w:rPr>
              <w:t>建筑整</w:t>
            </w:r>
            <w:r>
              <w:rPr>
                <w:rFonts w:hint="eastAsia" w:hAnsi="Calibri"/>
                <w:bCs/>
                <w:szCs w:val="21"/>
                <w:u w:val="single"/>
              </w:rPr>
              <w:t>体气密性能的</w:t>
            </w:r>
            <w:r>
              <w:rPr>
                <w:rFonts w:hint="eastAsia" w:ascii="TimesNewRomanPSMT" w:hAnsi="TimesNewRomanPSMT" w:eastAsia="TimesNewRomanPSMT" w:cs="TimesNewRomanPSMT"/>
                <w:kern w:val="0"/>
                <w:szCs w:val="21"/>
                <w:u w:val="single"/>
                <w:lang w:bidi="ar"/>
              </w:rPr>
              <w:t>换气次数计算</w:t>
            </w:r>
            <w:r>
              <w:rPr>
                <w:rFonts w:hint="eastAsia" w:ascii="TimesNewRomanPSMT" w:hAnsi="TimesNewRomanPSMT" w:cs="TimesNewRomanPSMT"/>
                <w:kern w:val="0"/>
                <w:szCs w:val="21"/>
                <w:u w:val="single"/>
                <w:lang w:bidi="ar"/>
              </w:rPr>
              <w:t>应符合下列规定：</w:t>
            </w:r>
          </w:p>
          <w:p>
            <w:pPr>
              <w:ind w:right="5"/>
              <w:jc w:val="left"/>
              <w:rPr>
                <w:rFonts w:ascii="Calibri" w:hAnsi="Calibri"/>
                <w:bCs/>
                <w:szCs w:val="21"/>
                <w:u w:val="single"/>
              </w:rPr>
            </w:pPr>
            <w:r>
              <w:rPr>
                <w:rFonts w:hint="eastAsia" w:ascii="TimesNewRomanPSMT" w:hAnsi="TimesNewRomanPSMT" w:cs="TimesNewRomanPSMT"/>
                <w:kern w:val="0"/>
                <w:szCs w:val="21"/>
                <w:u w:val="single"/>
                <w:lang w:bidi="ar"/>
              </w:rPr>
              <w:t xml:space="preserve">     </w:t>
            </w:r>
            <w:r>
              <w:rPr>
                <w:rFonts w:hint="eastAsia" w:ascii="Calibri" w:hAnsi="Calibri"/>
                <w:bCs/>
                <w:szCs w:val="21"/>
                <w:u w:val="single"/>
              </w:rPr>
              <w:t>1）测试空间在50Pa压差下的换气次数应按下式计算：</w:t>
            </w:r>
          </w:p>
          <w:p>
            <w:pPr>
              <w:ind w:right="5"/>
              <w:jc w:val="center"/>
              <w:rPr>
                <w:rFonts w:ascii="Calibri" w:hAnsi="Calibri"/>
                <w:bCs/>
                <w:szCs w:val="21"/>
                <w:u w:val="single"/>
              </w:rPr>
            </w:pPr>
            <m:oMath>
              <m:sSubSup>
                <m:sSubSupPr>
                  <m:ctrlPr>
                    <w:rPr>
                      <w:rFonts w:ascii="Cambria Math" w:hAnsi="Cambria Math"/>
                      <w:i/>
                      <w:szCs w:val="21"/>
                      <w:u w:val="single"/>
                    </w:rPr>
                  </m:ctrlPr>
                </m:sSubSupPr>
                <m:e>
                  <m:r>
                    <m:rPr/>
                    <w:rPr>
                      <w:rFonts w:ascii="Cambria Math" w:hAnsi="Cambria Math"/>
                      <w:szCs w:val="21"/>
                      <w:u w:val="single"/>
                    </w:rPr>
                    <m:t>N</m:t>
                  </m:r>
                  <m:ctrlPr>
                    <w:rPr>
                      <w:rFonts w:ascii="Cambria Math" w:hAnsi="Cambria Math"/>
                      <w:i/>
                      <w:szCs w:val="21"/>
                      <w:u w:val="single"/>
                    </w:rPr>
                  </m:ctrlPr>
                </m:e>
                <m:sub>
                  <m:r>
                    <m:rPr/>
                    <w:rPr>
                      <w:rFonts w:ascii="Cambria Math" w:hAnsi="Cambria Math"/>
                      <w:szCs w:val="21"/>
                      <w:u w:val="single"/>
                    </w:rPr>
                    <m:t>50</m:t>
                  </m:r>
                  <m:ctrlPr>
                    <w:rPr>
                      <w:rFonts w:ascii="Cambria Math" w:hAnsi="Cambria Math"/>
                      <w:i/>
                      <w:szCs w:val="21"/>
                      <w:u w:val="single"/>
                    </w:rPr>
                  </m:ctrlPr>
                </m:sub>
                <m:sup>
                  <m:r>
                    <m:rPr/>
                    <w:rPr>
                      <w:rFonts w:ascii="Cambria Math" w:hAnsi="Cambria Math"/>
                      <w:szCs w:val="21"/>
                      <w:u w:val="single"/>
                    </w:rPr>
                    <m:t>s</m:t>
                  </m:r>
                  <m:ctrlPr>
                    <w:rPr>
                      <w:rFonts w:ascii="Cambria Math" w:hAnsi="Cambria Math"/>
                      <w:i/>
                      <w:szCs w:val="21"/>
                      <w:u w:val="single"/>
                    </w:rPr>
                  </m:ctrlPr>
                </m:sup>
              </m:sSubSup>
              <m:r>
                <m:rPr/>
                <w:rPr>
                  <w:rFonts w:ascii="Cambria Math" w:hAnsi="Cambria Math"/>
                  <w:szCs w:val="21"/>
                  <w:u w:val="single"/>
                </w:rPr>
                <m:t>=</m:t>
              </m:r>
              <m:sSubSup>
                <m:sSubSupPr>
                  <m:ctrlPr>
                    <w:rPr>
                      <w:rFonts w:ascii="Cambria Math" w:hAnsi="Cambria Math"/>
                      <w:i/>
                      <w:szCs w:val="21"/>
                      <w:u w:val="single"/>
                    </w:rPr>
                  </m:ctrlPr>
                </m:sSubSupPr>
                <m:e>
                  <m:r>
                    <m:rPr/>
                    <w:rPr>
                      <w:rFonts w:ascii="Cambria Math" w:hAnsi="Cambria Math"/>
                      <w:szCs w:val="21"/>
                      <w:u w:val="single"/>
                    </w:rPr>
                    <m:t>(N</m:t>
                  </m:r>
                  <m:ctrlPr>
                    <w:rPr>
                      <w:rFonts w:ascii="Cambria Math" w:hAnsi="Cambria Math"/>
                      <w:i/>
                      <w:szCs w:val="21"/>
                      <w:u w:val="single"/>
                    </w:rPr>
                  </m:ctrlPr>
                </m:e>
                <m:sub>
                  <m:r>
                    <m:rPr/>
                    <w:rPr>
                      <w:rFonts w:ascii="Cambria Math" w:hAnsi="Cambria Math"/>
                      <w:szCs w:val="21"/>
                      <w:u w:val="single"/>
                    </w:rPr>
                    <m:t>50</m:t>
                  </m:r>
                  <m:ctrlPr>
                    <w:rPr>
                      <w:rFonts w:ascii="Cambria Math" w:hAnsi="Cambria Math"/>
                      <w:i/>
                      <w:szCs w:val="21"/>
                      <w:u w:val="single"/>
                    </w:rPr>
                  </m:ctrlPr>
                </m:sub>
                <m:sup>
                  <m:r>
                    <m:rPr/>
                    <w:rPr>
                      <w:rFonts w:ascii="Cambria Math" w:hAnsi="Cambria Math"/>
                      <w:szCs w:val="21"/>
                      <w:u w:val="single"/>
                    </w:rPr>
                    <m:t>+</m:t>
                  </m:r>
                  <m:ctrlPr>
                    <w:rPr>
                      <w:rFonts w:ascii="Cambria Math" w:hAnsi="Cambria Math"/>
                      <w:i/>
                      <w:szCs w:val="21"/>
                      <w:u w:val="single"/>
                    </w:rPr>
                  </m:ctrlPr>
                </m:sup>
              </m:sSubSup>
              <m:r>
                <m:rPr/>
                <w:rPr>
                  <w:rFonts w:ascii="Cambria Math" w:hAnsi="Cambria Math"/>
                  <w:szCs w:val="21"/>
                  <w:u w:val="single"/>
                </w:rPr>
                <m:t>+</m:t>
              </m:r>
              <m:sSubSup>
                <m:sSubSupPr>
                  <m:ctrlPr>
                    <w:rPr>
                      <w:rFonts w:ascii="Cambria Math" w:hAnsi="Cambria Math"/>
                      <w:i/>
                      <w:szCs w:val="21"/>
                      <w:u w:val="single"/>
                    </w:rPr>
                  </m:ctrlPr>
                </m:sSubSupPr>
                <m:e>
                  <m:r>
                    <m:rPr/>
                    <w:rPr>
                      <w:rFonts w:ascii="Cambria Math" w:hAnsi="Cambria Math"/>
                      <w:szCs w:val="21"/>
                      <w:u w:val="single"/>
                    </w:rPr>
                    <m:t>N</m:t>
                  </m:r>
                  <m:ctrlPr>
                    <w:rPr>
                      <w:rFonts w:ascii="Cambria Math" w:hAnsi="Cambria Math"/>
                      <w:i/>
                      <w:szCs w:val="21"/>
                      <w:u w:val="single"/>
                    </w:rPr>
                  </m:ctrlPr>
                </m:e>
                <m:sub>
                  <m:r>
                    <m:rPr/>
                    <w:rPr>
                      <w:rFonts w:ascii="Cambria Math" w:hAnsi="Cambria Math"/>
                      <w:szCs w:val="21"/>
                      <w:u w:val="single"/>
                    </w:rPr>
                    <m:t>50</m:t>
                  </m:r>
                  <m:ctrlPr>
                    <w:rPr>
                      <w:rFonts w:ascii="Cambria Math" w:hAnsi="Cambria Math"/>
                      <w:i/>
                      <w:szCs w:val="21"/>
                      <w:u w:val="single"/>
                    </w:rPr>
                  </m:ctrlPr>
                </m:sub>
                <m:sup>
                  <m:r>
                    <m:rPr/>
                    <w:rPr>
                      <w:rFonts w:ascii="Cambria Math" w:hAnsi="Cambria Math"/>
                      <w:szCs w:val="21"/>
                      <w:u w:val="single"/>
                    </w:rPr>
                    <m:t>−</m:t>
                  </m:r>
                  <m:ctrlPr>
                    <w:rPr>
                      <w:rFonts w:ascii="Cambria Math" w:hAnsi="Cambria Math"/>
                      <w:i/>
                      <w:szCs w:val="21"/>
                      <w:u w:val="single"/>
                    </w:rPr>
                  </m:ctrlPr>
                </m:sup>
              </m:sSubSup>
              <m:r>
                <m:rPr/>
                <w:rPr>
                  <w:rFonts w:ascii="Cambria Math" w:hAnsi="Cambria Math"/>
                  <w:szCs w:val="21"/>
                  <w:u w:val="single"/>
                </w:rPr>
                <m:t>)/2</m:t>
              </m:r>
            </m:oMath>
            <w:r>
              <w:rPr>
                <w:rFonts w:hint="eastAsia" w:ascii="Calibri" w:hAnsi="Calibri"/>
                <w:bCs/>
                <w:szCs w:val="21"/>
                <w:u w:val="single"/>
              </w:rPr>
              <w:t xml:space="preserve"> </w:t>
            </w:r>
            <w:r>
              <w:rPr>
                <w:rFonts w:hint="eastAsia" w:ascii="Calibri" w:hAnsi="Calibri"/>
                <w:bCs/>
                <w:szCs w:val="21"/>
              </w:rPr>
              <w:t xml:space="preserve">      </w:t>
            </w:r>
            <w:r>
              <w:rPr>
                <w:rFonts w:hint="eastAsia" w:ascii="Calibri" w:hAnsi="Calibri"/>
                <w:bCs/>
                <w:szCs w:val="21"/>
                <w:u w:val="single"/>
              </w:rPr>
              <w:t xml:space="preserve"> </w:t>
            </w:r>
            <w:r>
              <w:rPr>
                <w:rFonts w:hint="eastAsia" w:ascii="宋体" w:hAnsi="宋体" w:cs="宋体"/>
                <w:kern w:val="0"/>
                <w:szCs w:val="21"/>
                <w:u w:val="single"/>
                <w:lang w:bidi="ar"/>
              </w:rPr>
              <w:t>（</w:t>
            </w:r>
            <w:r>
              <w:rPr>
                <w:rFonts w:hint="eastAsia" w:ascii="TimesNewRomanPSMT" w:hAnsi="TimesNewRomanPSMT" w:eastAsia="TimesNewRomanPSMT" w:cs="TimesNewRomanPSMT"/>
                <w:kern w:val="0"/>
                <w:szCs w:val="21"/>
                <w:u w:val="single"/>
                <w:lang w:bidi="ar"/>
              </w:rPr>
              <w:t>7</w:t>
            </w:r>
            <w:r>
              <w:rPr>
                <w:rFonts w:ascii="TimesNewRomanPSMT" w:hAnsi="TimesNewRomanPSMT" w:eastAsia="TimesNewRomanPSMT" w:cs="TimesNewRomanPSMT"/>
                <w:kern w:val="0"/>
                <w:szCs w:val="21"/>
                <w:u w:val="single"/>
                <w:lang w:bidi="ar"/>
              </w:rPr>
              <w:t>.</w:t>
            </w:r>
            <w:r>
              <w:rPr>
                <w:rFonts w:hint="eastAsia" w:ascii="TimesNewRomanPSMT" w:hAnsi="TimesNewRomanPSMT" w:cs="TimesNewRomanPSMT"/>
                <w:kern w:val="0"/>
                <w:szCs w:val="21"/>
                <w:u w:val="single"/>
                <w:lang w:bidi="ar"/>
              </w:rPr>
              <w:t>3</w:t>
            </w:r>
            <w:r>
              <w:rPr>
                <w:rFonts w:ascii="TimesNewRomanPSMT" w:hAnsi="TimesNewRomanPSMT" w:eastAsia="TimesNewRomanPSMT" w:cs="TimesNewRomanPSMT"/>
                <w:kern w:val="0"/>
                <w:szCs w:val="21"/>
                <w:u w:val="single"/>
                <w:lang w:bidi="ar"/>
              </w:rPr>
              <w:t>.</w:t>
            </w:r>
            <w:r>
              <w:rPr>
                <w:rFonts w:hint="eastAsia" w:ascii="TimesNewRomanPSMT" w:hAnsi="TimesNewRomanPSMT" w:cs="TimesNewRomanPSMT"/>
                <w:kern w:val="0"/>
                <w:szCs w:val="21"/>
                <w:u w:val="single"/>
                <w:lang w:bidi="ar"/>
              </w:rPr>
              <w:t>3</w:t>
            </w:r>
            <w:r>
              <w:rPr>
                <w:rFonts w:hint="eastAsia" w:ascii="TimesNewRomanPSMT" w:hAnsi="TimesNewRomanPSMT" w:eastAsia="TimesNewRomanPSMT" w:cs="TimesNewRomanPSMT"/>
                <w:kern w:val="0"/>
                <w:szCs w:val="21"/>
                <w:u w:val="single"/>
                <w:lang w:bidi="ar"/>
              </w:rPr>
              <w:t>-1</w:t>
            </w:r>
            <w:r>
              <w:rPr>
                <w:rFonts w:hint="eastAsia" w:ascii="宋体" w:hAnsi="宋体" w:cs="宋体"/>
                <w:kern w:val="0"/>
                <w:szCs w:val="21"/>
                <w:u w:val="single"/>
                <w:lang w:bidi="ar"/>
              </w:rPr>
              <w:t>）</w:t>
            </w:r>
          </w:p>
          <w:p>
            <w:pPr>
              <w:ind w:right="-58"/>
              <w:jc w:val="left"/>
              <w:rPr>
                <w:rFonts w:ascii="Calibri" w:hAnsi="Calibri"/>
                <w:bCs/>
                <w:szCs w:val="21"/>
                <w:u w:val="single"/>
              </w:rPr>
            </w:pPr>
            <w:r>
              <w:rPr>
                <w:rFonts w:hint="eastAsia" w:ascii="宋体" w:hAnsi="宋体" w:cs="宋体"/>
                <w:kern w:val="0"/>
                <w:szCs w:val="21"/>
                <w:u w:val="single"/>
                <w:lang w:bidi="ar"/>
              </w:rPr>
              <w:t>式中:</w:t>
            </w:r>
            <m:oMath>
              <m:r>
                <m:rPr/>
                <w:rPr>
                  <w:rFonts w:ascii="Cambria Math" w:hAnsi="Cambria Math"/>
                  <w:szCs w:val="21"/>
                  <w:u w:val="single"/>
                </w:rPr>
                <m:t xml:space="preserve"> </m:t>
              </m:r>
              <m:sSubSup>
                <m:sSubSupPr>
                  <m:ctrlPr>
                    <w:rPr>
                      <w:rFonts w:ascii="Cambria Math" w:hAnsi="Cambria Math"/>
                      <w:i/>
                      <w:szCs w:val="21"/>
                      <w:u w:val="single"/>
                    </w:rPr>
                  </m:ctrlPr>
                </m:sSubSupPr>
                <m:e>
                  <m:r>
                    <m:rPr/>
                    <w:rPr>
                      <w:rFonts w:ascii="Cambria Math" w:hAnsi="Cambria Math"/>
                      <w:szCs w:val="21"/>
                      <w:u w:val="single"/>
                    </w:rPr>
                    <m:t>N</m:t>
                  </m:r>
                  <m:ctrlPr>
                    <w:rPr>
                      <w:rFonts w:ascii="Cambria Math" w:hAnsi="Cambria Math"/>
                      <w:i/>
                      <w:szCs w:val="21"/>
                      <w:u w:val="single"/>
                    </w:rPr>
                  </m:ctrlPr>
                </m:e>
                <m:sub>
                  <m:r>
                    <m:rPr/>
                    <w:rPr>
                      <w:rFonts w:ascii="Cambria Math" w:hAnsi="Cambria Math"/>
                      <w:szCs w:val="21"/>
                      <w:u w:val="single"/>
                    </w:rPr>
                    <m:t>50</m:t>
                  </m:r>
                  <m:ctrlPr>
                    <w:rPr>
                      <w:rFonts w:ascii="Cambria Math" w:hAnsi="Cambria Math"/>
                      <w:i/>
                      <w:szCs w:val="21"/>
                      <w:u w:val="single"/>
                    </w:rPr>
                  </m:ctrlPr>
                </m:sub>
                <m:sup>
                  <m:r>
                    <m:rPr/>
                    <w:rPr>
                      <w:rFonts w:ascii="Cambria Math" w:hAnsi="Cambria Math"/>
                      <w:szCs w:val="21"/>
                      <w:u w:val="single"/>
                    </w:rPr>
                    <m:t>s</m:t>
                  </m:r>
                  <m:ctrlPr>
                    <w:rPr>
                      <w:rFonts w:ascii="Cambria Math" w:hAnsi="Cambria Math"/>
                      <w:i/>
                      <w:szCs w:val="21"/>
                      <w:u w:val="single"/>
                    </w:rPr>
                  </m:ctrlPr>
                </m:sup>
              </m:sSubSup>
            </m:oMath>
            <w:r>
              <w:rPr>
                <w:szCs w:val="21"/>
                <w:u w:val="single"/>
              </w:rPr>
              <w:t>——</w:t>
            </w:r>
            <w:r>
              <w:rPr>
                <w:rFonts w:hint="eastAsia" w:ascii="Calibri" w:hAnsi="Calibri"/>
                <w:bCs/>
                <w:szCs w:val="21"/>
                <w:u w:val="single"/>
              </w:rPr>
              <w:t>测试空间在50pa压差下的换气次数，h</w:t>
            </w:r>
            <w:r>
              <w:rPr>
                <w:rFonts w:hint="eastAsia" w:ascii="Calibri" w:hAnsi="Calibri"/>
                <w:bCs/>
                <w:szCs w:val="21"/>
                <w:u w:val="single"/>
                <w:vertAlign w:val="superscript"/>
              </w:rPr>
              <w:t>-1</w:t>
            </w:r>
            <w:r>
              <w:rPr>
                <w:rFonts w:hint="eastAsia" w:ascii="Calibri" w:hAnsi="Calibri"/>
                <w:bCs/>
                <w:szCs w:val="21"/>
                <w:u w:val="single"/>
              </w:rPr>
              <w:t>；</w:t>
            </w:r>
          </w:p>
          <w:p>
            <w:pPr>
              <w:ind w:right="-58"/>
              <w:jc w:val="left"/>
              <w:rPr>
                <w:rFonts w:ascii="Calibri" w:hAnsi="Calibri"/>
                <w:bCs/>
                <w:szCs w:val="21"/>
                <w:u w:val="single"/>
              </w:rPr>
            </w:pPr>
            <w:r>
              <w:rPr>
                <w:rFonts w:hint="eastAsia" w:ascii="Calibri" w:hAnsi="Calibri"/>
                <w:bCs/>
                <w:szCs w:val="21"/>
                <w:u w:val="single"/>
              </w:rPr>
              <w:t xml:space="preserve">     </w:t>
            </w:r>
            <m:oMath>
              <m:sSubSup>
                <m:sSubSupPr>
                  <m:ctrlPr>
                    <w:rPr>
                      <w:rFonts w:ascii="Cambria Math" w:hAnsi="Cambria Math"/>
                      <w:i/>
                      <w:szCs w:val="21"/>
                      <w:u w:val="single"/>
                    </w:rPr>
                  </m:ctrlPr>
                </m:sSubSupPr>
                <m:e>
                  <m:r>
                    <m:rPr/>
                    <w:rPr>
                      <w:rFonts w:ascii="Cambria Math" w:hAnsi="Cambria Math"/>
                      <w:szCs w:val="21"/>
                      <w:u w:val="single"/>
                    </w:rPr>
                    <m:t>N</m:t>
                  </m:r>
                  <m:ctrlPr>
                    <w:rPr>
                      <w:rFonts w:ascii="Cambria Math" w:hAnsi="Cambria Math"/>
                      <w:i/>
                      <w:szCs w:val="21"/>
                      <w:u w:val="single"/>
                    </w:rPr>
                  </m:ctrlPr>
                </m:e>
                <m:sub>
                  <m:r>
                    <m:rPr/>
                    <w:rPr>
                      <w:rFonts w:ascii="Cambria Math" w:hAnsi="Cambria Math"/>
                      <w:szCs w:val="21"/>
                      <w:u w:val="single"/>
                    </w:rPr>
                    <m:t>50</m:t>
                  </m:r>
                  <m:ctrlPr>
                    <w:rPr>
                      <w:rFonts w:ascii="Cambria Math" w:hAnsi="Cambria Math"/>
                      <w:i/>
                      <w:szCs w:val="21"/>
                      <w:u w:val="single"/>
                    </w:rPr>
                  </m:ctrlPr>
                </m:sub>
                <m:sup>
                  <m:r>
                    <m:rPr/>
                    <w:rPr>
                      <w:rFonts w:ascii="Cambria Math" w:hAnsi="Cambria Math"/>
                      <w:szCs w:val="21"/>
                      <w:u w:val="single"/>
                    </w:rPr>
                    <m:t>+</m:t>
                  </m:r>
                  <m:ctrlPr>
                    <w:rPr>
                      <w:rFonts w:ascii="Cambria Math" w:hAnsi="Cambria Math"/>
                      <w:i/>
                      <w:szCs w:val="21"/>
                      <w:u w:val="single"/>
                    </w:rPr>
                  </m:ctrlPr>
                </m:sup>
              </m:sSubSup>
            </m:oMath>
            <w:r>
              <w:rPr>
                <w:rFonts w:hint="eastAsia" w:ascii="Calibri" w:hAnsi="Calibri"/>
                <w:szCs w:val="21"/>
                <w:u w:val="single"/>
              </w:rPr>
              <w:t>、</w:t>
            </w:r>
            <m:oMath>
              <m:sSubSup>
                <m:sSubSupPr>
                  <m:ctrlPr>
                    <w:rPr>
                      <w:rFonts w:ascii="Cambria Math" w:hAnsi="Cambria Math"/>
                      <w:i/>
                      <w:szCs w:val="21"/>
                      <w:u w:val="single"/>
                    </w:rPr>
                  </m:ctrlPr>
                </m:sSubSupPr>
                <m:e>
                  <m:r>
                    <m:rPr/>
                    <w:rPr>
                      <w:rFonts w:ascii="Cambria Math" w:hAnsi="Cambria Math"/>
                      <w:szCs w:val="21"/>
                      <w:u w:val="single"/>
                    </w:rPr>
                    <m:t>N</m:t>
                  </m:r>
                  <m:ctrlPr>
                    <w:rPr>
                      <w:rFonts w:ascii="Cambria Math" w:hAnsi="Cambria Math"/>
                      <w:i/>
                      <w:szCs w:val="21"/>
                      <w:u w:val="single"/>
                    </w:rPr>
                  </m:ctrlPr>
                </m:e>
                <m:sub>
                  <m:r>
                    <m:rPr/>
                    <w:rPr>
                      <w:rFonts w:ascii="Cambria Math" w:hAnsi="Cambria Math"/>
                      <w:szCs w:val="21"/>
                      <w:u w:val="single"/>
                    </w:rPr>
                    <m:t>50</m:t>
                  </m:r>
                  <m:ctrlPr>
                    <w:rPr>
                      <w:rFonts w:ascii="Cambria Math" w:hAnsi="Cambria Math"/>
                      <w:i/>
                      <w:szCs w:val="21"/>
                      <w:u w:val="single"/>
                    </w:rPr>
                  </m:ctrlPr>
                </m:sub>
                <m:sup>
                  <m:r>
                    <m:rPr/>
                    <w:rPr>
                      <w:rFonts w:ascii="Cambria Math" w:hAnsi="Cambria Math"/>
                      <w:szCs w:val="21"/>
                      <w:u w:val="single"/>
                    </w:rPr>
                    <m:t>−</m:t>
                  </m:r>
                  <m:ctrlPr>
                    <w:rPr>
                      <w:rFonts w:ascii="Cambria Math" w:hAnsi="Cambria Math"/>
                      <w:i/>
                      <w:szCs w:val="21"/>
                      <w:u w:val="single"/>
                    </w:rPr>
                  </m:ctrlPr>
                </m:sup>
              </m:sSubSup>
            </m:oMath>
            <w:r>
              <w:rPr>
                <w:szCs w:val="21"/>
                <w:u w:val="single"/>
              </w:rPr>
              <w:t>——</w:t>
            </w:r>
            <w:r>
              <w:rPr>
                <w:rFonts w:hint="eastAsia" w:ascii="Calibri" w:hAnsi="Calibri"/>
                <w:bCs/>
                <w:szCs w:val="21"/>
                <w:u w:val="single"/>
              </w:rPr>
              <w:t>测试空间内外压差为50pa、-50pa下的换气次数，h</w:t>
            </w:r>
            <w:r>
              <w:rPr>
                <w:rFonts w:hint="eastAsia" w:ascii="Calibri" w:hAnsi="Calibri"/>
                <w:bCs/>
                <w:szCs w:val="21"/>
                <w:u w:val="single"/>
                <w:vertAlign w:val="superscript"/>
              </w:rPr>
              <w:t>-1</w:t>
            </w:r>
          </w:p>
          <w:p>
            <w:pPr>
              <w:ind w:right="5" w:firstLine="630" w:firstLineChars="300"/>
              <w:jc w:val="left"/>
              <w:rPr>
                <w:rFonts w:ascii="Calibri" w:hAnsi="Calibri"/>
                <w:bCs/>
                <w:szCs w:val="21"/>
                <w:u w:val="single"/>
              </w:rPr>
            </w:pPr>
            <w:r>
              <w:rPr>
                <w:rFonts w:hint="eastAsia" w:ascii="Calibri" w:hAnsi="Calibri"/>
                <w:bCs/>
                <w:szCs w:val="21"/>
                <w:u w:val="single"/>
              </w:rPr>
              <w:t>2）建筑整体的换气次数</w:t>
            </w:r>
            <m:oMath>
              <m:sSub>
                <m:sSubPr>
                  <m:ctrlPr>
                    <w:rPr>
                      <w:rFonts w:ascii="Cambria Math" w:hAnsi="Cambria Math"/>
                      <w:szCs w:val="21"/>
                      <w:u w:val="single"/>
                    </w:rPr>
                  </m:ctrlPr>
                </m:sSubPr>
                <m:e>
                  <m:r>
                    <m:rPr/>
                    <w:rPr>
                      <w:rFonts w:ascii="Cambria Math" w:hAnsi="Cambria Math"/>
                      <w:szCs w:val="21"/>
                      <w:u w:val="single"/>
                    </w:rPr>
                    <m:t>N</m:t>
                  </m:r>
                  <m:ctrlPr>
                    <w:rPr>
                      <w:rFonts w:ascii="Cambria Math" w:hAnsi="Cambria Math"/>
                      <w:szCs w:val="21"/>
                      <w:u w:val="single"/>
                    </w:rPr>
                  </m:ctrlPr>
                </m:e>
                <m:sub>
                  <m:r>
                    <m:rPr>
                      <m:sty m:val="p"/>
                    </m:rPr>
                    <w:rPr>
                      <w:rFonts w:ascii="Cambria Math" w:hAnsi="Cambria Math"/>
                      <w:szCs w:val="21"/>
                      <w:u w:val="single"/>
                    </w:rPr>
                    <m:t>50</m:t>
                  </m:r>
                  <m:ctrlPr>
                    <w:rPr>
                      <w:rFonts w:ascii="Cambria Math" w:hAnsi="Cambria Math"/>
                      <w:szCs w:val="21"/>
                      <w:u w:val="single"/>
                    </w:rPr>
                  </m:ctrlPr>
                </m:sub>
              </m:sSub>
            </m:oMath>
            <w:r>
              <w:rPr>
                <w:rFonts w:hint="eastAsia" w:ascii="Calibri" w:hAnsi="Calibri"/>
                <w:bCs/>
                <w:szCs w:val="21"/>
                <w:u w:val="single"/>
              </w:rPr>
              <w:t>应按下列公式计算：</w:t>
            </w:r>
          </w:p>
          <w:p>
            <w:pPr>
              <w:ind w:right="845" w:firstLine="420" w:firstLineChars="200"/>
              <w:jc w:val="center"/>
              <w:rPr>
                <w:rFonts w:ascii="宋体" w:hAnsi="宋体" w:cs="宋体"/>
                <w:kern w:val="0"/>
                <w:szCs w:val="21"/>
                <w:u w:val="single"/>
                <w:lang w:bidi="ar"/>
              </w:rPr>
            </w:pPr>
            <w:r>
              <w:rPr>
                <w:rFonts w:hint="eastAsia" w:ascii="Calibri" w:hAnsi="Calibri"/>
                <w:bCs/>
                <w:szCs w:val="21"/>
                <w:u w:val="single"/>
              </w:rPr>
              <w:object>
                <v:shape id="_x0000_i1025" o:spt="75" type="#_x0000_t75" style="height:19.45pt;width:43.6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Calibri" w:hAnsi="Calibri"/>
                <w:bCs/>
                <w:szCs w:val="21"/>
                <w:u w:val="single"/>
              </w:rPr>
              <w:t xml:space="preserve"> </w:t>
            </w:r>
            <w:r>
              <w:rPr>
                <w:rFonts w:hint="eastAsia" w:ascii="Calibri" w:hAnsi="Calibri"/>
                <w:bCs/>
                <w:szCs w:val="21"/>
              </w:rPr>
              <w:t xml:space="preserve">         </w:t>
            </w:r>
            <w:r>
              <w:rPr>
                <w:rFonts w:hint="eastAsia" w:ascii="宋体" w:hAnsi="宋体" w:cs="宋体"/>
                <w:kern w:val="0"/>
                <w:szCs w:val="21"/>
                <w:u w:val="single"/>
                <w:lang w:bidi="ar"/>
              </w:rPr>
              <w:t>（</w:t>
            </w:r>
            <w:r>
              <w:rPr>
                <w:rFonts w:hint="eastAsia" w:ascii="TimesNewRomanPSMT" w:hAnsi="TimesNewRomanPSMT" w:eastAsia="TimesNewRomanPSMT" w:cs="TimesNewRomanPSMT"/>
                <w:kern w:val="0"/>
                <w:szCs w:val="21"/>
                <w:u w:val="single"/>
                <w:lang w:bidi="ar"/>
              </w:rPr>
              <w:t>7</w:t>
            </w:r>
            <w:r>
              <w:rPr>
                <w:rFonts w:ascii="TimesNewRomanPSMT" w:hAnsi="TimesNewRomanPSMT" w:eastAsia="TimesNewRomanPSMT" w:cs="TimesNewRomanPSMT"/>
                <w:kern w:val="0"/>
                <w:szCs w:val="21"/>
                <w:u w:val="single"/>
                <w:lang w:bidi="ar"/>
              </w:rPr>
              <w:t>.</w:t>
            </w:r>
            <w:r>
              <w:rPr>
                <w:rFonts w:hint="eastAsia" w:ascii="TimesNewRomanPSMT" w:hAnsi="TimesNewRomanPSMT" w:cs="TimesNewRomanPSMT"/>
                <w:kern w:val="0"/>
                <w:szCs w:val="21"/>
                <w:u w:val="single"/>
                <w:lang w:bidi="ar"/>
              </w:rPr>
              <w:t>3</w:t>
            </w:r>
            <w:r>
              <w:rPr>
                <w:rFonts w:ascii="TimesNewRomanPSMT" w:hAnsi="TimesNewRomanPSMT" w:eastAsia="TimesNewRomanPSMT" w:cs="TimesNewRomanPSMT"/>
                <w:kern w:val="0"/>
                <w:szCs w:val="21"/>
                <w:u w:val="single"/>
                <w:lang w:bidi="ar"/>
              </w:rPr>
              <w:t>.</w:t>
            </w:r>
            <w:r>
              <w:rPr>
                <w:rFonts w:hint="eastAsia" w:ascii="TimesNewRomanPSMT" w:hAnsi="TimesNewRomanPSMT" w:cs="TimesNewRomanPSMT"/>
                <w:kern w:val="0"/>
                <w:szCs w:val="21"/>
                <w:u w:val="single"/>
                <w:lang w:bidi="ar"/>
              </w:rPr>
              <w:t>3</w:t>
            </w:r>
            <w:r>
              <w:rPr>
                <w:rFonts w:hint="eastAsia" w:ascii="TimesNewRomanPSMT" w:hAnsi="TimesNewRomanPSMT" w:eastAsia="TimesNewRomanPSMT" w:cs="TimesNewRomanPSMT"/>
                <w:kern w:val="0"/>
                <w:szCs w:val="21"/>
                <w:u w:val="single"/>
                <w:lang w:bidi="ar"/>
              </w:rPr>
              <w:t>-2</w:t>
            </w:r>
            <w:r>
              <w:rPr>
                <w:rFonts w:hint="eastAsia" w:ascii="宋体" w:hAnsi="宋体" w:cs="宋体"/>
                <w:kern w:val="0"/>
                <w:szCs w:val="21"/>
                <w:u w:val="single"/>
                <w:lang w:bidi="ar"/>
              </w:rPr>
              <w:t>）</w:t>
            </w:r>
          </w:p>
          <w:p>
            <w:pPr>
              <w:jc w:val="center"/>
              <w:rPr>
                <w:i/>
                <w:szCs w:val="21"/>
                <w:u w:val="single"/>
              </w:rPr>
            </w:pPr>
            <m:oMath>
              <m:sSub>
                <m:sSubPr>
                  <m:ctrlPr>
                    <w:rPr>
                      <w:rFonts w:ascii="Cambria Math" w:hAnsi="Cambria Math"/>
                      <w:szCs w:val="21"/>
                      <w:u w:val="single"/>
                    </w:rPr>
                  </m:ctrlPr>
                </m:sSubPr>
                <m:e>
                  <m:r>
                    <m:rPr/>
                    <w:rPr>
                      <w:rFonts w:ascii="Cambria Math" w:hAnsi="Cambria Math"/>
                      <w:szCs w:val="21"/>
                      <w:u w:val="single"/>
                    </w:rPr>
                    <m:t>N</m:t>
                  </m:r>
                  <m:ctrlPr>
                    <w:rPr>
                      <w:rFonts w:ascii="Cambria Math" w:hAnsi="Cambria Math"/>
                      <w:szCs w:val="21"/>
                      <w:u w:val="single"/>
                    </w:rPr>
                  </m:ctrlPr>
                </m:e>
                <m:sub>
                  <m:r>
                    <m:rPr/>
                    <w:rPr>
                      <w:rFonts w:ascii="Cambria Math" w:hAnsi="Cambria Math"/>
                      <w:szCs w:val="21"/>
                      <w:u w:val="single"/>
                    </w:rPr>
                    <m:t>50</m:t>
                  </m:r>
                  <m:ctrlPr>
                    <w:rPr>
                      <w:rFonts w:ascii="Cambria Math" w:hAnsi="Cambria Math"/>
                      <w:szCs w:val="21"/>
                      <w:u w:val="single"/>
                    </w:rPr>
                  </m:ctrlPr>
                </m:sub>
              </m:sSub>
              <m:r>
                <m:rPr/>
                <w:rPr>
                  <w:rFonts w:ascii="Cambria Math" w:hAnsi="Cambria Math"/>
                  <w:szCs w:val="21"/>
                  <w:u w:val="single"/>
                </w:rPr>
                <m:t>=</m:t>
              </m:r>
              <m:f>
                <m:fPr>
                  <m:ctrlPr>
                    <w:rPr>
                      <w:rFonts w:ascii="Cambria Math" w:hAnsi="Cambria Math"/>
                      <w:i/>
                      <w:szCs w:val="21"/>
                      <w:u w:val="single"/>
                    </w:rPr>
                  </m:ctrlPr>
                </m:fPr>
                <m:num>
                  <m:nary>
                    <m:naryPr>
                      <m:chr m:val="∑"/>
                      <m:limLoc m:val="undOvr"/>
                      <m:ctrlPr>
                        <w:rPr>
                          <w:rFonts w:ascii="Cambria Math" w:hAnsi="Cambria Math"/>
                          <w:i/>
                          <w:szCs w:val="21"/>
                          <w:u w:val="single"/>
                        </w:rPr>
                      </m:ctrlPr>
                    </m:naryPr>
                    <m:sub>
                      <m:r>
                        <m:rPr/>
                        <w:rPr>
                          <w:rFonts w:ascii="Cambria Math" w:hAnsi="Cambria Math"/>
                          <w:szCs w:val="21"/>
                          <w:u w:val="single"/>
                        </w:rPr>
                        <m:t>i=1</m:t>
                      </m:r>
                      <m:ctrlPr>
                        <w:rPr>
                          <w:rFonts w:ascii="Cambria Math" w:hAnsi="Cambria Math"/>
                          <w:i/>
                          <w:szCs w:val="21"/>
                          <w:u w:val="single"/>
                        </w:rPr>
                      </m:ctrlPr>
                    </m:sub>
                    <m:sup>
                      <m:r>
                        <m:rPr/>
                        <w:rPr>
                          <w:rFonts w:ascii="Cambria Math" w:hAnsi="Cambria Math"/>
                          <w:szCs w:val="21"/>
                          <w:u w:val="single"/>
                        </w:rPr>
                        <m:t>n</m:t>
                      </m:r>
                      <m:ctrlPr>
                        <w:rPr>
                          <w:rFonts w:ascii="Cambria Math" w:hAnsi="Cambria Math"/>
                          <w:i/>
                          <w:szCs w:val="21"/>
                          <w:u w:val="single"/>
                        </w:rPr>
                      </m:ctrlPr>
                    </m:sup>
                    <m:e>
                      <m:sSubSup>
                        <m:sSubSupPr>
                          <m:ctrlPr>
                            <w:rPr>
                              <w:rFonts w:ascii="Cambria Math" w:hAnsi="Cambria Math"/>
                              <w:i/>
                              <w:szCs w:val="21"/>
                              <w:u w:val="single"/>
                            </w:rPr>
                          </m:ctrlPr>
                        </m:sSubSupPr>
                        <m:e>
                          <m:r>
                            <m:rPr/>
                            <w:rPr>
                              <w:rFonts w:ascii="Cambria Math" w:hAnsi="Cambria Math"/>
                              <w:szCs w:val="21"/>
                              <w:u w:val="single"/>
                            </w:rPr>
                            <m:t>N</m:t>
                          </m:r>
                          <m:ctrlPr>
                            <w:rPr>
                              <w:rFonts w:ascii="Cambria Math" w:hAnsi="Cambria Math"/>
                              <w:i/>
                              <w:szCs w:val="21"/>
                              <w:u w:val="single"/>
                            </w:rPr>
                          </m:ctrlPr>
                        </m:e>
                        <m:sub>
                          <m:r>
                            <m:rPr/>
                            <w:rPr>
                              <w:rFonts w:ascii="Cambria Math" w:hAnsi="Cambria Math"/>
                              <w:szCs w:val="21"/>
                              <w:u w:val="single"/>
                            </w:rPr>
                            <m:t>50·i</m:t>
                          </m:r>
                          <m:ctrlPr>
                            <w:rPr>
                              <w:rFonts w:ascii="Cambria Math" w:hAnsi="Cambria Math"/>
                              <w:i/>
                              <w:szCs w:val="21"/>
                              <w:u w:val="single"/>
                            </w:rPr>
                          </m:ctrlPr>
                        </m:sub>
                        <m:sup>
                          <m:r>
                            <m:rPr/>
                            <w:rPr>
                              <w:rFonts w:ascii="Cambria Math" w:hAnsi="Cambria Math"/>
                              <w:szCs w:val="21"/>
                              <w:u w:val="single"/>
                            </w:rPr>
                            <m:t>s</m:t>
                          </m:r>
                          <m:ctrlPr>
                            <w:rPr>
                              <w:rFonts w:ascii="Cambria Math" w:hAnsi="Cambria Math"/>
                              <w:i/>
                              <w:szCs w:val="21"/>
                              <w:u w:val="single"/>
                            </w:rPr>
                          </m:ctrlPr>
                        </m:sup>
                      </m:sSubSup>
                      <m:r>
                        <m:rPr/>
                        <w:rPr>
                          <w:rFonts w:ascii="Cambria Math" w:hAnsi="Cambria Math"/>
                          <w:szCs w:val="21"/>
                          <w:u w:val="single"/>
                        </w:rPr>
                        <m:t>·</m:t>
                      </m:r>
                      <m:sSub>
                        <m:sSubPr>
                          <m:ctrlPr>
                            <w:rPr>
                              <w:rFonts w:ascii="Cambria Math" w:hAnsi="Cambria Math"/>
                              <w:i/>
                              <w:szCs w:val="21"/>
                              <w:u w:val="single"/>
                            </w:rPr>
                          </m:ctrlPr>
                        </m:sSubPr>
                        <m:e>
                          <m:r>
                            <m:rPr/>
                            <w:rPr>
                              <w:rFonts w:ascii="Cambria Math" w:hAnsi="Cambria Math"/>
                              <w:szCs w:val="21"/>
                              <w:u w:val="single"/>
                            </w:rPr>
                            <m:t>V</m:t>
                          </m:r>
                          <m:ctrlPr>
                            <w:rPr>
                              <w:rFonts w:ascii="Cambria Math" w:hAnsi="Cambria Math"/>
                              <w:i/>
                              <w:szCs w:val="21"/>
                              <w:u w:val="single"/>
                            </w:rPr>
                          </m:ctrlPr>
                        </m:e>
                        <m:sub>
                          <m:r>
                            <m:rPr/>
                            <w:rPr>
                              <w:rFonts w:ascii="Cambria Math" w:hAnsi="Cambria Math"/>
                              <w:szCs w:val="21"/>
                              <w:u w:val="single"/>
                            </w:rPr>
                            <m:t>t·i</m:t>
                          </m:r>
                          <m:ctrlPr>
                            <w:rPr>
                              <w:rFonts w:ascii="Cambria Math" w:hAnsi="Cambria Math"/>
                              <w:i/>
                              <w:szCs w:val="21"/>
                              <w:u w:val="single"/>
                            </w:rPr>
                          </m:ctrlPr>
                        </m:sub>
                      </m:sSub>
                      <m:ctrlPr>
                        <w:rPr>
                          <w:rFonts w:ascii="Cambria Math" w:hAnsi="Cambria Math"/>
                          <w:i/>
                          <w:szCs w:val="21"/>
                          <w:u w:val="single"/>
                        </w:rPr>
                      </m:ctrlPr>
                    </m:e>
                  </m:nary>
                  <m:ctrlPr>
                    <w:rPr>
                      <w:rFonts w:ascii="Cambria Math" w:hAnsi="Cambria Math"/>
                      <w:i/>
                      <w:szCs w:val="21"/>
                      <w:u w:val="single"/>
                    </w:rPr>
                  </m:ctrlPr>
                </m:num>
                <m:den>
                  <m:nary>
                    <m:naryPr>
                      <m:chr m:val="∑"/>
                      <m:limLoc m:val="undOvr"/>
                      <m:ctrlPr>
                        <w:rPr>
                          <w:rFonts w:ascii="Cambria Math" w:hAnsi="Cambria Math"/>
                          <w:i/>
                          <w:szCs w:val="21"/>
                          <w:u w:val="single"/>
                        </w:rPr>
                      </m:ctrlPr>
                    </m:naryPr>
                    <m:sub>
                      <m:r>
                        <m:rPr/>
                        <w:rPr>
                          <w:rFonts w:hint="eastAsia" w:ascii="Cambria Math" w:hAnsi="Cambria Math"/>
                          <w:szCs w:val="21"/>
                          <w:u w:val="single"/>
                        </w:rPr>
                        <m:t>i=1</m:t>
                      </m:r>
                      <m:ctrlPr>
                        <w:rPr>
                          <w:rFonts w:ascii="Cambria Math" w:hAnsi="Cambria Math"/>
                          <w:i/>
                          <w:szCs w:val="21"/>
                          <w:u w:val="single"/>
                        </w:rPr>
                      </m:ctrlPr>
                    </m:sub>
                    <m:sup>
                      <m:r>
                        <m:rPr/>
                        <w:rPr>
                          <w:rFonts w:hint="eastAsia" w:ascii="Cambria Math" w:hAnsi="Cambria Math"/>
                          <w:szCs w:val="21"/>
                          <w:u w:val="single"/>
                        </w:rPr>
                        <m:t>n</m:t>
                      </m:r>
                      <m:ctrlPr>
                        <w:rPr>
                          <w:rFonts w:ascii="Cambria Math" w:hAnsi="Cambria Math"/>
                          <w:i/>
                          <w:szCs w:val="21"/>
                          <w:u w:val="single"/>
                        </w:rPr>
                      </m:ctrlPr>
                    </m:sup>
                    <m:e>
                      <m:sSub>
                        <m:sSubPr>
                          <m:ctrlPr>
                            <w:rPr>
                              <w:rFonts w:ascii="Cambria Math" w:hAnsi="Cambria Math"/>
                              <w:i/>
                              <w:szCs w:val="21"/>
                              <w:u w:val="single"/>
                            </w:rPr>
                          </m:ctrlPr>
                        </m:sSubPr>
                        <m:e>
                          <m:r>
                            <m:rPr/>
                            <w:rPr>
                              <w:rFonts w:ascii="Cambria Math" w:hAnsi="Cambria Math"/>
                              <w:szCs w:val="21"/>
                              <w:u w:val="single"/>
                            </w:rPr>
                            <m:t>V</m:t>
                          </m:r>
                          <m:ctrlPr>
                            <w:rPr>
                              <w:rFonts w:ascii="Cambria Math" w:hAnsi="Cambria Math"/>
                              <w:i/>
                              <w:szCs w:val="21"/>
                              <w:u w:val="single"/>
                            </w:rPr>
                          </m:ctrlPr>
                        </m:e>
                        <m:sub>
                          <m:r>
                            <m:rPr/>
                            <w:rPr>
                              <w:rFonts w:ascii="Cambria Math" w:hAnsi="Cambria Math"/>
                              <w:szCs w:val="21"/>
                              <w:u w:val="single"/>
                            </w:rPr>
                            <m:t>t·</m:t>
                          </m:r>
                          <m:r>
                            <m:rPr/>
                            <w:rPr>
                              <w:rFonts w:hint="eastAsia" w:ascii="Cambria Math" w:hAnsi="Cambria Math"/>
                              <w:szCs w:val="21"/>
                              <w:u w:val="single"/>
                            </w:rPr>
                            <m:t>i</m:t>
                          </m:r>
                          <m:ctrlPr>
                            <w:rPr>
                              <w:rFonts w:ascii="Cambria Math" w:hAnsi="Cambria Math"/>
                              <w:i/>
                              <w:szCs w:val="21"/>
                              <w:u w:val="single"/>
                            </w:rPr>
                          </m:ctrlPr>
                        </m:sub>
                      </m:sSub>
                      <m:ctrlPr>
                        <w:rPr>
                          <w:rFonts w:ascii="Cambria Math" w:hAnsi="Cambria Math"/>
                          <w:i/>
                          <w:szCs w:val="21"/>
                          <w:u w:val="single"/>
                        </w:rPr>
                      </m:ctrlPr>
                    </m:e>
                  </m:nary>
                  <m:ctrlPr>
                    <w:rPr>
                      <w:rFonts w:ascii="Cambria Math" w:hAnsi="Cambria Math"/>
                      <w:i/>
                      <w:szCs w:val="21"/>
                      <w:u w:val="single"/>
                    </w:rPr>
                  </m:ctrlPr>
                </m:den>
              </m:f>
            </m:oMath>
            <w:r>
              <w:rPr>
                <w:rFonts w:hint="eastAsia"/>
                <w:szCs w:val="21"/>
                <w:u w:val="single"/>
              </w:rPr>
              <w:t xml:space="preserve"> </w:t>
            </w:r>
            <w:r>
              <w:rPr>
                <w:szCs w:val="21"/>
              </w:rPr>
              <w:t xml:space="preserve">  </w:t>
            </w:r>
            <w:r>
              <w:rPr>
                <w:rFonts w:hint="eastAsia"/>
                <w:szCs w:val="21"/>
              </w:rPr>
              <w:t xml:space="preserve"> </w:t>
            </w:r>
            <w:r>
              <w:rPr>
                <w:szCs w:val="21"/>
              </w:rPr>
              <w:t xml:space="preserve">   </w:t>
            </w:r>
            <w:r>
              <w:rPr>
                <w:rFonts w:hint="eastAsia" w:ascii="宋体" w:hAnsi="宋体" w:cs="宋体"/>
                <w:kern w:val="0"/>
                <w:szCs w:val="21"/>
                <w:u w:val="single"/>
                <w:lang w:bidi="ar"/>
              </w:rPr>
              <w:t>（</w:t>
            </w:r>
            <w:r>
              <w:rPr>
                <w:rFonts w:hint="eastAsia" w:ascii="TimesNewRomanPSMT" w:hAnsi="TimesNewRomanPSMT" w:eastAsia="TimesNewRomanPSMT" w:cs="TimesNewRomanPSMT"/>
                <w:kern w:val="0"/>
                <w:szCs w:val="21"/>
                <w:u w:val="single"/>
                <w:lang w:bidi="ar"/>
              </w:rPr>
              <w:t>7</w:t>
            </w:r>
            <w:r>
              <w:rPr>
                <w:rFonts w:ascii="TimesNewRomanPSMT" w:hAnsi="TimesNewRomanPSMT" w:eastAsia="TimesNewRomanPSMT" w:cs="TimesNewRomanPSMT"/>
                <w:kern w:val="0"/>
                <w:szCs w:val="21"/>
                <w:u w:val="single"/>
                <w:lang w:bidi="ar"/>
              </w:rPr>
              <w:t>.</w:t>
            </w:r>
            <w:r>
              <w:rPr>
                <w:rFonts w:hint="eastAsia" w:ascii="TimesNewRomanPSMT" w:hAnsi="TimesNewRomanPSMT" w:cs="TimesNewRomanPSMT"/>
                <w:kern w:val="0"/>
                <w:szCs w:val="21"/>
                <w:u w:val="single"/>
                <w:lang w:bidi="ar"/>
              </w:rPr>
              <w:t>3</w:t>
            </w:r>
            <w:r>
              <w:rPr>
                <w:rFonts w:ascii="TimesNewRomanPSMT" w:hAnsi="TimesNewRomanPSMT" w:eastAsia="TimesNewRomanPSMT" w:cs="TimesNewRomanPSMT"/>
                <w:kern w:val="0"/>
                <w:szCs w:val="21"/>
                <w:u w:val="single"/>
                <w:lang w:bidi="ar"/>
              </w:rPr>
              <w:t>.</w:t>
            </w:r>
            <w:r>
              <w:rPr>
                <w:rFonts w:hint="eastAsia" w:ascii="TimesNewRomanPSMT" w:hAnsi="TimesNewRomanPSMT" w:cs="TimesNewRomanPSMT"/>
                <w:kern w:val="0"/>
                <w:szCs w:val="21"/>
                <w:u w:val="single"/>
                <w:lang w:bidi="ar"/>
              </w:rPr>
              <w:t>3</w:t>
            </w:r>
            <w:r>
              <w:rPr>
                <w:rFonts w:hint="eastAsia" w:ascii="TimesNewRomanPSMT" w:hAnsi="TimesNewRomanPSMT" w:eastAsia="TimesNewRomanPSMT" w:cs="TimesNewRomanPSMT"/>
                <w:kern w:val="0"/>
                <w:szCs w:val="21"/>
                <w:u w:val="single"/>
                <w:lang w:bidi="ar"/>
              </w:rPr>
              <w:t>-3</w:t>
            </w:r>
            <w:r>
              <w:rPr>
                <w:rFonts w:hint="eastAsia" w:ascii="宋体" w:hAnsi="宋体" w:cs="宋体"/>
                <w:kern w:val="0"/>
                <w:szCs w:val="21"/>
                <w:u w:val="single"/>
                <w:lang w:bidi="ar"/>
              </w:rPr>
              <w:t>）</w:t>
            </w:r>
          </w:p>
          <w:p>
            <w:pPr>
              <w:ind w:right="5" w:firstLine="420" w:firstLineChars="200"/>
              <w:jc w:val="right"/>
              <w:rPr>
                <w:rFonts w:ascii="Calibri" w:hAnsi="Calibri"/>
                <w:bCs/>
                <w:szCs w:val="21"/>
                <w:highlight w:val="cyan"/>
                <w:u w:val="single"/>
              </w:rPr>
            </w:pPr>
          </w:p>
          <w:p>
            <w:pPr>
              <w:ind w:right="5"/>
              <w:rPr>
                <w:rFonts w:ascii="Calibri" w:hAnsi="Calibri"/>
                <w:bCs/>
                <w:szCs w:val="21"/>
                <w:u w:val="single"/>
              </w:rPr>
            </w:pPr>
            <w:r>
              <w:rPr>
                <w:rFonts w:hint="eastAsia" w:ascii="Calibri" w:hAnsi="Calibri"/>
                <w:bCs/>
                <w:szCs w:val="21"/>
                <w:u w:val="single"/>
              </w:rPr>
              <w:t>式中：</w:t>
            </w:r>
            <m:oMath>
              <m:sSub>
                <m:sSubPr>
                  <m:ctrlPr>
                    <w:rPr>
                      <w:rFonts w:ascii="Cambria Math" w:hAnsi="Cambria Math" w:cs="宋体"/>
                      <w:kern w:val="0"/>
                      <w:szCs w:val="21"/>
                      <w:u w:val="single"/>
                    </w:rPr>
                  </m:ctrlPr>
                </m:sSubPr>
                <m:e>
                  <m:r>
                    <m:rPr/>
                    <w:rPr>
                      <w:rFonts w:ascii="Cambria Math" w:hAnsi="Cambria Math"/>
                      <w:szCs w:val="21"/>
                      <w:u w:val="single"/>
                    </w:rPr>
                    <m:t>N</m:t>
                  </m:r>
                  <m:ctrlPr>
                    <w:rPr>
                      <w:rFonts w:ascii="Cambria Math" w:hAnsi="Cambria Math" w:cs="宋体"/>
                      <w:kern w:val="0"/>
                      <w:szCs w:val="21"/>
                      <w:u w:val="single"/>
                    </w:rPr>
                  </m:ctrlPr>
                </m:e>
                <m:sub>
                  <m:r>
                    <m:rPr>
                      <m:sty m:val="p"/>
                    </m:rPr>
                    <w:rPr>
                      <w:rFonts w:ascii="Cambria Math" w:hAnsi="Cambria Math"/>
                      <w:szCs w:val="21"/>
                      <w:u w:val="single"/>
                    </w:rPr>
                    <m:t>50</m:t>
                  </m:r>
                  <m:ctrlPr>
                    <w:rPr>
                      <w:rFonts w:ascii="Cambria Math" w:hAnsi="Cambria Math" w:cs="宋体"/>
                      <w:kern w:val="0"/>
                      <w:szCs w:val="21"/>
                      <w:u w:val="single"/>
                    </w:rPr>
                  </m:ctrlPr>
                </m:sub>
              </m:sSub>
            </m:oMath>
            <w:r>
              <w:rPr>
                <w:rFonts w:hint="eastAsia" w:ascii="Calibri" w:hAnsi="Calibri"/>
                <w:bCs/>
                <w:szCs w:val="21"/>
                <w:u w:val="single"/>
              </w:rPr>
              <w:t xml:space="preserve"> </w:t>
            </w:r>
            <w:r>
              <w:rPr>
                <w:szCs w:val="21"/>
                <w:u w:val="single"/>
              </w:rPr>
              <w:t>——</w:t>
            </w:r>
            <w:r>
              <w:rPr>
                <w:rFonts w:hint="eastAsia" w:ascii="Calibri" w:hAnsi="Calibri"/>
                <w:bCs/>
                <w:szCs w:val="21"/>
                <w:u w:val="single"/>
              </w:rPr>
              <w:t>整栋建筑在50Pa压差下的换气次数，h</w:t>
            </w:r>
            <w:r>
              <w:rPr>
                <w:rFonts w:hint="eastAsia" w:ascii="Calibri" w:hAnsi="Calibri"/>
                <w:bCs/>
                <w:szCs w:val="21"/>
                <w:u w:val="single"/>
                <w:vertAlign w:val="superscript"/>
              </w:rPr>
              <w:t>-1</w:t>
            </w:r>
            <w:r>
              <w:rPr>
                <w:rFonts w:hint="eastAsia" w:ascii="Calibri" w:hAnsi="Calibri"/>
                <w:bCs/>
                <w:szCs w:val="21"/>
                <w:u w:val="single"/>
              </w:rPr>
              <w:t>；</w:t>
            </w:r>
          </w:p>
          <w:p>
            <w:pPr>
              <w:ind w:right="5" w:firstLine="630" w:firstLineChars="300"/>
              <w:rPr>
                <w:rFonts w:ascii="Calibri" w:hAnsi="Calibri"/>
                <w:bCs/>
                <w:szCs w:val="21"/>
                <w:u w:val="single"/>
              </w:rPr>
            </w:pPr>
            <m:oMath>
              <m:sSubSup>
                <m:sSubSupPr>
                  <m:ctrlPr>
                    <w:rPr>
                      <w:rFonts w:ascii="Cambria Math" w:hAnsi="Cambria Math"/>
                      <w:szCs w:val="21"/>
                      <w:u w:val="single"/>
                    </w:rPr>
                  </m:ctrlPr>
                </m:sSubSupPr>
                <m:e>
                  <m:r>
                    <m:rPr/>
                    <w:rPr>
                      <w:rFonts w:ascii="Cambria Math" w:hAnsi="Cambria Math"/>
                      <w:szCs w:val="21"/>
                      <w:u w:val="single"/>
                    </w:rPr>
                    <m:t>N</m:t>
                  </m:r>
                  <m:ctrlPr>
                    <w:rPr>
                      <w:rFonts w:ascii="Cambria Math" w:hAnsi="Cambria Math"/>
                      <w:szCs w:val="21"/>
                      <w:u w:val="single"/>
                    </w:rPr>
                  </m:ctrlPr>
                </m:e>
                <m:sub>
                  <m:r>
                    <m:rPr/>
                    <w:rPr>
                      <w:rFonts w:ascii="Cambria Math" w:hAnsi="Cambria Math"/>
                      <w:szCs w:val="21"/>
                      <w:u w:val="single"/>
                    </w:rPr>
                    <m:t>50∙i</m:t>
                  </m:r>
                  <m:ctrlPr>
                    <w:rPr>
                      <w:rFonts w:ascii="Cambria Math" w:hAnsi="Cambria Math"/>
                      <w:szCs w:val="21"/>
                      <w:u w:val="single"/>
                    </w:rPr>
                  </m:ctrlPr>
                </m:sub>
                <m:sup>
                  <m:r>
                    <m:rPr/>
                    <w:rPr>
                      <w:rFonts w:ascii="Cambria Math" w:hAnsi="Cambria Math"/>
                      <w:szCs w:val="21"/>
                      <w:u w:val="single"/>
                    </w:rPr>
                    <m:t>s</m:t>
                  </m:r>
                  <m:ctrlPr>
                    <w:rPr>
                      <w:rFonts w:ascii="Cambria Math" w:hAnsi="Cambria Math"/>
                      <w:szCs w:val="21"/>
                      <w:u w:val="single"/>
                    </w:rPr>
                  </m:ctrlPr>
                </m:sup>
              </m:sSubSup>
              <m:r>
                <m:rPr/>
                <w:rPr>
                  <w:rFonts w:hint="eastAsia" w:ascii="Cambria Math" w:hAnsi="Cambria Math" w:eastAsia="MS Mincho" w:cs="MS Mincho"/>
                  <w:szCs w:val="21"/>
                  <w:u w:val="single"/>
                </w:rPr>
                <m:t>−</m:t>
              </m:r>
            </m:oMath>
            <w:r>
              <w:rPr>
                <w:szCs w:val="21"/>
                <w:u w:val="single"/>
              </w:rPr>
              <w:t>—</w:t>
            </w:r>
            <w:r>
              <w:rPr>
                <w:rFonts w:hint="eastAsia" w:ascii="Calibri" w:hAnsi="Calibri"/>
                <w:bCs/>
                <w:szCs w:val="21"/>
                <w:u w:val="single"/>
              </w:rPr>
              <w:t>第i个测试空间的换气次数， h</w:t>
            </w:r>
            <w:r>
              <w:rPr>
                <w:rFonts w:ascii="Calibri" w:hAnsi="Calibri"/>
                <w:bCs/>
                <w:szCs w:val="21"/>
                <w:u w:val="single"/>
                <w:vertAlign w:val="superscript"/>
              </w:rPr>
              <w:t>-1</w:t>
            </w:r>
            <w:r>
              <w:rPr>
                <w:rFonts w:hint="eastAsia" w:ascii="Calibri" w:hAnsi="Calibri"/>
                <w:bCs/>
                <w:szCs w:val="21"/>
                <w:u w:val="single"/>
              </w:rPr>
              <w:t>；</w:t>
            </w:r>
          </w:p>
          <w:p>
            <w:pPr>
              <w:ind w:right="5" w:firstLine="630" w:firstLineChars="300"/>
              <w:rPr>
                <w:rFonts w:ascii="Calibri" w:hAnsi="Calibri"/>
                <w:bCs/>
                <w:szCs w:val="21"/>
                <w:u w:val="single"/>
              </w:rPr>
            </w:pPr>
            <m:oMath>
              <m:sSub>
                <m:sSubPr>
                  <m:ctrlPr>
                    <w:rPr>
                      <w:rFonts w:ascii="Cambria Math" w:hAnsi="Cambria Math"/>
                      <w:szCs w:val="21"/>
                      <w:u w:val="single"/>
                    </w:rPr>
                  </m:ctrlPr>
                </m:sSubPr>
                <m:e>
                  <m:r>
                    <m:rPr>
                      <m:sty m:val="p"/>
                    </m:rPr>
                    <w:rPr>
                      <w:rFonts w:ascii="Cambria Math" w:hAnsi="Cambria Math"/>
                      <w:szCs w:val="21"/>
                      <w:u w:val="single"/>
                    </w:rPr>
                    <m:t>V</m:t>
                  </m:r>
                  <m:ctrlPr>
                    <w:rPr>
                      <w:rFonts w:ascii="Cambria Math" w:hAnsi="Cambria Math"/>
                      <w:szCs w:val="21"/>
                      <w:u w:val="single"/>
                    </w:rPr>
                  </m:ctrlPr>
                </m:e>
                <m:sub>
                  <m:r>
                    <m:rPr>
                      <m:sty m:val="p"/>
                    </m:rPr>
                    <w:rPr>
                      <w:rFonts w:ascii="Cambria Math" w:hAnsi="Cambria Math"/>
                      <w:szCs w:val="21"/>
                      <w:u w:val="single"/>
                    </w:rPr>
                    <m:t>t</m:t>
                  </m:r>
                  <m:r>
                    <m:rPr>
                      <m:sty m:val="p"/>
                    </m:rPr>
                    <w:rPr>
                      <w:rFonts w:hint="eastAsia" w:ascii="Cambria Math" w:hAnsi="Cambria Math"/>
                      <w:szCs w:val="21"/>
                      <w:u w:val="single"/>
                    </w:rPr>
                    <m:t>·</m:t>
                  </m:r>
                  <m:r>
                    <m:rPr>
                      <m:sty m:val="p"/>
                    </m:rPr>
                    <w:rPr>
                      <w:rFonts w:ascii="Cambria Math" w:hAnsi="Cambria Math"/>
                      <w:szCs w:val="21"/>
                      <w:u w:val="single"/>
                    </w:rPr>
                    <m:t>i</m:t>
                  </m:r>
                  <m:ctrlPr>
                    <w:rPr>
                      <w:rFonts w:ascii="Cambria Math" w:hAnsi="Cambria Math"/>
                      <w:szCs w:val="21"/>
                      <w:u w:val="single"/>
                    </w:rPr>
                  </m:ctrlPr>
                </m:sub>
              </m:sSub>
            </m:oMath>
            <w:r>
              <w:rPr>
                <w:szCs w:val="21"/>
                <w:u w:val="single"/>
              </w:rPr>
              <w:t>——</w:t>
            </w:r>
            <w:r>
              <w:rPr>
                <w:rFonts w:hint="eastAsia" w:ascii="Calibri" w:hAnsi="Calibri"/>
                <w:bCs/>
                <w:szCs w:val="21"/>
                <w:u w:val="single"/>
              </w:rPr>
              <w:t>第i个测试空间的容积，m</w:t>
            </w:r>
            <w:r>
              <w:rPr>
                <w:rFonts w:hint="eastAsia" w:ascii="Calibri" w:hAnsi="Calibri"/>
                <w:bCs/>
                <w:szCs w:val="21"/>
                <w:u w:val="single"/>
                <w:vertAlign w:val="superscript"/>
              </w:rPr>
              <w:t>3</w:t>
            </w:r>
            <w:r>
              <w:rPr>
                <w:rFonts w:hint="eastAsia" w:ascii="Calibri" w:hAnsi="Calibri"/>
                <w:bCs/>
                <w:szCs w:val="21"/>
                <w:u w:val="single"/>
              </w:rPr>
              <w:t>。</w:t>
            </w:r>
          </w:p>
          <w:p>
            <w:pPr>
              <w:ind w:right="5" w:firstLine="630" w:firstLineChars="300"/>
              <w:rPr>
                <w:rFonts w:ascii="Calibri" w:hAnsi="Calibri"/>
                <w:bCs/>
                <w:szCs w:val="21"/>
                <w:u w:val="single"/>
              </w:rPr>
            </w:pPr>
            <w:r>
              <w:rPr>
                <w:rFonts w:hint="eastAsia" w:ascii="Calibri" w:hAnsi="Calibri"/>
                <w:bCs/>
                <w:szCs w:val="21"/>
                <w:u w:val="single"/>
              </w:rPr>
              <w:t>3）当测试期间室内外平均温差小于3K时，自然压差下的换气次数</w:t>
            </w:r>
            <m:oMath>
              <m:sSub>
                <m:sSubPr>
                  <m:ctrlPr>
                    <w:rPr>
                      <w:rFonts w:ascii="Cambria Math" w:hAnsi="Cambria Math"/>
                      <w:bCs/>
                      <w:szCs w:val="21"/>
                      <w:u w:val="single"/>
                    </w:rPr>
                  </m:ctrlPr>
                </m:sSubPr>
                <m:e>
                  <m:r>
                    <m:rPr/>
                    <w:rPr>
                      <w:rFonts w:hint="eastAsia" w:ascii="Cambria Math" w:hAnsi="Cambria Math"/>
                      <w:szCs w:val="21"/>
                      <w:u w:val="single"/>
                    </w:rPr>
                    <m:t>N</m:t>
                  </m:r>
                  <m:ctrlPr>
                    <w:rPr>
                      <w:rFonts w:ascii="Cambria Math" w:hAnsi="Cambria Math"/>
                      <w:bCs/>
                      <w:szCs w:val="21"/>
                      <w:u w:val="single"/>
                    </w:rPr>
                  </m:ctrlPr>
                </m:e>
                <m:sub>
                  <m:r>
                    <m:rPr/>
                    <w:rPr>
                      <w:rFonts w:hint="eastAsia" w:ascii="Cambria Math" w:hAnsi="Cambria Math"/>
                      <w:szCs w:val="21"/>
                      <w:u w:val="single"/>
                    </w:rPr>
                    <m:t>n</m:t>
                  </m:r>
                  <m:ctrlPr>
                    <w:rPr>
                      <w:rFonts w:ascii="Cambria Math" w:hAnsi="Cambria Math"/>
                      <w:bCs/>
                      <w:szCs w:val="21"/>
                      <w:u w:val="single"/>
                    </w:rPr>
                  </m:ctrlPr>
                </m:sub>
              </m:sSub>
            </m:oMath>
            <w:r>
              <w:rPr>
                <w:rFonts w:hint="eastAsia" w:ascii="Calibri" w:hAnsi="Calibri"/>
                <w:bCs/>
                <w:szCs w:val="21"/>
                <w:u w:val="single"/>
              </w:rPr>
              <w:t>应按下列公式计算：</w:t>
            </w:r>
          </w:p>
          <w:p>
            <w:pPr>
              <w:jc w:val="right"/>
              <w:rPr>
                <w:rFonts w:ascii="宋体" w:hAnsi="宋体" w:cs="宋体"/>
                <w:kern w:val="0"/>
                <w:szCs w:val="21"/>
                <w:u w:val="single"/>
                <w:lang w:bidi="ar"/>
              </w:rPr>
            </w:pPr>
            <m:oMath>
              <m:sSub>
                <m:sSubPr>
                  <m:ctrlPr>
                    <w:rPr>
                      <w:rFonts w:ascii="Cambria Math" w:hAnsi="Cambria Math"/>
                      <w:bCs/>
                      <w:szCs w:val="21"/>
                      <w:u w:val="single"/>
                    </w:rPr>
                  </m:ctrlPr>
                </m:sSubPr>
                <m:e>
                  <m:r>
                    <m:rPr/>
                    <w:rPr>
                      <w:rFonts w:hint="eastAsia" w:ascii="Cambria Math" w:hAnsi="Cambria Math"/>
                      <w:szCs w:val="21"/>
                      <w:u w:val="single"/>
                    </w:rPr>
                    <m:t>N</m:t>
                  </m:r>
                  <m:ctrlPr>
                    <w:rPr>
                      <w:rFonts w:ascii="Cambria Math" w:hAnsi="Cambria Math"/>
                      <w:bCs/>
                      <w:szCs w:val="21"/>
                      <w:u w:val="single"/>
                    </w:rPr>
                  </m:ctrlPr>
                </m:e>
                <m:sub>
                  <m:r>
                    <m:rPr/>
                    <w:rPr>
                      <w:rFonts w:hint="eastAsia" w:ascii="Cambria Math" w:hAnsi="Cambria Math"/>
                      <w:szCs w:val="21"/>
                      <w:u w:val="single"/>
                    </w:rPr>
                    <m:t>n</m:t>
                  </m:r>
                  <m:ctrlPr>
                    <w:rPr>
                      <w:rFonts w:ascii="Cambria Math" w:hAnsi="Cambria Math"/>
                      <w:bCs/>
                      <w:szCs w:val="21"/>
                      <w:u w:val="single"/>
                    </w:rPr>
                  </m:ctrlPr>
                </m:sub>
              </m:sSub>
              <m:r>
                <m:rPr/>
                <w:rPr>
                  <w:rFonts w:hint="eastAsia" w:ascii="Cambria Math" w:hAnsi="Cambria Math"/>
                  <w:szCs w:val="21"/>
                  <w:u w:val="single"/>
                </w:rPr>
                <m:t>=</m:t>
              </m:r>
              <m:sSub>
                <m:sSubPr>
                  <m:ctrlPr>
                    <w:rPr>
                      <w:rFonts w:ascii="Cambria Math" w:hAnsi="Cambria Math"/>
                      <w:bCs/>
                      <w:i/>
                      <w:szCs w:val="21"/>
                      <w:u w:val="single"/>
                    </w:rPr>
                  </m:ctrlPr>
                </m:sSubPr>
                <m:e>
                  <m:r>
                    <m:rPr/>
                    <w:rPr>
                      <w:rFonts w:hint="eastAsia" w:ascii="Cambria Math" w:hAnsi="Cambria Math"/>
                      <w:szCs w:val="21"/>
                      <w:u w:val="single"/>
                    </w:rPr>
                    <m:t>N</m:t>
                  </m:r>
                  <m:ctrlPr>
                    <w:rPr>
                      <w:rFonts w:ascii="Cambria Math" w:hAnsi="Cambria Math"/>
                      <w:bCs/>
                      <w:i/>
                      <w:szCs w:val="21"/>
                      <w:u w:val="single"/>
                    </w:rPr>
                  </m:ctrlPr>
                </m:e>
                <m:sub>
                  <m:r>
                    <m:rPr/>
                    <w:rPr>
                      <w:rFonts w:hint="eastAsia" w:ascii="Cambria Math" w:hAnsi="Cambria Math"/>
                      <w:szCs w:val="21"/>
                      <w:u w:val="single"/>
                    </w:rPr>
                    <m:t>50</m:t>
                  </m:r>
                  <m:ctrlPr>
                    <w:rPr>
                      <w:rFonts w:ascii="Cambria Math" w:hAnsi="Cambria Math"/>
                      <w:bCs/>
                      <w:i/>
                      <w:szCs w:val="21"/>
                      <w:u w:val="single"/>
                    </w:rPr>
                  </m:ctrlPr>
                </m:sub>
              </m:sSub>
              <m:r>
                <m:rPr/>
                <w:rPr>
                  <w:rFonts w:hint="eastAsia" w:ascii="Cambria Math" w:hAnsi="Cambria Math"/>
                  <w:szCs w:val="21"/>
                  <w:u w:val="single"/>
                </w:rPr>
                <m:t>/21</m:t>
              </m:r>
            </m:oMath>
            <w:r>
              <w:rPr>
                <w:rFonts w:hint="eastAsia" w:ascii="Calibri" w:hAnsi="Calibri"/>
                <w:bCs/>
                <w:szCs w:val="21"/>
                <w:u w:val="single"/>
              </w:rPr>
              <w:t xml:space="preserve"> </w:t>
            </w:r>
            <w:r>
              <w:rPr>
                <w:rFonts w:hint="eastAsia" w:ascii="Calibri" w:hAnsi="Calibri"/>
                <w:bCs/>
                <w:szCs w:val="21"/>
              </w:rPr>
              <w:t xml:space="preserve">            </w:t>
            </w:r>
            <w:r>
              <w:rPr>
                <w:rFonts w:hint="eastAsia" w:ascii="Calibri" w:hAnsi="Calibri"/>
                <w:bCs/>
                <w:szCs w:val="21"/>
                <w:u w:val="single"/>
              </w:rPr>
              <w:t xml:space="preserve"> </w:t>
            </w:r>
            <w:r>
              <w:rPr>
                <w:rFonts w:hint="eastAsia" w:ascii="宋体" w:hAnsi="宋体" w:cs="宋体"/>
                <w:kern w:val="0"/>
                <w:szCs w:val="21"/>
                <w:u w:val="single"/>
                <w:lang w:bidi="ar"/>
              </w:rPr>
              <w:t>（</w:t>
            </w:r>
            <w:r>
              <w:rPr>
                <w:rFonts w:hint="eastAsia" w:ascii="TimesNewRomanPSMT" w:hAnsi="TimesNewRomanPSMT" w:eastAsia="TimesNewRomanPSMT" w:cs="TimesNewRomanPSMT"/>
                <w:kern w:val="0"/>
                <w:szCs w:val="21"/>
                <w:u w:val="single"/>
                <w:lang w:bidi="ar"/>
              </w:rPr>
              <w:t>7</w:t>
            </w:r>
            <w:r>
              <w:rPr>
                <w:rFonts w:ascii="TimesNewRomanPSMT" w:hAnsi="TimesNewRomanPSMT" w:eastAsia="TimesNewRomanPSMT" w:cs="TimesNewRomanPSMT"/>
                <w:kern w:val="0"/>
                <w:szCs w:val="21"/>
                <w:u w:val="single"/>
                <w:lang w:bidi="ar"/>
              </w:rPr>
              <w:t>.</w:t>
            </w:r>
            <w:r>
              <w:rPr>
                <w:rFonts w:hint="eastAsia" w:ascii="TimesNewRomanPSMT" w:hAnsi="TimesNewRomanPSMT" w:cs="TimesNewRomanPSMT"/>
                <w:kern w:val="0"/>
                <w:szCs w:val="21"/>
                <w:u w:val="single"/>
                <w:lang w:bidi="ar"/>
              </w:rPr>
              <w:t>3</w:t>
            </w:r>
            <w:r>
              <w:rPr>
                <w:rFonts w:ascii="TimesNewRomanPSMT" w:hAnsi="TimesNewRomanPSMT" w:eastAsia="TimesNewRomanPSMT" w:cs="TimesNewRomanPSMT"/>
                <w:kern w:val="0"/>
                <w:szCs w:val="21"/>
                <w:u w:val="single"/>
                <w:lang w:bidi="ar"/>
              </w:rPr>
              <w:t>.</w:t>
            </w:r>
            <w:r>
              <w:rPr>
                <w:rFonts w:hint="eastAsia" w:ascii="TimesNewRomanPSMT" w:hAnsi="TimesNewRomanPSMT" w:cs="TimesNewRomanPSMT"/>
                <w:kern w:val="0"/>
                <w:szCs w:val="21"/>
                <w:u w:val="single"/>
                <w:lang w:bidi="ar"/>
              </w:rPr>
              <w:t>3</w:t>
            </w:r>
            <w:r>
              <w:rPr>
                <w:rFonts w:hint="eastAsia" w:ascii="TimesNewRomanPSMT" w:hAnsi="TimesNewRomanPSMT" w:eastAsia="TimesNewRomanPSMT" w:cs="TimesNewRomanPSMT"/>
                <w:kern w:val="0"/>
                <w:szCs w:val="21"/>
                <w:u w:val="single"/>
                <w:lang w:bidi="ar"/>
              </w:rPr>
              <w:t>-</w:t>
            </w:r>
            <w:r>
              <w:rPr>
                <w:rFonts w:hint="eastAsia" w:ascii="TimesNewRomanPSMT" w:hAnsi="TimesNewRomanPSMT" w:cs="TimesNewRomanPSMT"/>
                <w:kern w:val="0"/>
                <w:szCs w:val="21"/>
                <w:u w:val="single"/>
                <w:lang w:bidi="ar"/>
              </w:rPr>
              <w:t>4</w:t>
            </w:r>
            <w:r>
              <w:rPr>
                <w:rFonts w:hint="eastAsia" w:ascii="宋体" w:hAnsi="宋体" w:cs="宋体"/>
                <w:kern w:val="0"/>
                <w:szCs w:val="21"/>
                <w:u w:val="single"/>
                <w:lang w:bidi="ar"/>
              </w:rPr>
              <w:t>）</w:t>
            </w:r>
          </w:p>
          <w:p>
            <w:pPr>
              <w:rPr>
                <w:b/>
                <w:bCs/>
                <w:szCs w:val="21"/>
              </w:rPr>
            </w:pPr>
            <w:r>
              <w:rPr>
                <w:rFonts w:hint="eastAsia" w:ascii="宋体" w:hAnsi="宋体" w:cs="宋体"/>
                <w:kern w:val="0"/>
                <w:szCs w:val="21"/>
                <w:u w:val="single"/>
                <w:lang w:bidi="ar"/>
              </w:rPr>
              <w:t>式中：</w:t>
            </w:r>
            <m:oMath>
              <m:sSub>
                <m:sSubPr>
                  <m:ctrlPr>
                    <w:rPr>
                      <w:rFonts w:ascii="Cambria Math" w:hAnsi="Cambria Math" w:cs="宋体"/>
                      <w:kern w:val="0"/>
                      <w:szCs w:val="21"/>
                      <w:u w:val="single"/>
                    </w:rPr>
                  </m:ctrlPr>
                </m:sSubPr>
                <m:e>
                  <m:r>
                    <m:rPr/>
                    <w:rPr>
                      <w:rFonts w:ascii="Cambria Math" w:hAnsi="Cambria Math"/>
                      <w:szCs w:val="21"/>
                      <w:u w:val="single"/>
                    </w:rPr>
                    <m:t>N</m:t>
                  </m:r>
                  <m:ctrlPr>
                    <w:rPr>
                      <w:rFonts w:ascii="Cambria Math" w:hAnsi="Cambria Math" w:cs="宋体"/>
                      <w:kern w:val="0"/>
                      <w:szCs w:val="21"/>
                      <w:u w:val="single"/>
                    </w:rPr>
                  </m:ctrlPr>
                </m:e>
                <m:sub>
                  <m:r>
                    <m:rPr>
                      <m:sty m:val="p"/>
                    </m:rPr>
                    <w:rPr>
                      <w:rFonts w:hint="eastAsia" w:ascii="Cambria Math" w:hAnsi="Cambria Math"/>
                      <w:szCs w:val="21"/>
                      <w:u w:val="single"/>
                    </w:rPr>
                    <m:t>n</m:t>
                  </m:r>
                  <m:ctrlPr>
                    <w:rPr>
                      <w:rFonts w:ascii="Cambria Math" w:hAnsi="Cambria Math" w:cs="宋体"/>
                      <w:kern w:val="0"/>
                      <w:szCs w:val="21"/>
                      <w:u w:val="single"/>
                    </w:rPr>
                  </m:ctrlPr>
                </m:sub>
              </m:sSub>
            </m:oMath>
            <w:r>
              <w:rPr>
                <w:rFonts w:hint="eastAsia" w:ascii="Calibri" w:hAnsi="Calibri"/>
                <w:bCs/>
                <w:szCs w:val="21"/>
                <w:u w:val="single"/>
              </w:rPr>
              <w:t xml:space="preserve"> </w:t>
            </w:r>
            <w:r>
              <w:rPr>
                <w:szCs w:val="21"/>
                <w:u w:val="single"/>
              </w:rPr>
              <w:t>——</w:t>
            </w:r>
            <w:r>
              <w:rPr>
                <w:rFonts w:hint="eastAsia" w:ascii="Calibri" w:hAnsi="Calibri"/>
                <w:bCs/>
                <w:szCs w:val="21"/>
                <w:u w:val="single"/>
              </w:rPr>
              <w:t>整栋建筑在自然压差下的换气次数，h</w:t>
            </w:r>
            <w:r>
              <w:rPr>
                <w:rFonts w:hint="eastAsia" w:ascii="Calibri" w:hAnsi="Calibri"/>
                <w:bCs/>
                <w:szCs w:val="21"/>
                <w:u w:val="single"/>
                <w:vertAlign w:val="superscript"/>
              </w:rPr>
              <w:t>-1</w:t>
            </w:r>
            <w:r>
              <w:rPr>
                <w:rFonts w:hint="eastAsia" w:ascii="Calibri" w:hAnsi="Calibri"/>
                <w:bCs/>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
                <w:bCs/>
                <w:szCs w:val="21"/>
                <w:bdr w:val="single" w:color="auto" w:sz="4" w:space="0"/>
              </w:rPr>
            </w:pPr>
          </w:p>
        </w:tc>
        <w:tc>
          <w:tcPr>
            <w:tcW w:w="5249" w:type="dxa"/>
          </w:tcPr>
          <w:p>
            <w:pPr>
              <w:rPr>
                <w:kern w:val="0"/>
                <w:szCs w:val="21"/>
                <w:u w:val="single"/>
              </w:rPr>
            </w:pPr>
            <w:r>
              <w:rPr>
                <w:rFonts w:hint="eastAsia"/>
                <w:b/>
                <w:szCs w:val="21"/>
                <w:u w:val="single"/>
              </w:rPr>
              <w:t>7.3.</w:t>
            </w:r>
            <w:r>
              <w:rPr>
                <w:b/>
                <w:szCs w:val="21"/>
                <w:u w:val="single"/>
              </w:rPr>
              <w:t>4</w:t>
            </w:r>
            <w:r>
              <w:rPr>
                <w:rFonts w:hint="eastAsia"/>
                <w:b/>
                <w:szCs w:val="21"/>
                <w:u w:val="single"/>
              </w:rPr>
              <w:t xml:space="preserve"> </w:t>
            </w:r>
            <w:r>
              <w:rPr>
                <w:rFonts w:hint="eastAsia"/>
                <w:kern w:val="0"/>
                <w:szCs w:val="21"/>
                <w:u w:val="single"/>
              </w:rPr>
              <w:t xml:space="preserve"> </w:t>
            </w:r>
            <w:r>
              <w:rPr>
                <w:rFonts w:hint="eastAsia"/>
                <w:bCs/>
                <w:szCs w:val="21"/>
                <w:u w:val="single"/>
              </w:rPr>
              <w:t>建筑整</w:t>
            </w:r>
            <w:r>
              <w:rPr>
                <w:rFonts w:hint="eastAsia" w:hAnsi="Calibri"/>
                <w:bCs/>
                <w:szCs w:val="21"/>
                <w:u w:val="single"/>
              </w:rPr>
              <w:t>体气密性能的</w:t>
            </w:r>
            <w:r>
              <w:rPr>
                <w:rFonts w:hint="eastAsia"/>
                <w:kern w:val="0"/>
                <w:szCs w:val="21"/>
                <w:u w:val="single"/>
              </w:rPr>
              <w:t>合格指标与判别方法应符合下列规定：</w:t>
            </w:r>
          </w:p>
          <w:p>
            <w:pPr>
              <w:ind w:firstLine="422" w:firstLineChars="200"/>
              <w:rPr>
                <w:kern w:val="0"/>
                <w:szCs w:val="21"/>
                <w:u w:val="single"/>
              </w:rPr>
            </w:pPr>
            <w:r>
              <w:rPr>
                <w:rFonts w:hint="eastAsia"/>
                <w:b/>
                <w:kern w:val="0"/>
                <w:szCs w:val="21"/>
                <w:u w:val="single"/>
              </w:rPr>
              <w:t xml:space="preserve">1 </w:t>
            </w:r>
            <w:r>
              <w:rPr>
                <w:rFonts w:hint="eastAsia" w:hAnsi="Calibri"/>
                <w:bCs/>
                <w:szCs w:val="21"/>
                <w:u w:val="single"/>
              </w:rPr>
              <w:t>建筑物换气次数</w:t>
            </w:r>
            <w:r>
              <w:rPr>
                <w:bCs/>
                <w:szCs w:val="21"/>
                <w:u w:val="single"/>
              </w:rPr>
              <w:t>检</w:t>
            </w:r>
            <w:r>
              <w:rPr>
                <w:rFonts w:hint="eastAsia"/>
                <w:bCs/>
                <w:szCs w:val="21"/>
                <w:u w:val="single"/>
              </w:rPr>
              <w:t>测</w:t>
            </w:r>
            <w:r>
              <w:rPr>
                <w:kern w:val="0"/>
                <w:szCs w:val="21"/>
                <w:u w:val="single"/>
              </w:rPr>
              <w:t>值</w:t>
            </w:r>
            <w:r>
              <w:rPr>
                <w:rFonts w:hint="eastAsia"/>
                <w:kern w:val="0"/>
                <w:szCs w:val="21"/>
                <w:u w:val="single"/>
              </w:rPr>
              <w:t>应</w:t>
            </w:r>
            <w:r>
              <w:rPr>
                <w:kern w:val="0"/>
                <w:szCs w:val="21"/>
                <w:u w:val="single"/>
              </w:rPr>
              <w:t>小于或等于相应的设计值，</w:t>
            </w:r>
            <w:r>
              <w:rPr>
                <w:rFonts w:hint="eastAsia"/>
                <w:kern w:val="0"/>
                <w:szCs w:val="21"/>
                <w:u w:val="single"/>
              </w:rPr>
              <w:t>且应</w:t>
            </w:r>
            <w:r>
              <w:rPr>
                <w:kern w:val="0"/>
                <w:szCs w:val="21"/>
                <w:u w:val="single"/>
              </w:rPr>
              <w:t>符合现行</w:t>
            </w:r>
            <w:r>
              <w:rPr>
                <w:rFonts w:hint="eastAsia"/>
                <w:kern w:val="0"/>
                <w:szCs w:val="21"/>
                <w:u w:val="single"/>
              </w:rPr>
              <w:t>国家</w:t>
            </w:r>
            <w:r>
              <w:rPr>
                <w:kern w:val="0"/>
                <w:szCs w:val="21"/>
                <w:u w:val="single"/>
              </w:rPr>
              <w:t>标准的相关规</w:t>
            </w:r>
            <w:r>
              <w:rPr>
                <w:rFonts w:hint="eastAsia"/>
                <w:kern w:val="0"/>
                <w:szCs w:val="21"/>
                <w:u w:val="single"/>
              </w:rPr>
              <w:t>定</w:t>
            </w:r>
            <w:r>
              <w:rPr>
                <w:kern w:val="0"/>
                <w:szCs w:val="21"/>
                <w:u w:val="single"/>
              </w:rPr>
              <w:t>。</w:t>
            </w:r>
          </w:p>
          <w:p>
            <w:pPr>
              <w:ind w:firstLine="422" w:firstLineChars="200"/>
              <w:rPr>
                <w:b/>
                <w:bCs/>
                <w:szCs w:val="21"/>
              </w:rPr>
            </w:pPr>
            <w:r>
              <w:rPr>
                <w:rFonts w:hint="eastAsia"/>
                <w:b/>
                <w:kern w:val="0"/>
                <w:szCs w:val="21"/>
                <w:u w:val="single"/>
              </w:rPr>
              <w:t xml:space="preserve">2 </w:t>
            </w:r>
            <w:r>
              <w:rPr>
                <w:kern w:val="0"/>
                <w:szCs w:val="21"/>
                <w:u w:val="single"/>
              </w:rPr>
              <w:t>当</w:t>
            </w:r>
            <w:r>
              <w:rPr>
                <w:rFonts w:hint="eastAsia" w:hAnsi="Calibri"/>
                <w:bCs/>
                <w:szCs w:val="21"/>
                <w:u w:val="single"/>
              </w:rPr>
              <w:t>建筑物换气次数</w:t>
            </w:r>
            <w:r>
              <w:rPr>
                <w:bCs/>
                <w:szCs w:val="21"/>
                <w:u w:val="single"/>
              </w:rPr>
              <w:t>检</w:t>
            </w:r>
            <w:r>
              <w:rPr>
                <w:rFonts w:hint="eastAsia"/>
                <w:bCs/>
                <w:szCs w:val="21"/>
                <w:u w:val="single"/>
              </w:rPr>
              <w:t>测</w:t>
            </w:r>
            <w:r>
              <w:rPr>
                <w:kern w:val="0"/>
                <w:szCs w:val="21"/>
                <w:u w:val="single"/>
              </w:rPr>
              <w:t>值</w:t>
            </w:r>
            <w:r>
              <w:rPr>
                <w:rFonts w:hint="eastAsia"/>
                <w:kern w:val="0"/>
                <w:szCs w:val="21"/>
                <w:u w:val="single"/>
              </w:rPr>
              <w:t>不大于本条第1款的规</w:t>
            </w:r>
            <w:r>
              <w:rPr>
                <w:kern w:val="0"/>
                <w:szCs w:val="21"/>
                <w:u w:val="single"/>
              </w:rPr>
              <w:t>定时，应判定为合格。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bCs/>
                <w:szCs w:val="21"/>
                <w:bdr w:val="single" w:color="auto" w:sz="4" w:space="0"/>
              </w:rPr>
            </w:pPr>
            <w:bookmarkStart w:id="16" w:name="_Toc193184926"/>
            <w:bookmarkStart w:id="17" w:name="_Toc217466754"/>
            <w:bookmarkStart w:id="18" w:name="_Toc128247476"/>
            <w:r>
              <w:rPr>
                <w:rFonts w:hint="eastAsia"/>
                <w:b/>
                <w:szCs w:val="21"/>
              </w:rPr>
              <w:t>8</w:t>
            </w:r>
            <w:r>
              <w:rPr>
                <w:b/>
                <w:szCs w:val="21"/>
              </w:rPr>
              <w:t xml:space="preserve"> 采暖空调</w:t>
            </w:r>
            <w:bookmarkEnd w:id="16"/>
            <w:r>
              <w:rPr>
                <w:rFonts w:hint="eastAsia"/>
                <w:b/>
                <w:szCs w:val="21"/>
              </w:rPr>
              <w:t>水系统</w:t>
            </w:r>
            <w:bookmarkEnd w:id="17"/>
            <w:r>
              <w:rPr>
                <w:rFonts w:hint="eastAsia"/>
                <w:b/>
                <w:szCs w:val="21"/>
              </w:rPr>
              <w:t>性能检测</w:t>
            </w:r>
            <w:bookmarkEnd w:id="18"/>
          </w:p>
        </w:tc>
        <w:tc>
          <w:tcPr>
            <w:tcW w:w="5249" w:type="dxa"/>
          </w:tcPr>
          <w:p>
            <w:pPr>
              <w:rPr>
                <w:b/>
                <w:bCs/>
                <w:szCs w:val="21"/>
              </w:rPr>
            </w:pPr>
            <w:r>
              <w:rPr>
                <w:rFonts w:hint="eastAsia"/>
                <w:b/>
                <w:szCs w:val="21"/>
              </w:rPr>
              <w:t>8</w:t>
            </w:r>
            <w:r>
              <w:rPr>
                <w:b/>
                <w:szCs w:val="21"/>
              </w:rPr>
              <w:t xml:space="preserve"> 采暖空调</w:t>
            </w:r>
            <w:r>
              <w:rPr>
                <w:rFonts w:hint="eastAsia"/>
                <w:b/>
                <w:szCs w:val="21"/>
              </w:rPr>
              <w:t>水系统性能检测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rFonts w:hAnsi="宋体"/>
                <w:bCs/>
                <w:szCs w:val="21"/>
              </w:rPr>
            </w:pPr>
            <w:r>
              <w:rPr>
                <w:rFonts w:hint="eastAsia" w:hAnsi="宋体"/>
                <w:b/>
                <w:bCs/>
                <w:szCs w:val="21"/>
              </w:rPr>
              <w:t>8</w:t>
            </w:r>
            <w:r>
              <w:rPr>
                <w:rFonts w:hAnsi="宋体"/>
                <w:b/>
                <w:bCs/>
                <w:szCs w:val="21"/>
              </w:rPr>
              <w:t>.</w:t>
            </w:r>
            <w:r>
              <w:rPr>
                <w:rFonts w:hint="eastAsia" w:hAnsi="宋体"/>
                <w:b/>
                <w:bCs/>
                <w:szCs w:val="21"/>
              </w:rPr>
              <w:t>1</w:t>
            </w:r>
            <w:r>
              <w:rPr>
                <w:rFonts w:hAnsi="宋体"/>
                <w:b/>
                <w:bCs/>
                <w:szCs w:val="21"/>
              </w:rPr>
              <w:t>.</w:t>
            </w:r>
            <w:r>
              <w:rPr>
                <w:rFonts w:hint="eastAsia" w:hAnsi="宋体"/>
                <w:b/>
                <w:bCs/>
                <w:szCs w:val="21"/>
              </w:rPr>
              <w:t>2</w:t>
            </w:r>
            <w:r>
              <w:rPr>
                <w:rFonts w:hAnsi="宋体"/>
                <w:bCs/>
                <w:szCs w:val="21"/>
              </w:rPr>
              <w:t xml:space="preserve"> </w:t>
            </w:r>
            <w:r>
              <w:rPr>
                <w:rFonts w:hint="eastAsia" w:hAnsi="宋体"/>
                <w:bCs/>
                <w:szCs w:val="21"/>
              </w:rPr>
              <w:t>冷水（热泵）机组及其水系统性能检测工况应符合以下规定：</w:t>
            </w:r>
          </w:p>
          <w:p>
            <w:pPr>
              <w:autoSpaceDE w:val="0"/>
              <w:autoSpaceDN w:val="0"/>
              <w:adjustRightInd w:val="0"/>
              <w:snapToGrid w:val="0"/>
              <w:rPr>
                <w:b/>
                <w:bCs/>
                <w:szCs w:val="21"/>
                <w:bdr w:val="single" w:color="auto" w:sz="4" w:space="0"/>
              </w:rPr>
            </w:pPr>
            <w:r>
              <w:rPr>
                <w:rFonts w:hint="eastAsia" w:hAnsi="宋体"/>
                <w:bCs/>
                <w:szCs w:val="21"/>
              </w:rPr>
              <w:t xml:space="preserve">    </w:t>
            </w:r>
            <w:r>
              <w:rPr>
                <w:rFonts w:hint="eastAsia" w:hAnsi="宋体"/>
                <w:b/>
                <w:bCs/>
                <w:szCs w:val="21"/>
              </w:rPr>
              <w:t>2</w:t>
            </w:r>
            <w:r>
              <w:rPr>
                <w:rFonts w:hint="eastAsia" w:hAnsi="宋体"/>
                <w:bCs/>
                <w:szCs w:val="21"/>
              </w:rPr>
              <w:t xml:space="preserve"> </w:t>
            </w:r>
            <w:r>
              <w:rPr>
                <w:rFonts w:hAnsi="宋体"/>
                <w:bCs/>
                <w:szCs w:val="21"/>
              </w:rPr>
              <w:t>冷水出水温度</w:t>
            </w:r>
            <w:r>
              <w:rPr>
                <w:rFonts w:hint="eastAsia" w:hAnsi="宋体"/>
                <w:bCs/>
                <w:szCs w:val="21"/>
              </w:rPr>
              <w:t>应在（</w:t>
            </w:r>
            <w:r>
              <w:rPr>
                <w:rFonts w:hAnsi="宋体"/>
                <w:bCs/>
                <w:szCs w:val="21"/>
              </w:rPr>
              <w:t>6</w:t>
            </w:r>
            <w:bookmarkStart w:id="19" w:name="_Hlk217549777"/>
            <w:r>
              <w:rPr>
                <w:rFonts w:hint="eastAsia" w:hAnsi="宋体"/>
                <w:bCs/>
                <w:szCs w:val="21"/>
              </w:rPr>
              <w:t>~</w:t>
            </w:r>
            <w:bookmarkEnd w:id="19"/>
            <w:r>
              <w:rPr>
                <w:rFonts w:hAnsi="宋体"/>
                <w:bCs/>
                <w:szCs w:val="21"/>
              </w:rPr>
              <w:t>9</w:t>
            </w:r>
            <w:r>
              <w:rPr>
                <w:rFonts w:hint="eastAsia" w:hAnsi="宋体"/>
                <w:bCs/>
                <w:szCs w:val="21"/>
              </w:rPr>
              <w:t>）</w:t>
            </w:r>
            <w:r>
              <w:rPr>
                <w:rFonts w:hAnsi="宋体"/>
                <w:bCs/>
                <w:szCs w:val="21"/>
              </w:rPr>
              <w:t>℃之间</w:t>
            </w:r>
            <w:r>
              <w:rPr>
                <w:rFonts w:hint="eastAsia" w:hAnsi="宋体"/>
                <w:bCs/>
                <w:szCs w:val="21"/>
              </w:rPr>
              <w:t>；</w:t>
            </w:r>
          </w:p>
        </w:tc>
        <w:tc>
          <w:tcPr>
            <w:tcW w:w="5249" w:type="dxa"/>
          </w:tcPr>
          <w:p>
            <w:pPr>
              <w:autoSpaceDE w:val="0"/>
              <w:autoSpaceDN w:val="0"/>
              <w:adjustRightInd w:val="0"/>
              <w:snapToGrid w:val="0"/>
              <w:rPr>
                <w:rFonts w:hAnsi="宋体"/>
                <w:bCs/>
                <w:szCs w:val="21"/>
              </w:rPr>
            </w:pPr>
            <w:r>
              <w:rPr>
                <w:rFonts w:hint="eastAsia" w:hAnsi="宋体"/>
                <w:b/>
                <w:bCs/>
                <w:szCs w:val="21"/>
              </w:rPr>
              <w:t>8</w:t>
            </w:r>
            <w:r>
              <w:rPr>
                <w:rFonts w:hAnsi="宋体"/>
                <w:b/>
                <w:bCs/>
                <w:szCs w:val="21"/>
              </w:rPr>
              <w:t>.</w:t>
            </w:r>
            <w:r>
              <w:rPr>
                <w:rFonts w:hint="eastAsia" w:hAnsi="宋体"/>
                <w:b/>
                <w:bCs/>
                <w:szCs w:val="21"/>
              </w:rPr>
              <w:t>1</w:t>
            </w:r>
            <w:r>
              <w:rPr>
                <w:rFonts w:hAnsi="宋体"/>
                <w:b/>
                <w:bCs/>
                <w:szCs w:val="21"/>
              </w:rPr>
              <w:t>.</w:t>
            </w:r>
            <w:r>
              <w:rPr>
                <w:rFonts w:hint="eastAsia" w:hAnsi="宋体"/>
                <w:b/>
                <w:bCs/>
                <w:szCs w:val="21"/>
              </w:rPr>
              <w:t>2</w:t>
            </w:r>
            <w:r>
              <w:rPr>
                <w:rFonts w:hAnsi="宋体"/>
                <w:bCs/>
                <w:szCs w:val="21"/>
              </w:rPr>
              <w:t xml:space="preserve"> </w:t>
            </w:r>
            <w:r>
              <w:rPr>
                <w:rFonts w:hint="eastAsia" w:hAnsi="宋体"/>
                <w:bCs/>
                <w:szCs w:val="21"/>
              </w:rPr>
              <w:t>冷水（热泵）机组及其水系统性能检测工况应符合以下规定：</w:t>
            </w:r>
          </w:p>
          <w:p>
            <w:pPr>
              <w:autoSpaceDE w:val="0"/>
              <w:autoSpaceDN w:val="0"/>
              <w:adjustRightInd w:val="0"/>
              <w:snapToGrid w:val="0"/>
              <w:rPr>
                <w:bCs/>
                <w:szCs w:val="21"/>
              </w:rPr>
            </w:pPr>
            <w:r>
              <w:rPr>
                <w:rFonts w:hint="eastAsia" w:hAnsi="宋体"/>
                <w:bCs/>
                <w:szCs w:val="21"/>
              </w:rPr>
              <w:t xml:space="preserve"> </w:t>
            </w:r>
            <w:r>
              <w:rPr>
                <w:rFonts w:hAnsi="宋体"/>
                <w:bCs/>
                <w:szCs w:val="21"/>
              </w:rPr>
              <w:t xml:space="preserve"> </w:t>
            </w:r>
            <w:r>
              <w:rPr>
                <w:rFonts w:hint="eastAsia" w:hAnsi="宋体"/>
                <w:bCs/>
                <w:szCs w:val="21"/>
              </w:rPr>
              <w:t xml:space="preserve"> </w:t>
            </w:r>
            <w:r>
              <w:rPr>
                <w:rFonts w:hint="eastAsia" w:hAnsi="宋体"/>
                <w:b/>
                <w:bCs/>
                <w:szCs w:val="21"/>
              </w:rPr>
              <w:t>2</w:t>
            </w:r>
            <w:r>
              <w:rPr>
                <w:rFonts w:hint="eastAsia" w:hAnsi="宋体"/>
                <w:bCs/>
                <w:szCs w:val="21"/>
              </w:rPr>
              <w:t xml:space="preserve"> </w:t>
            </w:r>
            <w:r>
              <w:rPr>
                <w:rFonts w:hAnsi="宋体"/>
                <w:bCs/>
                <w:szCs w:val="21"/>
              </w:rPr>
              <w:t>冷水出水温度</w:t>
            </w:r>
            <w:r>
              <w:rPr>
                <w:rFonts w:hint="eastAsia" w:hAnsi="宋体"/>
                <w:bCs/>
                <w:szCs w:val="21"/>
                <w:bdr w:val="single" w:color="auto" w:sz="4" w:space="0"/>
              </w:rPr>
              <w:t>应在（</w:t>
            </w:r>
            <w:r>
              <w:rPr>
                <w:rFonts w:hAnsi="宋体"/>
                <w:bCs/>
                <w:szCs w:val="21"/>
                <w:bdr w:val="single" w:color="auto" w:sz="4" w:space="0"/>
              </w:rPr>
              <w:t>6</w:t>
            </w:r>
            <w:r>
              <w:rPr>
                <w:rFonts w:hint="eastAsia" w:hAnsi="宋体"/>
                <w:bCs/>
                <w:szCs w:val="21"/>
                <w:bdr w:val="single" w:color="auto" w:sz="4" w:space="0"/>
              </w:rPr>
              <w:t>~</w:t>
            </w:r>
            <w:r>
              <w:rPr>
                <w:rFonts w:hAnsi="宋体"/>
                <w:bCs/>
                <w:szCs w:val="21"/>
                <w:bdr w:val="single" w:color="auto" w:sz="4" w:space="0"/>
              </w:rPr>
              <w:t>9</w:t>
            </w:r>
            <w:r>
              <w:rPr>
                <w:rFonts w:hint="eastAsia" w:hAnsi="宋体"/>
                <w:bCs/>
                <w:szCs w:val="21"/>
                <w:bdr w:val="single" w:color="auto" w:sz="4" w:space="0"/>
              </w:rPr>
              <w:t>）</w:t>
            </w:r>
            <w:r>
              <w:rPr>
                <w:rFonts w:hAnsi="宋体"/>
                <w:bCs/>
                <w:szCs w:val="21"/>
                <w:bdr w:val="single" w:color="auto" w:sz="4" w:space="0"/>
              </w:rPr>
              <w:t>℃之间</w:t>
            </w:r>
            <w:r>
              <w:rPr>
                <w:rFonts w:hAnsi="宋体"/>
                <w:bCs/>
                <w:szCs w:val="21"/>
                <w:u w:val="single"/>
              </w:rPr>
              <w:t>与设计出水温度偏差</w:t>
            </w:r>
            <w:r>
              <w:rPr>
                <w:rFonts w:hint="eastAsia"/>
                <w:szCs w:val="21"/>
                <w:u w:val="single"/>
              </w:rPr>
              <w:t>不超过</w:t>
            </w:r>
            <w:r>
              <w:rPr>
                <w:rFonts w:hint="eastAsia"/>
                <w:kern w:val="10"/>
                <w:szCs w:val="21"/>
                <w:u w:val="single"/>
              </w:rPr>
              <w:t>±</w:t>
            </w:r>
            <w:r>
              <w:rPr>
                <w:rFonts w:hint="eastAsia" w:hAnsi="宋体"/>
                <w:bCs/>
                <w:szCs w:val="21"/>
                <w:u w:val="single"/>
              </w:rPr>
              <w:t>1℃</w:t>
            </w:r>
            <w:r>
              <w:rPr>
                <w:rFonts w:hint="eastAsia" w:hAnsi="宋体"/>
                <w:bCs/>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Cs/>
                <w:szCs w:val="21"/>
              </w:rPr>
            </w:pPr>
            <w:r>
              <w:rPr>
                <w:rFonts w:hint="eastAsia"/>
                <w:b/>
                <w:bCs/>
                <w:szCs w:val="21"/>
              </w:rPr>
              <w:t xml:space="preserve">8.2.3 </w:t>
            </w:r>
            <w:r>
              <w:rPr>
                <w:rFonts w:hint="eastAsia"/>
                <w:bCs/>
                <w:szCs w:val="21"/>
              </w:rPr>
              <w:t>冷水（热泵）机组实际性能系数的合格指标与判定方法应符合下列规定：</w:t>
            </w:r>
          </w:p>
          <w:p>
            <w:pPr>
              <w:autoSpaceDE w:val="0"/>
              <w:autoSpaceDN w:val="0"/>
              <w:adjustRightInd w:val="0"/>
              <w:rPr>
                <w:b/>
                <w:bCs/>
                <w:szCs w:val="21"/>
                <w:bdr w:val="single" w:color="auto" w:sz="4" w:space="0"/>
              </w:rPr>
            </w:pPr>
            <w:r>
              <w:rPr>
                <w:rFonts w:hint="eastAsia"/>
                <w:kern w:val="0"/>
                <w:szCs w:val="21"/>
              </w:rPr>
              <w:t xml:space="preserve">    </w:t>
            </w:r>
            <w:r>
              <w:rPr>
                <w:rFonts w:hint="eastAsia"/>
                <w:b/>
                <w:kern w:val="0"/>
                <w:szCs w:val="21"/>
              </w:rPr>
              <w:t>1</w:t>
            </w:r>
            <w:r>
              <w:rPr>
                <w:rFonts w:hint="eastAsia"/>
                <w:kern w:val="0"/>
                <w:szCs w:val="21"/>
              </w:rPr>
              <w:t xml:space="preserve"> </w:t>
            </w:r>
            <w:r>
              <w:rPr>
                <w:kern w:val="10"/>
                <w:szCs w:val="21"/>
              </w:rPr>
              <w:t>检测工况下</w:t>
            </w:r>
            <w:r>
              <w:rPr>
                <w:rFonts w:hint="eastAsia"/>
                <w:kern w:val="10"/>
                <w:szCs w:val="21"/>
              </w:rPr>
              <w:t>，</w:t>
            </w:r>
            <w:r>
              <w:rPr>
                <w:kern w:val="10"/>
                <w:szCs w:val="21"/>
              </w:rPr>
              <w:t>冷水</w:t>
            </w:r>
            <w:r>
              <w:rPr>
                <w:rFonts w:hint="eastAsia" w:ascii="宋体" w:hAnsi="宋体"/>
                <w:szCs w:val="21"/>
              </w:rPr>
              <w:t>（热泵）</w:t>
            </w:r>
            <w:r>
              <w:rPr>
                <w:kern w:val="10"/>
                <w:szCs w:val="21"/>
              </w:rPr>
              <w:t>机组</w:t>
            </w:r>
            <w:r>
              <w:rPr>
                <w:rFonts w:hint="eastAsia"/>
                <w:kern w:val="10"/>
                <w:szCs w:val="21"/>
              </w:rPr>
              <w:t>的</w:t>
            </w:r>
            <w:r>
              <w:rPr>
                <w:rFonts w:hint="eastAsia" w:ascii="宋体" w:hAnsi="宋体"/>
                <w:szCs w:val="21"/>
              </w:rPr>
              <w:t>实际性能系数应</w:t>
            </w:r>
            <w:r>
              <w:rPr>
                <w:kern w:val="10"/>
                <w:szCs w:val="21"/>
              </w:rPr>
              <w:t>符合</w:t>
            </w:r>
            <w:r>
              <w:rPr>
                <w:rFonts w:hint="eastAsia"/>
                <w:kern w:val="10"/>
                <w:szCs w:val="21"/>
              </w:rPr>
              <w:t>现行国家标准《公共建筑节能设计标准》50189-2005第</w:t>
            </w:r>
            <w:r>
              <w:rPr>
                <w:kern w:val="10"/>
                <w:szCs w:val="21"/>
              </w:rPr>
              <w:t>5.4.5</w:t>
            </w:r>
            <w:r>
              <w:rPr>
                <w:rFonts w:hint="eastAsia"/>
                <w:kern w:val="10"/>
                <w:szCs w:val="21"/>
              </w:rPr>
              <w:t>、</w:t>
            </w:r>
            <w:r>
              <w:rPr>
                <w:kern w:val="10"/>
                <w:szCs w:val="21"/>
              </w:rPr>
              <w:t>5.4.</w:t>
            </w:r>
            <w:r>
              <w:rPr>
                <w:rFonts w:hint="eastAsia"/>
                <w:kern w:val="10"/>
                <w:szCs w:val="21"/>
              </w:rPr>
              <w:t>9</w:t>
            </w:r>
            <w:r>
              <w:rPr>
                <w:kern w:val="10"/>
                <w:szCs w:val="21"/>
              </w:rPr>
              <w:t>条</w:t>
            </w:r>
            <w:r>
              <w:rPr>
                <w:rFonts w:hint="eastAsia"/>
                <w:kern w:val="10"/>
                <w:szCs w:val="21"/>
              </w:rPr>
              <w:t>的</w:t>
            </w:r>
            <w:r>
              <w:rPr>
                <w:kern w:val="10"/>
                <w:szCs w:val="21"/>
              </w:rPr>
              <w:t>规定，或设计文件的要求。</w:t>
            </w:r>
            <w:r>
              <w:rPr>
                <w:rFonts w:hint="eastAsia"/>
                <w:kern w:val="10"/>
                <w:szCs w:val="21"/>
              </w:rPr>
              <w:t xml:space="preserve"> </w:t>
            </w:r>
          </w:p>
        </w:tc>
        <w:tc>
          <w:tcPr>
            <w:tcW w:w="5249" w:type="dxa"/>
          </w:tcPr>
          <w:p>
            <w:pPr>
              <w:autoSpaceDE w:val="0"/>
              <w:autoSpaceDN w:val="0"/>
              <w:adjustRightInd w:val="0"/>
              <w:snapToGrid w:val="0"/>
              <w:rPr>
                <w:bCs/>
                <w:szCs w:val="21"/>
              </w:rPr>
            </w:pPr>
            <w:r>
              <w:rPr>
                <w:rFonts w:hint="eastAsia"/>
                <w:b/>
                <w:bCs/>
                <w:szCs w:val="21"/>
              </w:rPr>
              <w:t xml:space="preserve">8.2.3 </w:t>
            </w:r>
            <w:r>
              <w:rPr>
                <w:rFonts w:hint="eastAsia"/>
                <w:bCs/>
                <w:szCs w:val="21"/>
              </w:rPr>
              <w:t>冷水（热泵）机组实际性能系数的合格指标与判定方法应符合下列规定：</w:t>
            </w:r>
          </w:p>
          <w:p>
            <w:pPr>
              <w:autoSpaceDE w:val="0"/>
              <w:autoSpaceDN w:val="0"/>
              <w:adjustRightInd w:val="0"/>
              <w:rPr>
                <w:bCs/>
                <w:szCs w:val="21"/>
              </w:rPr>
            </w:pPr>
            <w:r>
              <w:rPr>
                <w:rFonts w:hint="eastAsia"/>
                <w:kern w:val="0"/>
                <w:szCs w:val="21"/>
              </w:rPr>
              <w:t xml:space="preserve">    </w:t>
            </w:r>
            <w:r>
              <w:rPr>
                <w:rFonts w:hint="eastAsia"/>
                <w:b/>
                <w:kern w:val="0"/>
                <w:szCs w:val="21"/>
              </w:rPr>
              <w:t>1</w:t>
            </w:r>
            <w:r>
              <w:rPr>
                <w:rFonts w:hint="eastAsia"/>
                <w:kern w:val="0"/>
                <w:szCs w:val="21"/>
              </w:rPr>
              <w:t xml:space="preserve"> </w:t>
            </w:r>
            <w:r>
              <w:rPr>
                <w:kern w:val="10"/>
                <w:szCs w:val="21"/>
              </w:rPr>
              <w:t>检测工况下</w:t>
            </w:r>
            <w:r>
              <w:rPr>
                <w:rFonts w:hint="eastAsia"/>
                <w:kern w:val="10"/>
                <w:szCs w:val="21"/>
              </w:rPr>
              <w:t>，</w:t>
            </w:r>
            <w:r>
              <w:rPr>
                <w:kern w:val="10"/>
                <w:szCs w:val="21"/>
              </w:rPr>
              <w:t>冷水</w:t>
            </w:r>
            <w:r>
              <w:rPr>
                <w:rFonts w:hint="eastAsia" w:ascii="宋体" w:hAnsi="宋体"/>
                <w:szCs w:val="21"/>
              </w:rPr>
              <w:t>（热泵）</w:t>
            </w:r>
            <w:r>
              <w:rPr>
                <w:kern w:val="10"/>
                <w:szCs w:val="21"/>
              </w:rPr>
              <w:t>机组</w:t>
            </w:r>
            <w:r>
              <w:rPr>
                <w:rFonts w:hint="eastAsia"/>
                <w:kern w:val="10"/>
                <w:szCs w:val="21"/>
              </w:rPr>
              <w:t>的</w:t>
            </w:r>
            <w:r>
              <w:rPr>
                <w:rFonts w:hint="eastAsia" w:ascii="宋体" w:hAnsi="宋体"/>
                <w:szCs w:val="21"/>
              </w:rPr>
              <w:t>实际性能系数应</w:t>
            </w:r>
            <w:r>
              <w:rPr>
                <w:kern w:val="10"/>
                <w:szCs w:val="21"/>
              </w:rPr>
              <w:t>符合</w:t>
            </w:r>
            <w:r>
              <w:rPr>
                <w:rFonts w:hint="eastAsia"/>
                <w:kern w:val="10"/>
                <w:szCs w:val="21"/>
              </w:rPr>
              <w:t>现行强制性工程建设规范</w:t>
            </w:r>
            <w:r>
              <w:rPr>
                <w:rFonts w:hint="eastAsia"/>
                <w:kern w:val="10"/>
                <w:szCs w:val="21"/>
                <w:bdr w:val="single" w:color="auto" w:sz="4" w:space="0"/>
              </w:rPr>
              <w:t>《公共建筑节能设计标准》50189-2005第</w:t>
            </w:r>
            <w:r>
              <w:rPr>
                <w:kern w:val="10"/>
                <w:szCs w:val="21"/>
                <w:bdr w:val="single" w:color="auto" w:sz="4" w:space="0"/>
              </w:rPr>
              <w:t>5.4.5</w:t>
            </w:r>
            <w:r>
              <w:rPr>
                <w:rFonts w:hint="eastAsia"/>
                <w:kern w:val="10"/>
                <w:szCs w:val="21"/>
                <w:bdr w:val="single" w:color="auto" w:sz="4" w:space="0"/>
              </w:rPr>
              <w:t>、</w:t>
            </w:r>
            <w:r>
              <w:rPr>
                <w:kern w:val="10"/>
                <w:szCs w:val="21"/>
                <w:bdr w:val="single" w:color="auto" w:sz="4" w:space="0"/>
              </w:rPr>
              <w:t>5.4.</w:t>
            </w:r>
            <w:r>
              <w:rPr>
                <w:rFonts w:hint="eastAsia"/>
                <w:kern w:val="10"/>
                <w:szCs w:val="21"/>
                <w:bdr w:val="single" w:color="auto" w:sz="4" w:space="0"/>
              </w:rPr>
              <w:t>9</w:t>
            </w:r>
            <w:r>
              <w:rPr>
                <w:kern w:val="10"/>
                <w:szCs w:val="21"/>
                <w:bdr w:val="single" w:color="auto" w:sz="4" w:space="0"/>
              </w:rPr>
              <w:t>条</w:t>
            </w:r>
            <w:r>
              <w:rPr>
                <w:rFonts w:hint="eastAsia" w:hAnsi="宋体"/>
                <w:bCs/>
                <w:szCs w:val="21"/>
                <w:u w:val="single"/>
              </w:rPr>
              <w:t>《建筑节能与可再生能源利用通用规范》</w:t>
            </w:r>
            <w:r>
              <w:rPr>
                <w:rFonts w:hint="eastAsia"/>
                <w:kern w:val="10"/>
                <w:szCs w:val="21"/>
                <w:u w:val="single"/>
              </w:rPr>
              <w:t>GB</w:t>
            </w:r>
            <w:r>
              <w:rPr>
                <w:kern w:val="10"/>
                <w:szCs w:val="21"/>
                <w:u w:val="single"/>
              </w:rPr>
              <w:t>55015-2021</w:t>
            </w:r>
            <w:r>
              <w:rPr>
                <w:rFonts w:hint="eastAsia"/>
                <w:kern w:val="10"/>
                <w:szCs w:val="21"/>
              </w:rPr>
              <w:t>的</w:t>
            </w:r>
            <w:r>
              <w:rPr>
                <w:kern w:val="10"/>
                <w:szCs w:val="21"/>
              </w:rPr>
              <w:t>规定，或设计文件的要求。</w:t>
            </w:r>
            <w:r>
              <w:rPr>
                <w:rFonts w:hint="eastAsia"/>
                <w:kern w:val="1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Cs/>
                <w:szCs w:val="21"/>
              </w:rPr>
            </w:pPr>
            <w:r>
              <w:rPr>
                <w:rFonts w:hint="eastAsia"/>
                <w:b/>
                <w:bCs/>
                <w:szCs w:val="21"/>
              </w:rPr>
              <w:t>8.4.2</w:t>
            </w:r>
            <w:r>
              <w:rPr>
                <w:rFonts w:hint="eastAsia"/>
                <w:bCs/>
                <w:szCs w:val="21"/>
              </w:rPr>
              <w:t xml:space="preserve"> 水系统供、回水温差的检测方法应符合下列规定：</w:t>
            </w:r>
          </w:p>
          <w:p>
            <w:pPr>
              <w:rPr>
                <w:b/>
                <w:bCs/>
                <w:szCs w:val="21"/>
                <w:bdr w:val="single" w:color="auto" w:sz="4" w:space="0"/>
              </w:rPr>
            </w:pPr>
            <w:r>
              <w:rPr>
                <w:rFonts w:hint="eastAsia"/>
                <w:szCs w:val="21"/>
              </w:rPr>
              <w:t xml:space="preserve">    </w:t>
            </w:r>
            <w:r>
              <w:rPr>
                <w:rFonts w:hint="eastAsia"/>
                <w:b/>
                <w:szCs w:val="21"/>
              </w:rPr>
              <w:t xml:space="preserve">3 </w:t>
            </w:r>
            <w:r>
              <w:rPr>
                <w:rFonts w:hint="eastAsia"/>
                <w:bCs/>
                <w:szCs w:val="21"/>
              </w:rPr>
              <w:t>检测工况下，应</w:t>
            </w:r>
            <w:r>
              <w:rPr>
                <w:szCs w:val="21"/>
              </w:rPr>
              <w:t>每隔</w:t>
            </w:r>
            <w:r>
              <w:rPr>
                <w:rFonts w:hint="eastAsia"/>
                <w:szCs w:val="21"/>
              </w:rPr>
              <w:t>（</w:t>
            </w:r>
            <w:r>
              <w:rPr>
                <w:szCs w:val="21"/>
              </w:rPr>
              <w:t>5</w:t>
            </w:r>
            <w:r>
              <w:rPr>
                <w:rFonts w:hint="eastAsia"/>
                <w:szCs w:val="21"/>
              </w:rPr>
              <w:t>~</w:t>
            </w:r>
            <w:r>
              <w:rPr>
                <w:szCs w:val="21"/>
              </w:rPr>
              <w:t>10</w:t>
            </w:r>
            <w:r>
              <w:rPr>
                <w:rFonts w:hint="eastAsia"/>
                <w:szCs w:val="21"/>
              </w:rPr>
              <w:t>）min</w:t>
            </w:r>
            <w:r>
              <w:rPr>
                <w:szCs w:val="21"/>
              </w:rPr>
              <w:t>读数</w:t>
            </w:r>
            <w:r>
              <w:rPr>
                <w:rFonts w:hint="eastAsia"/>
                <w:szCs w:val="21"/>
              </w:rPr>
              <w:t>1</w:t>
            </w:r>
            <w:r>
              <w:rPr>
                <w:szCs w:val="21"/>
              </w:rPr>
              <w:t>次，连续测量60</w:t>
            </w:r>
            <w:r>
              <w:rPr>
                <w:rFonts w:hint="eastAsia"/>
                <w:szCs w:val="21"/>
              </w:rPr>
              <w:t>min</w:t>
            </w:r>
            <w:r>
              <w:rPr>
                <w:szCs w:val="21"/>
              </w:rPr>
              <w:t>，</w:t>
            </w:r>
            <w:r>
              <w:rPr>
                <w:rFonts w:hint="eastAsia"/>
                <w:szCs w:val="21"/>
              </w:rPr>
              <w:t>并应</w:t>
            </w:r>
            <w:r>
              <w:rPr>
                <w:szCs w:val="21"/>
              </w:rPr>
              <w:t>取每次读数的平均值作为检测值。</w:t>
            </w:r>
          </w:p>
        </w:tc>
        <w:tc>
          <w:tcPr>
            <w:tcW w:w="5249" w:type="dxa"/>
          </w:tcPr>
          <w:p>
            <w:pPr>
              <w:autoSpaceDE w:val="0"/>
              <w:autoSpaceDN w:val="0"/>
              <w:adjustRightInd w:val="0"/>
              <w:snapToGrid w:val="0"/>
              <w:rPr>
                <w:bCs/>
                <w:szCs w:val="21"/>
              </w:rPr>
            </w:pPr>
            <w:r>
              <w:rPr>
                <w:rFonts w:hint="eastAsia"/>
                <w:b/>
                <w:bCs/>
                <w:szCs w:val="21"/>
              </w:rPr>
              <w:t>8.4.2</w:t>
            </w:r>
            <w:r>
              <w:rPr>
                <w:rFonts w:hint="eastAsia"/>
                <w:bCs/>
                <w:szCs w:val="21"/>
              </w:rPr>
              <w:t xml:space="preserve"> 水系统供、回水温差的检测方法应符合下列规定：</w:t>
            </w:r>
          </w:p>
          <w:p>
            <w:pPr>
              <w:rPr>
                <w:b/>
                <w:bCs/>
                <w:szCs w:val="21"/>
              </w:rPr>
            </w:pPr>
            <w:r>
              <w:rPr>
                <w:rFonts w:hint="eastAsia" w:hAnsi="宋体"/>
                <w:b/>
                <w:bCs/>
                <w:szCs w:val="21"/>
              </w:rPr>
              <w:t xml:space="preserve"> </w:t>
            </w:r>
            <w:r>
              <w:rPr>
                <w:rFonts w:hint="eastAsia"/>
                <w:szCs w:val="21"/>
              </w:rPr>
              <w:t xml:space="preserve">    </w:t>
            </w:r>
            <w:r>
              <w:rPr>
                <w:rFonts w:hint="eastAsia"/>
                <w:b/>
                <w:szCs w:val="21"/>
              </w:rPr>
              <w:t xml:space="preserve">3 </w:t>
            </w:r>
            <w:r>
              <w:rPr>
                <w:rFonts w:hint="eastAsia"/>
                <w:bCs/>
                <w:szCs w:val="21"/>
              </w:rPr>
              <w:t>检测工况下，应</w:t>
            </w:r>
            <w:r>
              <w:rPr>
                <w:szCs w:val="21"/>
              </w:rPr>
              <w:t>每</w:t>
            </w:r>
            <w:r>
              <w:rPr>
                <w:rFonts w:hint="eastAsia"/>
                <w:szCs w:val="21"/>
                <w:bdr w:val="single" w:color="auto" w:sz="4" w:space="0"/>
              </w:rPr>
              <w:t>（</w:t>
            </w:r>
            <w:r>
              <w:rPr>
                <w:szCs w:val="21"/>
                <w:bdr w:val="single" w:color="auto" w:sz="4" w:space="0"/>
              </w:rPr>
              <w:t>5</w:t>
            </w:r>
            <w:r>
              <w:rPr>
                <w:rFonts w:hint="eastAsia"/>
                <w:szCs w:val="21"/>
                <w:bdr w:val="single" w:color="auto" w:sz="4" w:space="0"/>
              </w:rPr>
              <w:t>~</w:t>
            </w:r>
            <w:r>
              <w:rPr>
                <w:szCs w:val="21"/>
                <w:bdr w:val="single" w:color="auto" w:sz="4" w:space="0"/>
              </w:rPr>
              <w:t>10</w:t>
            </w:r>
            <w:r>
              <w:rPr>
                <w:rFonts w:hint="eastAsia"/>
                <w:szCs w:val="21"/>
                <w:bdr w:val="single" w:color="auto" w:sz="4" w:space="0"/>
              </w:rPr>
              <w:t>）</w:t>
            </w:r>
            <w:r>
              <w:rPr>
                <w:rFonts w:hint="eastAsia"/>
                <w:szCs w:val="21"/>
                <w:u w:val="single"/>
              </w:rPr>
              <w:t>5</w:t>
            </w:r>
            <w:r>
              <w:rPr>
                <w:rFonts w:hint="eastAsia"/>
                <w:szCs w:val="21"/>
              </w:rPr>
              <w:t>min</w:t>
            </w:r>
            <w:r>
              <w:rPr>
                <w:szCs w:val="21"/>
              </w:rPr>
              <w:t>读数</w:t>
            </w:r>
            <w:r>
              <w:rPr>
                <w:rFonts w:hint="eastAsia"/>
                <w:szCs w:val="21"/>
              </w:rPr>
              <w:t>1</w:t>
            </w:r>
            <w:r>
              <w:rPr>
                <w:szCs w:val="21"/>
              </w:rPr>
              <w:t>次，连续测量60</w:t>
            </w:r>
            <w:r>
              <w:rPr>
                <w:rFonts w:hint="eastAsia"/>
                <w:szCs w:val="21"/>
              </w:rPr>
              <w:t>min</w:t>
            </w:r>
            <w:r>
              <w:rPr>
                <w:szCs w:val="21"/>
              </w:rPr>
              <w:t>，</w:t>
            </w:r>
            <w:r>
              <w:rPr>
                <w:rFonts w:hint="eastAsia"/>
                <w:szCs w:val="21"/>
              </w:rPr>
              <w:t>并应</w:t>
            </w:r>
            <w:r>
              <w:rPr>
                <w:szCs w:val="21"/>
              </w:rPr>
              <w:t>取每次读数的平均值作为检测值。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bCs/>
                <w:szCs w:val="21"/>
                <w:bdr w:val="single" w:color="auto" w:sz="4" w:space="0"/>
              </w:rPr>
            </w:pPr>
            <w:bookmarkStart w:id="20" w:name="_Toc217466759"/>
            <w:bookmarkStart w:id="21" w:name="_Toc128247481"/>
            <w:r>
              <w:rPr>
                <w:rFonts w:hint="eastAsia"/>
                <w:b/>
                <w:szCs w:val="21"/>
              </w:rPr>
              <w:t>8</w:t>
            </w:r>
            <w:r>
              <w:rPr>
                <w:b/>
                <w:szCs w:val="21"/>
              </w:rPr>
              <w:t>.5</w:t>
            </w:r>
            <w:r>
              <w:rPr>
                <w:rFonts w:hint="eastAsia"/>
                <w:b/>
                <w:szCs w:val="21"/>
              </w:rPr>
              <w:t>水泵效率</w:t>
            </w:r>
            <w:bookmarkEnd w:id="20"/>
            <w:r>
              <w:rPr>
                <w:rFonts w:hint="eastAsia"/>
                <w:b/>
                <w:szCs w:val="21"/>
              </w:rPr>
              <w:t>检测</w:t>
            </w:r>
            <w:bookmarkEnd w:id="21"/>
            <w:r>
              <w:rPr>
                <w:rFonts w:hint="eastAsia"/>
                <w:b/>
                <w:szCs w:val="21"/>
              </w:rPr>
              <w:t xml:space="preserve"> </w:t>
            </w:r>
          </w:p>
        </w:tc>
        <w:tc>
          <w:tcPr>
            <w:tcW w:w="5249" w:type="dxa"/>
          </w:tcPr>
          <w:p>
            <w:pPr>
              <w:rPr>
                <w:b/>
                <w:bCs/>
                <w:szCs w:val="21"/>
              </w:rPr>
            </w:pPr>
            <w:r>
              <w:rPr>
                <w:rFonts w:hint="eastAsia"/>
                <w:b/>
                <w:szCs w:val="21"/>
              </w:rPr>
              <w:t>8</w:t>
            </w:r>
            <w:r>
              <w:rPr>
                <w:b/>
                <w:szCs w:val="21"/>
              </w:rPr>
              <w:t>.5</w:t>
            </w:r>
            <w:r>
              <w:rPr>
                <w:rFonts w:hint="eastAsia"/>
                <w:b/>
                <w:szCs w:val="21"/>
              </w:rPr>
              <w:t>水泵</w:t>
            </w:r>
            <w:r>
              <w:rPr>
                <w:rFonts w:hint="eastAsia"/>
                <w:b/>
                <w:szCs w:val="21"/>
                <w:u w:val="single"/>
              </w:rPr>
              <w:t>总</w:t>
            </w:r>
            <w:r>
              <w:rPr>
                <w:rFonts w:hint="eastAsia"/>
                <w:b/>
                <w:szCs w:val="21"/>
              </w:rPr>
              <w:t xml:space="preserve">效率检测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
                <w:bCs/>
                <w:szCs w:val="21"/>
                <w:bdr w:val="single" w:color="auto" w:sz="4" w:space="0"/>
              </w:rPr>
            </w:pPr>
            <w:r>
              <w:rPr>
                <w:rFonts w:hint="eastAsia"/>
                <w:b/>
                <w:bCs/>
                <w:szCs w:val="21"/>
              </w:rPr>
              <w:t>8.5.1</w:t>
            </w:r>
            <w:r>
              <w:rPr>
                <w:rFonts w:hint="eastAsia"/>
                <w:bCs/>
                <w:szCs w:val="21"/>
              </w:rPr>
              <w:t xml:space="preserve"> </w:t>
            </w:r>
            <w:r>
              <w:rPr>
                <w:rFonts w:hint="eastAsia"/>
                <w:szCs w:val="21"/>
              </w:rPr>
              <w:t>检测工况下启用的循环水泵均应进行</w:t>
            </w:r>
            <w:r>
              <w:rPr>
                <w:rFonts w:hint="eastAsia"/>
                <w:bCs/>
                <w:szCs w:val="21"/>
              </w:rPr>
              <w:t>效率</w:t>
            </w:r>
            <w:r>
              <w:rPr>
                <w:rFonts w:hint="eastAsia"/>
                <w:szCs w:val="21"/>
              </w:rPr>
              <w:t>检测。</w:t>
            </w:r>
          </w:p>
        </w:tc>
        <w:tc>
          <w:tcPr>
            <w:tcW w:w="5249" w:type="dxa"/>
          </w:tcPr>
          <w:p>
            <w:pPr>
              <w:autoSpaceDE w:val="0"/>
              <w:autoSpaceDN w:val="0"/>
              <w:adjustRightInd w:val="0"/>
              <w:snapToGrid w:val="0"/>
              <w:rPr>
                <w:b/>
                <w:bCs/>
                <w:szCs w:val="21"/>
              </w:rPr>
            </w:pPr>
            <w:r>
              <w:rPr>
                <w:rFonts w:hint="eastAsia"/>
                <w:b/>
                <w:bCs/>
                <w:szCs w:val="21"/>
              </w:rPr>
              <w:t>8.5.1</w:t>
            </w:r>
            <w:r>
              <w:rPr>
                <w:rFonts w:hint="eastAsia"/>
                <w:bCs/>
                <w:szCs w:val="21"/>
              </w:rPr>
              <w:t xml:space="preserve"> </w:t>
            </w:r>
            <w:r>
              <w:rPr>
                <w:rFonts w:hint="eastAsia"/>
                <w:szCs w:val="21"/>
              </w:rPr>
              <w:t>检测工况下启用的循环水泵均应进行</w:t>
            </w:r>
            <w:r>
              <w:rPr>
                <w:rFonts w:hint="eastAsia"/>
                <w:bCs/>
                <w:szCs w:val="21"/>
                <w:u w:val="single"/>
              </w:rPr>
              <w:t>总</w:t>
            </w:r>
            <w:r>
              <w:rPr>
                <w:rFonts w:hint="eastAsia"/>
                <w:bCs/>
                <w:szCs w:val="21"/>
              </w:rPr>
              <w:t>效率</w:t>
            </w:r>
            <w:r>
              <w:rPr>
                <w:rFonts w:hint="eastAsia"/>
                <w:szCs w:val="21"/>
              </w:rPr>
              <w:t>检测，</w:t>
            </w:r>
            <w:r>
              <w:rPr>
                <w:rFonts w:hint="eastAsia"/>
                <w:szCs w:val="21"/>
                <w:u w:val="single"/>
              </w:rPr>
              <w:t>检测参数应包括水泵的流量、进出口压差和水泵电机输入功率。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Cs/>
                <w:szCs w:val="21"/>
              </w:rPr>
            </w:pPr>
            <w:r>
              <w:rPr>
                <w:rFonts w:hint="eastAsia"/>
                <w:b/>
                <w:bCs/>
                <w:szCs w:val="21"/>
              </w:rPr>
              <w:t xml:space="preserve">8.5.2 </w:t>
            </w:r>
            <w:r>
              <w:rPr>
                <w:rFonts w:hint="eastAsia"/>
                <w:bCs/>
                <w:szCs w:val="21"/>
              </w:rPr>
              <w:t>水泵总效率的检测方法应符合下列规定：</w:t>
            </w:r>
          </w:p>
          <w:p>
            <w:pPr>
              <w:autoSpaceDE w:val="0"/>
              <w:autoSpaceDN w:val="0"/>
              <w:adjustRightInd w:val="0"/>
              <w:rPr>
                <w:szCs w:val="21"/>
              </w:rPr>
            </w:pPr>
            <w:r>
              <w:rPr>
                <w:rFonts w:hint="eastAsia" w:hAnsi="宋体"/>
                <w:b/>
                <w:bCs/>
                <w:szCs w:val="21"/>
              </w:rPr>
              <w:t xml:space="preserve"> </w:t>
            </w:r>
            <w:r>
              <w:rPr>
                <w:rFonts w:hint="eastAsia" w:hAnsi="宋体"/>
                <w:bCs/>
                <w:szCs w:val="21"/>
              </w:rPr>
              <w:t xml:space="preserve">   </w:t>
            </w:r>
            <w:r>
              <w:rPr>
                <w:rFonts w:hint="eastAsia" w:hAnsi="宋体"/>
                <w:b/>
                <w:bCs/>
                <w:szCs w:val="21"/>
              </w:rPr>
              <w:t>1</w:t>
            </w:r>
            <w:r>
              <w:rPr>
                <w:rFonts w:hint="eastAsia"/>
                <w:bCs/>
                <w:szCs w:val="21"/>
              </w:rPr>
              <w:t xml:space="preserve"> 检测工况下，应</w:t>
            </w:r>
            <w:r>
              <w:rPr>
                <w:szCs w:val="21"/>
              </w:rPr>
              <w:t>每隔</w:t>
            </w:r>
            <w:r>
              <w:rPr>
                <w:rFonts w:hint="eastAsia"/>
                <w:szCs w:val="21"/>
              </w:rPr>
              <w:t>（</w:t>
            </w:r>
            <w:r>
              <w:rPr>
                <w:szCs w:val="21"/>
              </w:rPr>
              <w:t>5</w:t>
            </w:r>
            <w:r>
              <w:rPr>
                <w:rFonts w:hint="eastAsia"/>
                <w:szCs w:val="21"/>
              </w:rPr>
              <w:t>~10）min</w:t>
            </w:r>
            <w:r>
              <w:rPr>
                <w:szCs w:val="21"/>
              </w:rPr>
              <w:t>读数</w:t>
            </w:r>
            <w:r>
              <w:rPr>
                <w:rFonts w:hint="eastAsia"/>
                <w:szCs w:val="21"/>
              </w:rPr>
              <w:t>1次</w:t>
            </w:r>
            <w:r>
              <w:rPr>
                <w:szCs w:val="21"/>
              </w:rPr>
              <w:t>，连续测量</w:t>
            </w:r>
            <w:r>
              <w:rPr>
                <w:rFonts w:hint="eastAsia"/>
                <w:szCs w:val="21"/>
              </w:rPr>
              <w:t>60min</w:t>
            </w:r>
            <w:r>
              <w:rPr>
                <w:szCs w:val="21"/>
              </w:rPr>
              <w:t>，</w:t>
            </w:r>
            <w:r>
              <w:rPr>
                <w:rFonts w:hint="eastAsia"/>
                <w:szCs w:val="21"/>
              </w:rPr>
              <w:t>并应</w:t>
            </w:r>
            <w:r>
              <w:rPr>
                <w:szCs w:val="21"/>
              </w:rPr>
              <w:t>取每次读数的平均值作为检测的检测值。</w:t>
            </w:r>
          </w:p>
          <w:p>
            <w:pPr>
              <w:autoSpaceDE w:val="0"/>
              <w:autoSpaceDN w:val="0"/>
              <w:adjustRightInd w:val="0"/>
              <w:ind w:firstLine="422" w:firstLineChars="200"/>
              <w:rPr>
                <w:szCs w:val="21"/>
              </w:rPr>
            </w:pPr>
            <w:r>
              <w:rPr>
                <w:rFonts w:hint="eastAsia"/>
                <w:b/>
                <w:szCs w:val="21"/>
              </w:rPr>
              <w:t>3</w:t>
            </w:r>
            <w:r>
              <w:rPr>
                <w:rFonts w:hint="eastAsia"/>
                <w:szCs w:val="21"/>
              </w:rPr>
              <w:t xml:space="preserve"> 水泵的输入功率应在电动机输入线端测量，输入功率检测应符合</w:t>
            </w:r>
            <w:r>
              <w:rPr>
                <w:szCs w:val="21"/>
              </w:rPr>
              <w:t>本标准附录</w:t>
            </w:r>
            <w:r>
              <w:rPr>
                <w:rFonts w:hint="eastAsia"/>
                <w:szCs w:val="21"/>
              </w:rPr>
              <w:t>D的规定</w:t>
            </w:r>
            <w:r>
              <w:rPr>
                <w:szCs w:val="21"/>
              </w:rPr>
              <w:t>。</w:t>
            </w:r>
          </w:p>
          <w:p>
            <w:pPr>
              <w:autoSpaceDE w:val="0"/>
              <w:autoSpaceDN w:val="0"/>
              <w:adjustRightInd w:val="0"/>
              <w:rPr>
                <w:szCs w:val="21"/>
              </w:rPr>
            </w:pPr>
            <w:r>
              <w:rPr>
                <w:rFonts w:hint="eastAsia"/>
                <w:szCs w:val="21"/>
              </w:rPr>
              <w:t xml:space="preserve">    </w:t>
            </w:r>
            <w:r>
              <w:rPr>
                <w:rFonts w:hint="eastAsia"/>
                <w:b/>
                <w:szCs w:val="21"/>
              </w:rPr>
              <w:t>4</w:t>
            </w:r>
            <w:r>
              <w:rPr>
                <w:rFonts w:hint="eastAsia"/>
                <w:szCs w:val="21"/>
              </w:rPr>
              <w:t xml:space="preserve"> 水泵效率应按下式计算：</w:t>
            </w:r>
          </w:p>
          <w:p>
            <w:pPr>
              <w:ind w:left="840" w:leftChars="400"/>
              <w:rPr>
                <w:szCs w:val="21"/>
              </w:rPr>
            </w:pPr>
            <w:r>
              <w:rPr>
                <w:rFonts w:ascii="宋体" w:hAnsi="宋体"/>
                <w:position w:val="-10"/>
                <w:szCs w:val="21"/>
              </w:rPr>
              <w:object>
                <v:shape id="_x0000_i1026" o:spt="75" type="#_x0000_t75" style="height:14.4pt;width:84.8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hint="eastAsia"/>
                <w:szCs w:val="21"/>
              </w:rPr>
              <w:t xml:space="preserve"> </w:t>
            </w:r>
            <w:r>
              <w:rPr>
                <w:szCs w:val="21"/>
              </w:rPr>
              <w:t xml:space="preserve"> </w:t>
            </w:r>
            <w:r>
              <w:rPr>
                <w:rFonts w:hint="eastAsia"/>
                <w:szCs w:val="21"/>
              </w:rPr>
              <w:t xml:space="preserve">     （8.5.2）</w:t>
            </w:r>
            <w:r>
              <w:rPr>
                <w:szCs w:val="21"/>
              </w:rPr>
              <w:t xml:space="preserve">    </w:t>
            </w:r>
          </w:p>
          <w:p>
            <w:pPr>
              <w:snapToGrid w:val="0"/>
              <w:ind w:firstLine="632" w:firstLineChars="300"/>
              <w:rPr>
                <w:b/>
                <w:bCs/>
                <w:szCs w:val="21"/>
                <w:bdr w:val="single" w:color="auto" w:sz="4" w:space="0"/>
              </w:rPr>
            </w:pPr>
          </w:p>
        </w:tc>
        <w:tc>
          <w:tcPr>
            <w:tcW w:w="5249" w:type="dxa"/>
          </w:tcPr>
          <w:p>
            <w:pPr>
              <w:autoSpaceDE w:val="0"/>
              <w:autoSpaceDN w:val="0"/>
              <w:adjustRightInd w:val="0"/>
              <w:snapToGrid w:val="0"/>
              <w:rPr>
                <w:bCs/>
                <w:szCs w:val="21"/>
              </w:rPr>
            </w:pPr>
            <w:r>
              <w:rPr>
                <w:rFonts w:hint="eastAsia"/>
                <w:b/>
                <w:bCs/>
                <w:szCs w:val="21"/>
              </w:rPr>
              <w:t xml:space="preserve">8.5.2 </w:t>
            </w:r>
            <w:r>
              <w:rPr>
                <w:rFonts w:hint="eastAsia"/>
                <w:bCs/>
                <w:szCs w:val="21"/>
              </w:rPr>
              <w:t>水泵总效率的检测方法应符合下列规定：</w:t>
            </w:r>
          </w:p>
          <w:p>
            <w:pPr>
              <w:autoSpaceDE w:val="0"/>
              <w:autoSpaceDN w:val="0"/>
              <w:adjustRightInd w:val="0"/>
              <w:rPr>
                <w:szCs w:val="21"/>
              </w:rPr>
            </w:pPr>
            <w:r>
              <w:rPr>
                <w:rFonts w:hint="eastAsia" w:hAnsi="宋体"/>
                <w:b/>
                <w:bCs/>
                <w:szCs w:val="21"/>
              </w:rPr>
              <w:t xml:space="preserve"> </w:t>
            </w:r>
            <w:r>
              <w:rPr>
                <w:rFonts w:hint="eastAsia" w:hAnsi="宋体"/>
                <w:bCs/>
                <w:szCs w:val="21"/>
              </w:rPr>
              <w:t xml:space="preserve">   </w:t>
            </w:r>
            <w:r>
              <w:rPr>
                <w:rFonts w:hint="eastAsia" w:hAnsi="宋体"/>
                <w:b/>
                <w:bCs/>
                <w:szCs w:val="21"/>
              </w:rPr>
              <w:t>1</w:t>
            </w:r>
            <w:r>
              <w:rPr>
                <w:rFonts w:hint="eastAsia"/>
                <w:bCs/>
                <w:szCs w:val="21"/>
              </w:rPr>
              <w:t xml:space="preserve"> 检测工况下，应</w:t>
            </w:r>
            <w:r>
              <w:rPr>
                <w:szCs w:val="21"/>
              </w:rPr>
              <w:t>每隔</w:t>
            </w:r>
            <w:r>
              <w:rPr>
                <w:rFonts w:hint="eastAsia"/>
                <w:szCs w:val="21"/>
                <w:bdr w:val="single" w:color="auto" w:sz="4" w:space="0"/>
              </w:rPr>
              <w:t>（</w:t>
            </w:r>
            <w:r>
              <w:rPr>
                <w:szCs w:val="21"/>
                <w:bdr w:val="single" w:color="auto" w:sz="4" w:space="0"/>
              </w:rPr>
              <w:t>5</w:t>
            </w:r>
            <w:r>
              <w:rPr>
                <w:rFonts w:hint="eastAsia"/>
                <w:szCs w:val="21"/>
                <w:bdr w:val="single" w:color="auto" w:sz="4" w:space="0"/>
              </w:rPr>
              <w:t>~10）</w:t>
            </w:r>
            <w:r>
              <w:rPr>
                <w:rFonts w:hint="eastAsia"/>
                <w:szCs w:val="21"/>
                <w:u w:val="single"/>
              </w:rPr>
              <w:t>5</w:t>
            </w:r>
            <w:r>
              <w:rPr>
                <w:rFonts w:hint="eastAsia"/>
                <w:szCs w:val="21"/>
              </w:rPr>
              <w:t>min</w:t>
            </w:r>
            <w:r>
              <w:rPr>
                <w:szCs w:val="21"/>
              </w:rPr>
              <w:t>读数</w:t>
            </w:r>
            <w:r>
              <w:rPr>
                <w:rFonts w:hint="eastAsia"/>
                <w:szCs w:val="21"/>
              </w:rPr>
              <w:t>1次</w:t>
            </w:r>
            <w:r>
              <w:rPr>
                <w:szCs w:val="21"/>
              </w:rPr>
              <w:t>，连续测量</w:t>
            </w:r>
            <w:r>
              <w:rPr>
                <w:rFonts w:hint="eastAsia"/>
                <w:szCs w:val="21"/>
              </w:rPr>
              <w:t>60min</w:t>
            </w:r>
            <w:r>
              <w:rPr>
                <w:szCs w:val="21"/>
              </w:rPr>
              <w:t>，</w:t>
            </w:r>
            <w:r>
              <w:rPr>
                <w:rFonts w:hint="eastAsia"/>
                <w:szCs w:val="21"/>
              </w:rPr>
              <w:t>并应</w:t>
            </w:r>
            <w:r>
              <w:rPr>
                <w:szCs w:val="21"/>
              </w:rPr>
              <w:t>取</w:t>
            </w:r>
            <w:r>
              <w:rPr>
                <w:szCs w:val="21"/>
                <w:bdr w:val="single" w:color="auto" w:sz="4" w:space="0"/>
              </w:rPr>
              <w:t>每次</w:t>
            </w:r>
            <w:r>
              <w:rPr>
                <w:szCs w:val="21"/>
                <w:u w:val="single"/>
              </w:rPr>
              <w:t>所有</w:t>
            </w:r>
            <w:r>
              <w:rPr>
                <w:szCs w:val="21"/>
              </w:rPr>
              <w:t>读数的平均值作为</w:t>
            </w:r>
            <w:r>
              <w:rPr>
                <w:szCs w:val="21"/>
                <w:bdr w:val="single" w:color="auto" w:sz="4" w:space="0"/>
              </w:rPr>
              <w:t>检测的</w:t>
            </w:r>
            <w:r>
              <w:rPr>
                <w:szCs w:val="21"/>
              </w:rPr>
              <w:t>检测值。</w:t>
            </w:r>
          </w:p>
          <w:p>
            <w:pPr>
              <w:autoSpaceDE w:val="0"/>
              <w:autoSpaceDN w:val="0"/>
              <w:adjustRightInd w:val="0"/>
              <w:ind w:firstLine="422" w:firstLineChars="200"/>
              <w:rPr>
                <w:szCs w:val="21"/>
              </w:rPr>
            </w:pPr>
            <w:r>
              <w:rPr>
                <w:rFonts w:hint="eastAsia"/>
                <w:b/>
                <w:szCs w:val="21"/>
              </w:rPr>
              <w:t>3</w:t>
            </w:r>
            <w:r>
              <w:rPr>
                <w:rFonts w:hint="eastAsia"/>
                <w:szCs w:val="21"/>
              </w:rPr>
              <w:t xml:space="preserve"> 水泵的</w:t>
            </w:r>
            <w:r>
              <w:rPr>
                <w:rFonts w:hint="eastAsia"/>
                <w:szCs w:val="21"/>
                <w:u w:val="single"/>
              </w:rPr>
              <w:t>电机</w:t>
            </w:r>
            <w:r>
              <w:rPr>
                <w:rFonts w:hint="eastAsia"/>
                <w:szCs w:val="21"/>
              </w:rPr>
              <w:t>输入功率应在电动机输入线端测量，输入功率检测应符合</w:t>
            </w:r>
            <w:r>
              <w:rPr>
                <w:szCs w:val="21"/>
              </w:rPr>
              <w:t>本标准附录</w:t>
            </w:r>
            <w:r>
              <w:rPr>
                <w:rFonts w:hint="eastAsia"/>
                <w:szCs w:val="21"/>
              </w:rPr>
              <w:t>D的规定</w:t>
            </w:r>
            <w:r>
              <w:rPr>
                <w:szCs w:val="21"/>
              </w:rPr>
              <w:t>。</w:t>
            </w:r>
          </w:p>
          <w:p>
            <w:pPr>
              <w:autoSpaceDE w:val="0"/>
              <w:autoSpaceDN w:val="0"/>
              <w:adjustRightInd w:val="0"/>
              <w:rPr>
                <w:szCs w:val="21"/>
              </w:rPr>
            </w:pPr>
            <w:r>
              <w:rPr>
                <w:rFonts w:hint="eastAsia"/>
                <w:szCs w:val="21"/>
              </w:rPr>
              <w:t xml:space="preserve">    </w:t>
            </w:r>
            <w:r>
              <w:rPr>
                <w:rFonts w:hint="eastAsia"/>
                <w:b/>
                <w:szCs w:val="21"/>
              </w:rPr>
              <w:t>4</w:t>
            </w:r>
            <w:r>
              <w:rPr>
                <w:rFonts w:hint="eastAsia"/>
                <w:szCs w:val="21"/>
              </w:rPr>
              <w:t xml:space="preserve"> 水泵</w:t>
            </w:r>
            <w:r>
              <w:rPr>
                <w:rFonts w:hint="eastAsia"/>
                <w:szCs w:val="21"/>
                <w:u w:val="single"/>
              </w:rPr>
              <w:t>总</w:t>
            </w:r>
            <w:r>
              <w:rPr>
                <w:rFonts w:hint="eastAsia"/>
                <w:szCs w:val="21"/>
              </w:rPr>
              <w:t>效率应按下式计算：</w:t>
            </w:r>
          </w:p>
          <w:p>
            <w:pPr>
              <w:ind w:firstLine="1050" w:firstLineChars="500"/>
              <w:rPr>
                <w:bCs/>
                <w:szCs w:val="21"/>
              </w:rPr>
            </w:pPr>
            <w:r>
              <w:rPr>
                <w:rFonts w:ascii="宋体" w:hAnsi="宋体"/>
                <w:position w:val="-10"/>
                <w:szCs w:val="21"/>
              </w:rPr>
              <w:object>
                <v:shape id="_x0000_i1027" o:spt="75" type="#_x0000_t75" style="height:14.4pt;width:84.85pt;" o:ole="t" filled="f" o:preferrelative="t" stroked="f" coordsize="21600,21600">
                  <v:path/>
                  <v:fill on="f" focussize="0,0"/>
                  <v:stroke on="f" joinstyle="miter"/>
                  <v:imagedata r:id="rId8" o:title=""/>
                  <o:lock v:ext="edit" aspectratio="t"/>
                  <w10:wrap type="none"/>
                  <w10:anchorlock/>
                </v:shape>
                <o:OLEObject Type="Embed" ProgID="Equation.3" ShapeID="_x0000_i1027" DrawAspect="Content" ObjectID="_1468075727" r:id="rId9">
                  <o:LockedField>false</o:LockedField>
                </o:OLEObject>
              </w:object>
            </w:r>
            <w:r>
              <w:rPr>
                <w:rFonts w:hint="eastAsia" w:ascii="宋体" w:hAnsi="宋体"/>
                <w:szCs w:val="21"/>
              </w:rPr>
              <w:t>x</w:t>
            </w:r>
            <w:r>
              <w:rPr>
                <w:rFonts w:hint="eastAsia" w:ascii="宋体" w:hAnsi="宋体"/>
                <w:szCs w:val="21"/>
                <w:u w:val="single"/>
              </w:rPr>
              <w:t>10</w:t>
            </w:r>
            <w:r>
              <w:rPr>
                <w:rFonts w:hint="eastAsia" w:ascii="宋体" w:hAnsi="宋体"/>
                <w:szCs w:val="21"/>
                <w:u w:val="single"/>
                <w:vertAlign w:val="superscript"/>
              </w:rPr>
              <w:t>-6</w:t>
            </w:r>
            <w:r>
              <w:rPr>
                <w:rFonts w:hint="eastAsia"/>
                <w:szCs w:val="21"/>
              </w:rPr>
              <w:t xml:space="preserve">      （8.5.2）</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Cs/>
                <w:szCs w:val="21"/>
              </w:rPr>
            </w:pPr>
            <w:r>
              <w:rPr>
                <w:rFonts w:hint="eastAsia"/>
                <w:b/>
                <w:bCs/>
                <w:szCs w:val="21"/>
              </w:rPr>
              <w:t xml:space="preserve">8.5.3 </w:t>
            </w:r>
            <w:r>
              <w:rPr>
                <w:rFonts w:hint="eastAsia"/>
                <w:bCs/>
                <w:szCs w:val="21"/>
              </w:rPr>
              <w:t>水泵效率合格指标与判定方法应符合下列规定：</w:t>
            </w:r>
          </w:p>
          <w:p>
            <w:pPr>
              <w:autoSpaceDE w:val="0"/>
              <w:autoSpaceDN w:val="0"/>
              <w:adjustRightInd w:val="0"/>
              <w:snapToGrid w:val="0"/>
              <w:rPr>
                <w:b/>
                <w:bCs/>
                <w:szCs w:val="21"/>
                <w:bdr w:val="single" w:color="auto" w:sz="4" w:space="0"/>
              </w:rPr>
            </w:pPr>
            <w:r>
              <w:rPr>
                <w:rFonts w:hint="eastAsia" w:hAnsi="宋体"/>
                <w:b/>
                <w:bCs/>
                <w:szCs w:val="21"/>
              </w:rPr>
              <w:t xml:space="preserve">    1</w:t>
            </w:r>
            <w:r>
              <w:rPr>
                <w:rFonts w:hint="eastAsia" w:hAnsi="宋体"/>
                <w:bCs/>
                <w:szCs w:val="21"/>
              </w:rPr>
              <w:t xml:space="preserve"> </w:t>
            </w:r>
            <w:r>
              <w:rPr>
                <w:kern w:val="10"/>
                <w:szCs w:val="21"/>
              </w:rPr>
              <w:t>检测工况下</w:t>
            </w:r>
            <w:r>
              <w:rPr>
                <w:rFonts w:hint="eastAsia"/>
                <w:kern w:val="10"/>
                <w:szCs w:val="21"/>
              </w:rPr>
              <w:t>，水泵</w:t>
            </w:r>
            <w:r>
              <w:rPr>
                <w:kern w:val="10"/>
                <w:szCs w:val="21"/>
              </w:rPr>
              <w:t>效率</w:t>
            </w:r>
            <w:r>
              <w:rPr>
                <w:rFonts w:hint="eastAsia"/>
                <w:kern w:val="10"/>
                <w:szCs w:val="21"/>
              </w:rPr>
              <w:t>检测值应</w:t>
            </w:r>
            <w:r>
              <w:rPr>
                <w:kern w:val="10"/>
                <w:szCs w:val="21"/>
              </w:rPr>
              <w:t>大</w:t>
            </w:r>
            <w:r>
              <w:rPr>
                <w:rFonts w:hint="eastAsia"/>
                <w:kern w:val="10"/>
                <w:szCs w:val="21"/>
              </w:rPr>
              <w:t>于设备铭牌值的80%；</w:t>
            </w:r>
          </w:p>
        </w:tc>
        <w:tc>
          <w:tcPr>
            <w:tcW w:w="5249" w:type="dxa"/>
          </w:tcPr>
          <w:p>
            <w:pPr>
              <w:autoSpaceDE w:val="0"/>
              <w:autoSpaceDN w:val="0"/>
              <w:adjustRightInd w:val="0"/>
              <w:snapToGrid w:val="0"/>
              <w:rPr>
                <w:bCs/>
                <w:szCs w:val="21"/>
              </w:rPr>
            </w:pPr>
            <w:r>
              <w:rPr>
                <w:rFonts w:hint="eastAsia"/>
                <w:b/>
                <w:bCs/>
                <w:szCs w:val="21"/>
              </w:rPr>
              <w:t xml:space="preserve">8.5.3 </w:t>
            </w:r>
            <w:r>
              <w:rPr>
                <w:rFonts w:hint="eastAsia"/>
                <w:bCs/>
                <w:szCs w:val="21"/>
              </w:rPr>
              <w:t>水泵</w:t>
            </w:r>
            <w:r>
              <w:rPr>
                <w:rFonts w:hint="eastAsia"/>
                <w:bCs/>
                <w:szCs w:val="21"/>
                <w:u w:val="single"/>
              </w:rPr>
              <w:t>总</w:t>
            </w:r>
            <w:r>
              <w:rPr>
                <w:rFonts w:hint="eastAsia"/>
                <w:bCs/>
                <w:szCs w:val="21"/>
              </w:rPr>
              <w:t>效率合格指标与判定方法应符合下列规定：</w:t>
            </w:r>
          </w:p>
          <w:p>
            <w:pPr>
              <w:autoSpaceDE w:val="0"/>
              <w:autoSpaceDN w:val="0"/>
              <w:adjustRightInd w:val="0"/>
              <w:snapToGrid w:val="0"/>
              <w:rPr>
                <w:b/>
                <w:bCs/>
                <w:szCs w:val="21"/>
              </w:rPr>
            </w:pPr>
            <w:r>
              <w:rPr>
                <w:rFonts w:hint="eastAsia" w:hAnsi="宋体"/>
                <w:b/>
                <w:bCs/>
                <w:szCs w:val="21"/>
              </w:rPr>
              <w:t xml:space="preserve">    1</w:t>
            </w:r>
            <w:r>
              <w:rPr>
                <w:rFonts w:hint="eastAsia" w:hAnsi="宋体"/>
                <w:bCs/>
                <w:szCs w:val="21"/>
              </w:rPr>
              <w:t xml:space="preserve"> </w:t>
            </w:r>
            <w:r>
              <w:rPr>
                <w:kern w:val="10"/>
                <w:szCs w:val="21"/>
              </w:rPr>
              <w:t>检测工况下</w:t>
            </w:r>
            <w:r>
              <w:rPr>
                <w:rFonts w:hint="eastAsia"/>
                <w:kern w:val="10"/>
                <w:szCs w:val="21"/>
              </w:rPr>
              <w:t>，水泵</w:t>
            </w:r>
            <w:r>
              <w:rPr>
                <w:rFonts w:hint="eastAsia"/>
                <w:kern w:val="10"/>
                <w:szCs w:val="21"/>
                <w:u w:val="single"/>
              </w:rPr>
              <w:t>总</w:t>
            </w:r>
            <w:r>
              <w:rPr>
                <w:kern w:val="10"/>
                <w:szCs w:val="21"/>
              </w:rPr>
              <w:t>效率</w:t>
            </w:r>
            <w:r>
              <w:rPr>
                <w:rFonts w:hint="eastAsia"/>
                <w:kern w:val="10"/>
                <w:szCs w:val="21"/>
              </w:rPr>
              <w:t>检测值应</w:t>
            </w:r>
            <w:r>
              <w:rPr>
                <w:kern w:val="10"/>
                <w:szCs w:val="21"/>
                <w:bdr w:val="single" w:color="auto" w:sz="4" w:space="0"/>
              </w:rPr>
              <w:t>大</w:t>
            </w:r>
            <w:r>
              <w:rPr>
                <w:rFonts w:hint="eastAsia"/>
                <w:kern w:val="10"/>
                <w:szCs w:val="21"/>
                <w:bdr w:val="single" w:color="auto" w:sz="4" w:space="0"/>
              </w:rPr>
              <w:t>于设备铭牌值的80%</w:t>
            </w:r>
            <w:r>
              <w:rPr>
                <w:rFonts w:hint="eastAsia"/>
                <w:kern w:val="10"/>
                <w:szCs w:val="21"/>
                <w:u w:val="single"/>
              </w:rPr>
              <w:t>不小于铭牌标识或检验报告、技术样本标识总效率的</w:t>
            </w:r>
            <w:r>
              <w:rPr>
                <w:kern w:val="10"/>
                <w:szCs w:val="21"/>
                <w:u w:val="single"/>
              </w:rPr>
              <w:t>90%，或者不小于泵效率的</w:t>
            </w:r>
            <w:r>
              <w:rPr>
                <w:rFonts w:hint="eastAsia"/>
                <w:kern w:val="10"/>
                <w:szCs w:val="21"/>
                <w:u w:val="single"/>
              </w:rPr>
              <w:t>8</w:t>
            </w:r>
            <w:r>
              <w:rPr>
                <w:kern w:val="10"/>
                <w:szCs w:val="21"/>
                <w:u w:val="single"/>
              </w:rPr>
              <w:t>0%</w:t>
            </w:r>
            <w:r>
              <w:rPr>
                <w:rFonts w:hint="eastAsia"/>
                <w:kern w:val="1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Cs/>
                <w:szCs w:val="21"/>
              </w:rPr>
            </w:pPr>
            <w:r>
              <w:rPr>
                <w:rFonts w:hint="eastAsia"/>
                <w:b/>
                <w:bCs/>
                <w:szCs w:val="21"/>
              </w:rPr>
              <w:t>8.</w:t>
            </w:r>
            <w:r>
              <w:rPr>
                <w:b/>
                <w:bCs/>
                <w:szCs w:val="21"/>
              </w:rPr>
              <w:t>6</w:t>
            </w:r>
            <w:r>
              <w:rPr>
                <w:rFonts w:hint="eastAsia"/>
                <w:b/>
                <w:bCs/>
                <w:szCs w:val="21"/>
              </w:rPr>
              <w:t>.2</w:t>
            </w:r>
            <w:r>
              <w:rPr>
                <w:rFonts w:hint="eastAsia"/>
                <w:bCs/>
                <w:szCs w:val="21"/>
              </w:rPr>
              <w:t xml:space="preserve"> 冷源系统能效系数检测方法应符合下列规定：</w:t>
            </w:r>
          </w:p>
          <w:p>
            <w:pPr>
              <w:autoSpaceDE w:val="0"/>
              <w:autoSpaceDN w:val="0"/>
              <w:adjustRightInd w:val="0"/>
              <w:rPr>
                <w:b/>
                <w:bCs/>
                <w:szCs w:val="21"/>
                <w:bdr w:val="single" w:color="auto" w:sz="4" w:space="0"/>
              </w:rPr>
            </w:pPr>
            <w:r>
              <w:rPr>
                <w:rFonts w:hint="eastAsia"/>
                <w:bCs/>
                <w:szCs w:val="21"/>
              </w:rPr>
              <w:t xml:space="preserve">    </w:t>
            </w:r>
            <w:r>
              <w:rPr>
                <w:rFonts w:hint="eastAsia"/>
                <w:b/>
                <w:bCs/>
                <w:szCs w:val="21"/>
              </w:rPr>
              <w:t xml:space="preserve">1 </w:t>
            </w:r>
            <w:r>
              <w:rPr>
                <w:rFonts w:hint="eastAsia"/>
                <w:bCs/>
                <w:szCs w:val="21"/>
              </w:rPr>
              <w:t>检测工况下，应</w:t>
            </w:r>
            <w:r>
              <w:rPr>
                <w:szCs w:val="21"/>
              </w:rPr>
              <w:t>每隔</w:t>
            </w:r>
            <w:r>
              <w:rPr>
                <w:rFonts w:hint="eastAsia"/>
                <w:szCs w:val="21"/>
              </w:rPr>
              <w:t>（</w:t>
            </w:r>
            <w:r>
              <w:rPr>
                <w:szCs w:val="21"/>
              </w:rPr>
              <w:t>5</w:t>
            </w:r>
            <w:r>
              <w:rPr>
                <w:rFonts w:hint="eastAsia"/>
                <w:szCs w:val="21"/>
              </w:rPr>
              <w:t>~</w:t>
            </w:r>
            <w:r>
              <w:rPr>
                <w:szCs w:val="21"/>
              </w:rPr>
              <w:t>10</w:t>
            </w:r>
            <w:r>
              <w:rPr>
                <w:rFonts w:hint="eastAsia"/>
                <w:szCs w:val="21"/>
              </w:rPr>
              <w:t>）min</w:t>
            </w:r>
            <w:r>
              <w:rPr>
                <w:szCs w:val="21"/>
              </w:rPr>
              <w:t>读数</w:t>
            </w:r>
            <w:r>
              <w:rPr>
                <w:rFonts w:hint="eastAsia"/>
                <w:szCs w:val="21"/>
              </w:rPr>
              <w:t>1</w:t>
            </w:r>
            <w:r>
              <w:rPr>
                <w:szCs w:val="21"/>
              </w:rPr>
              <w:t>次，连续测量60</w:t>
            </w:r>
            <w:r>
              <w:rPr>
                <w:rFonts w:hint="eastAsia"/>
                <w:szCs w:val="21"/>
              </w:rPr>
              <w:t>min</w:t>
            </w:r>
            <w:r>
              <w:rPr>
                <w:szCs w:val="21"/>
              </w:rPr>
              <w:t>，</w:t>
            </w:r>
            <w:r>
              <w:rPr>
                <w:rFonts w:hint="eastAsia"/>
                <w:szCs w:val="21"/>
              </w:rPr>
              <w:t>并应</w:t>
            </w:r>
            <w:r>
              <w:rPr>
                <w:szCs w:val="21"/>
              </w:rPr>
              <w:t>取每次读数的平均值作为检测的检测值。</w:t>
            </w:r>
          </w:p>
        </w:tc>
        <w:tc>
          <w:tcPr>
            <w:tcW w:w="5249" w:type="dxa"/>
          </w:tcPr>
          <w:p>
            <w:pPr>
              <w:autoSpaceDE w:val="0"/>
              <w:autoSpaceDN w:val="0"/>
              <w:adjustRightInd w:val="0"/>
              <w:snapToGrid w:val="0"/>
              <w:rPr>
                <w:bCs/>
                <w:szCs w:val="21"/>
              </w:rPr>
            </w:pPr>
            <w:r>
              <w:rPr>
                <w:rFonts w:hint="eastAsia"/>
                <w:b/>
                <w:bCs/>
                <w:szCs w:val="21"/>
              </w:rPr>
              <w:t>8.</w:t>
            </w:r>
            <w:r>
              <w:rPr>
                <w:b/>
                <w:bCs/>
                <w:szCs w:val="21"/>
              </w:rPr>
              <w:t>6</w:t>
            </w:r>
            <w:r>
              <w:rPr>
                <w:rFonts w:hint="eastAsia"/>
                <w:b/>
                <w:bCs/>
                <w:szCs w:val="21"/>
              </w:rPr>
              <w:t>.2</w:t>
            </w:r>
            <w:r>
              <w:rPr>
                <w:rFonts w:hint="eastAsia"/>
                <w:bCs/>
                <w:szCs w:val="21"/>
              </w:rPr>
              <w:t xml:space="preserve"> 冷源系统能效系数检测方法应符合下列规定：</w:t>
            </w:r>
          </w:p>
          <w:p>
            <w:pPr>
              <w:autoSpaceDE w:val="0"/>
              <w:autoSpaceDN w:val="0"/>
              <w:adjustRightInd w:val="0"/>
              <w:rPr>
                <w:b/>
                <w:bCs/>
                <w:szCs w:val="21"/>
              </w:rPr>
            </w:pPr>
            <w:r>
              <w:rPr>
                <w:rFonts w:hint="eastAsia"/>
                <w:bCs/>
                <w:szCs w:val="21"/>
              </w:rPr>
              <w:t xml:space="preserve">    </w:t>
            </w:r>
            <w:r>
              <w:rPr>
                <w:rFonts w:hint="eastAsia"/>
                <w:b/>
                <w:bCs/>
                <w:szCs w:val="21"/>
              </w:rPr>
              <w:t xml:space="preserve">1 </w:t>
            </w:r>
            <w:r>
              <w:rPr>
                <w:rFonts w:hint="eastAsia"/>
                <w:bCs/>
                <w:szCs w:val="21"/>
              </w:rPr>
              <w:t>检测工况下，应</w:t>
            </w:r>
            <w:r>
              <w:rPr>
                <w:szCs w:val="21"/>
              </w:rPr>
              <w:t>每隔</w:t>
            </w:r>
            <w:r>
              <w:rPr>
                <w:rFonts w:hint="eastAsia"/>
                <w:szCs w:val="21"/>
                <w:bdr w:val="single" w:color="auto" w:sz="4" w:space="0"/>
              </w:rPr>
              <w:t>（</w:t>
            </w:r>
            <w:r>
              <w:rPr>
                <w:szCs w:val="21"/>
                <w:bdr w:val="single" w:color="auto" w:sz="4" w:space="0"/>
              </w:rPr>
              <w:t>5</w:t>
            </w:r>
            <w:r>
              <w:rPr>
                <w:rFonts w:hint="eastAsia"/>
                <w:szCs w:val="21"/>
                <w:bdr w:val="single" w:color="auto" w:sz="4" w:space="0"/>
              </w:rPr>
              <w:t>~</w:t>
            </w:r>
            <w:r>
              <w:rPr>
                <w:szCs w:val="21"/>
                <w:bdr w:val="single" w:color="auto" w:sz="4" w:space="0"/>
              </w:rPr>
              <w:t>10</w:t>
            </w:r>
            <w:r>
              <w:rPr>
                <w:rFonts w:hint="eastAsia"/>
                <w:szCs w:val="21"/>
                <w:bdr w:val="single" w:color="auto" w:sz="4" w:space="0"/>
              </w:rPr>
              <w:t>）</w:t>
            </w:r>
            <w:r>
              <w:rPr>
                <w:rFonts w:hint="eastAsia"/>
                <w:szCs w:val="21"/>
                <w:u w:val="single"/>
              </w:rPr>
              <w:t>5</w:t>
            </w:r>
            <w:r>
              <w:rPr>
                <w:rFonts w:hint="eastAsia"/>
                <w:szCs w:val="21"/>
              </w:rPr>
              <w:t>min</w:t>
            </w:r>
            <w:r>
              <w:rPr>
                <w:szCs w:val="21"/>
              </w:rPr>
              <w:t>读数</w:t>
            </w:r>
            <w:r>
              <w:rPr>
                <w:rFonts w:hint="eastAsia"/>
                <w:szCs w:val="21"/>
              </w:rPr>
              <w:t>1</w:t>
            </w:r>
            <w:r>
              <w:rPr>
                <w:szCs w:val="21"/>
              </w:rPr>
              <w:t>次，连续测量60</w:t>
            </w:r>
            <w:r>
              <w:rPr>
                <w:rFonts w:hint="eastAsia"/>
                <w:szCs w:val="21"/>
              </w:rPr>
              <w:t>min</w:t>
            </w:r>
            <w:r>
              <w:rPr>
                <w:szCs w:val="21"/>
              </w:rPr>
              <w:t>，</w:t>
            </w:r>
            <w:r>
              <w:rPr>
                <w:rFonts w:hint="eastAsia"/>
                <w:szCs w:val="21"/>
              </w:rPr>
              <w:t>并应</w:t>
            </w:r>
            <w:r>
              <w:rPr>
                <w:szCs w:val="21"/>
              </w:rPr>
              <w:t>取每次读数的平均值作为</w:t>
            </w:r>
            <w:r>
              <w:rPr>
                <w:szCs w:val="21"/>
                <w:bdr w:val="single" w:color="auto" w:sz="4" w:space="0"/>
              </w:rPr>
              <w:t>检测的</w:t>
            </w:r>
            <w:r>
              <w:rPr>
                <w:szCs w:val="21"/>
              </w:rPr>
              <w:t>检测值。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Cs/>
                <w:color w:val="000000"/>
                <w:szCs w:val="21"/>
              </w:rPr>
            </w:pPr>
            <w:r>
              <w:rPr>
                <w:rFonts w:hint="eastAsia" w:hAnsi="宋体"/>
                <w:b/>
                <w:bCs/>
                <w:szCs w:val="21"/>
              </w:rPr>
              <w:t>8.</w:t>
            </w:r>
            <w:r>
              <w:rPr>
                <w:rFonts w:hAnsi="宋体"/>
                <w:b/>
                <w:bCs/>
                <w:szCs w:val="21"/>
              </w:rPr>
              <w:t>6</w:t>
            </w:r>
            <w:r>
              <w:rPr>
                <w:rFonts w:hint="eastAsia" w:hAnsi="宋体"/>
                <w:b/>
                <w:bCs/>
                <w:szCs w:val="21"/>
              </w:rPr>
              <w:t xml:space="preserve">.3 </w:t>
            </w:r>
            <w:r>
              <w:rPr>
                <w:rFonts w:hint="eastAsia"/>
                <w:bCs/>
                <w:color w:val="000000"/>
                <w:szCs w:val="21"/>
              </w:rPr>
              <w:t>冷源系统能效系数合格指标与判定方法应符合下列规定：</w:t>
            </w:r>
          </w:p>
          <w:p>
            <w:pPr>
              <w:autoSpaceDE w:val="0"/>
              <w:autoSpaceDN w:val="0"/>
              <w:adjustRightInd w:val="0"/>
              <w:snapToGrid w:val="0"/>
              <w:ind w:firstLine="420" w:firstLineChars="200"/>
              <w:jc w:val="center"/>
              <w:rPr>
                <w:kern w:val="10"/>
                <w:szCs w:val="21"/>
              </w:rPr>
            </w:pPr>
            <w:r>
              <w:rPr>
                <w:rFonts w:hint="eastAsia"/>
                <w:kern w:val="10"/>
                <w:szCs w:val="21"/>
              </w:rPr>
              <w:t>表8.</w:t>
            </w:r>
            <w:r>
              <w:rPr>
                <w:kern w:val="10"/>
                <w:szCs w:val="21"/>
              </w:rPr>
              <w:t>6</w:t>
            </w:r>
            <w:r>
              <w:rPr>
                <w:rFonts w:hint="eastAsia"/>
                <w:kern w:val="10"/>
                <w:szCs w:val="21"/>
              </w:rPr>
              <w:t>.3 冷源系统能效系数限值</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1483"/>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3" w:type="dxa"/>
                  <w:vAlign w:val="center"/>
                </w:tcPr>
                <w:p>
                  <w:pPr>
                    <w:snapToGrid w:val="0"/>
                    <w:jc w:val="center"/>
                    <w:rPr>
                      <w:rFonts w:ascii="宋体" w:hAnsi="宋体"/>
                      <w:kern w:val="0"/>
                      <w:szCs w:val="21"/>
                    </w:rPr>
                  </w:pPr>
                  <w:r>
                    <w:rPr>
                      <w:rFonts w:hint="eastAsia" w:ascii="宋体" w:hAnsi="宋体"/>
                      <w:kern w:val="0"/>
                      <w:szCs w:val="21"/>
                    </w:rPr>
                    <w:t>类型</w:t>
                  </w:r>
                </w:p>
              </w:tc>
              <w:tc>
                <w:tcPr>
                  <w:tcW w:w="1483" w:type="dxa"/>
                  <w:vAlign w:val="center"/>
                </w:tcPr>
                <w:p>
                  <w:pPr>
                    <w:snapToGrid w:val="0"/>
                    <w:jc w:val="center"/>
                    <w:rPr>
                      <w:rFonts w:ascii="宋体" w:hAnsi="宋体"/>
                      <w:kern w:val="0"/>
                      <w:szCs w:val="21"/>
                    </w:rPr>
                  </w:pPr>
                  <w:r>
                    <w:rPr>
                      <w:rFonts w:hint="eastAsia" w:ascii="宋体" w:hAnsi="宋体"/>
                      <w:kern w:val="0"/>
                      <w:szCs w:val="21"/>
                    </w:rPr>
                    <w:t>单台额定制冷量</w:t>
                  </w:r>
                </w:p>
                <w:p>
                  <w:pPr>
                    <w:snapToGrid w:val="0"/>
                    <w:jc w:val="center"/>
                    <w:rPr>
                      <w:rFonts w:ascii="宋体" w:hAnsi="宋体"/>
                      <w:kern w:val="0"/>
                      <w:szCs w:val="21"/>
                    </w:rPr>
                  </w:pPr>
                  <w:r>
                    <w:rPr>
                      <w:rFonts w:hint="eastAsia" w:ascii="宋体" w:hAnsi="宋体"/>
                      <w:kern w:val="0"/>
                      <w:szCs w:val="21"/>
                    </w:rPr>
                    <w:t>（kW）</w:t>
                  </w:r>
                </w:p>
              </w:tc>
              <w:tc>
                <w:tcPr>
                  <w:tcW w:w="1483" w:type="dxa"/>
                  <w:vAlign w:val="center"/>
                </w:tcPr>
                <w:p>
                  <w:pPr>
                    <w:snapToGrid w:val="0"/>
                    <w:jc w:val="center"/>
                    <w:rPr>
                      <w:rFonts w:ascii="宋体" w:hAnsi="宋体"/>
                      <w:kern w:val="0"/>
                      <w:szCs w:val="21"/>
                    </w:rPr>
                  </w:pPr>
                  <w:r>
                    <w:rPr>
                      <w:rFonts w:hint="eastAsia" w:ascii="宋体" w:hAnsi="宋体"/>
                      <w:kern w:val="0"/>
                      <w:szCs w:val="21"/>
                    </w:rPr>
                    <w:t>冷源系统能效系数</w:t>
                  </w:r>
                </w:p>
                <w:p>
                  <w:pPr>
                    <w:snapToGrid w:val="0"/>
                    <w:jc w:val="center"/>
                    <w:rPr>
                      <w:rFonts w:ascii="宋体" w:hAnsi="宋体"/>
                      <w:kern w:val="0"/>
                      <w:szCs w:val="21"/>
                    </w:rPr>
                  </w:pPr>
                  <w:r>
                    <w:rPr>
                      <w:rFonts w:hint="eastAsia" w:ascii="宋体" w:hAnsi="宋体"/>
                      <w:kern w:val="0"/>
                      <w:szCs w:val="21"/>
                    </w:rPr>
                    <w:t>（kW/kW）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3" w:type="dxa"/>
                  <w:vMerge w:val="restart"/>
                </w:tcPr>
                <w:p>
                  <w:pPr>
                    <w:autoSpaceDE w:val="0"/>
                    <w:autoSpaceDN w:val="0"/>
                    <w:adjustRightInd w:val="0"/>
                    <w:snapToGrid w:val="0"/>
                    <w:jc w:val="center"/>
                    <w:rPr>
                      <w:kern w:val="10"/>
                      <w:szCs w:val="21"/>
                    </w:rPr>
                  </w:pPr>
                  <w:r>
                    <w:rPr>
                      <w:rFonts w:hint="eastAsia"/>
                      <w:kern w:val="10"/>
                      <w:szCs w:val="21"/>
                    </w:rPr>
                    <w:t>水冷冷水机组</w:t>
                  </w:r>
                </w:p>
              </w:tc>
              <w:tc>
                <w:tcPr>
                  <w:tcW w:w="1483" w:type="dxa"/>
                  <w:vAlign w:val="center"/>
                </w:tcPr>
                <w:p>
                  <w:pPr>
                    <w:snapToGrid w:val="0"/>
                    <w:jc w:val="center"/>
                    <w:rPr>
                      <w:rFonts w:ascii="宋体" w:hAnsi="宋体"/>
                      <w:kern w:val="0"/>
                      <w:szCs w:val="21"/>
                    </w:rPr>
                  </w:pPr>
                  <w:r>
                    <w:rPr>
                      <w:rFonts w:hint="eastAsia" w:ascii="宋体" w:hAnsi="宋体"/>
                      <w:kern w:val="0"/>
                      <w:szCs w:val="21"/>
                    </w:rPr>
                    <w:t>＜528</w:t>
                  </w:r>
                </w:p>
              </w:tc>
              <w:tc>
                <w:tcPr>
                  <w:tcW w:w="1483" w:type="dxa"/>
                  <w:vAlign w:val="center"/>
                </w:tcPr>
                <w:p>
                  <w:pPr>
                    <w:snapToGrid w:val="0"/>
                    <w:jc w:val="center"/>
                    <w:rPr>
                      <w:rFonts w:hint="default" w:ascii="宋体" w:hAnsi="宋体" w:eastAsia="宋体"/>
                      <w:kern w:val="0"/>
                      <w:szCs w:val="21"/>
                      <w:shd w:val="clear" w:color="auto" w:fill="auto"/>
                      <w:lang w:val="en-US" w:eastAsia="zh-CN"/>
                    </w:rPr>
                  </w:pPr>
                  <w:r>
                    <w:rPr>
                      <w:rFonts w:hint="eastAsia" w:ascii="宋体" w:hAnsi="宋体"/>
                      <w:kern w:val="0"/>
                      <w:szCs w:val="21"/>
                      <w:shd w:val="clear" w:color="auto" w:fill="auto"/>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3" w:type="dxa"/>
                  <w:vMerge w:val="continue"/>
                </w:tcPr>
                <w:p>
                  <w:pPr>
                    <w:autoSpaceDE w:val="0"/>
                    <w:autoSpaceDN w:val="0"/>
                    <w:adjustRightInd w:val="0"/>
                    <w:snapToGrid w:val="0"/>
                    <w:jc w:val="center"/>
                    <w:rPr>
                      <w:kern w:val="10"/>
                      <w:szCs w:val="21"/>
                    </w:rPr>
                  </w:pPr>
                </w:p>
              </w:tc>
              <w:tc>
                <w:tcPr>
                  <w:tcW w:w="1483" w:type="dxa"/>
                  <w:vAlign w:val="center"/>
                </w:tcPr>
                <w:p>
                  <w:pPr>
                    <w:snapToGrid w:val="0"/>
                    <w:jc w:val="center"/>
                    <w:rPr>
                      <w:rFonts w:ascii="宋体" w:hAnsi="宋体"/>
                      <w:kern w:val="0"/>
                      <w:szCs w:val="21"/>
                    </w:rPr>
                  </w:pPr>
                  <w:r>
                    <w:rPr>
                      <w:rFonts w:hint="eastAsia" w:ascii="宋体" w:hAnsi="宋体"/>
                      <w:kern w:val="0"/>
                      <w:szCs w:val="21"/>
                    </w:rPr>
                    <w:t>528～1163</w:t>
                  </w:r>
                </w:p>
              </w:tc>
              <w:tc>
                <w:tcPr>
                  <w:tcW w:w="1483" w:type="dxa"/>
                  <w:vAlign w:val="bottom"/>
                </w:tcPr>
                <w:p>
                  <w:pPr>
                    <w:snapToGrid w:val="0"/>
                    <w:jc w:val="center"/>
                    <w:rPr>
                      <w:rFonts w:hint="default" w:ascii="宋体" w:hAnsi="宋体" w:eastAsia="宋体"/>
                      <w:kern w:val="0"/>
                      <w:szCs w:val="21"/>
                      <w:shd w:val="clear" w:color="auto" w:fill="auto"/>
                      <w:lang w:val="en-US" w:eastAsia="zh-CN"/>
                    </w:rPr>
                  </w:pPr>
                  <w:r>
                    <w:rPr>
                      <w:rFonts w:hint="eastAsia" w:ascii="宋体" w:hAnsi="宋体"/>
                      <w:kern w:val="0"/>
                      <w:szCs w:val="21"/>
                      <w:shd w:val="clear" w:color="auto" w:fill="auto"/>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3" w:type="dxa"/>
                  <w:vMerge w:val="continue"/>
                </w:tcPr>
                <w:p>
                  <w:pPr>
                    <w:autoSpaceDE w:val="0"/>
                    <w:autoSpaceDN w:val="0"/>
                    <w:adjustRightInd w:val="0"/>
                    <w:snapToGrid w:val="0"/>
                    <w:jc w:val="center"/>
                    <w:rPr>
                      <w:kern w:val="10"/>
                      <w:szCs w:val="21"/>
                    </w:rPr>
                  </w:pPr>
                </w:p>
              </w:tc>
              <w:tc>
                <w:tcPr>
                  <w:tcW w:w="1483" w:type="dxa"/>
                  <w:vAlign w:val="center"/>
                </w:tcPr>
                <w:p>
                  <w:pPr>
                    <w:snapToGrid w:val="0"/>
                    <w:jc w:val="center"/>
                    <w:rPr>
                      <w:rFonts w:ascii="宋体" w:hAnsi="宋体"/>
                      <w:kern w:val="0"/>
                      <w:szCs w:val="21"/>
                    </w:rPr>
                  </w:pPr>
                  <w:r>
                    <w:rPr>
                      <w:rFonts w:hint="eastAsia" w:ascii="宋体" w:hAnsi="宋体"/>
                      <w:kern w:val="0"/>
                      <w:szCs w:val="21"/>
                    </w:rPr>
                    <w:t>＞1163</w:t>
                  </w:r>
                </w:p>
              </w:tc>
              <w:tc>
                <w:tcPr>
                  <w:tcW w:w="1483" w:type="dxa"/>
                  <w:vAlign w:val="bottom"/>
                </w:tcPr>
                <w:p>
                  <w:pPr>
                    <w:snapToGrid w:val="0"/>
                    <w:jc w:val="center"/>
                    <w:rPr>
                      <w:rFonts w:hint="default" w:ascii="宋体" w:hAnsi="宋体" w:eastAsia="宋体"/>
                      <w:kern w:val="0"/>
                      <w:szCs w:val="21"/>
                      <w:shd w:val="clear" w:color="auto" w:fill="auto"/>
                      <w:lang w:val="en-US" w:eastAsia="zh-CN"/>
                    </w:rPr>
                  </w:pPr>
                  <w:r>
                    <w:rPr>
                      <w:rFonts w:hint="eastAsia" w:ascii="宋体" w:hAnsi="宋体"/>
                      <w:kern w:val="0"/>
                      <w:szCs w:val="21"/>
                      <w:shd w:val="clear" w:color="auto" w:fill="auto"/>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3" w:type="dxa"/>
                  <w:vMerge w:val="restart"/>
                </w:tcPr>
                <w:p>
                  <w:pPr>
                    <w:autoSpaceDE w:val="0"/>
                    <w:autoSpaceDN w:val="0"/>
                    <w:adjustRightInd w:val="0"/>
                    <w:snapToGrid w:val="0"/>
                    <w:jc w:val="center"/>
                    <w:rPr>
                      <w:kern w:val="10"/>
                      <w:szCs w:val="21"/>
                    </w:rPr>
                  </w:pPr>
                  <w:r>
                    <w:rPr>
                      <w:rFonts w:hint="eastAsia"/>
                      <w:kern w:val="10"/>
                      <w:szCs w:val="21"/>
                    </w:rPr>
                    <w:t>风冷或蒸发冷却</w:t>
                  </w:r>
                </w:p>
              </w:tc>
              <w:tc>
                <w:tcPr>
                  <w:tcW w:w="1483" w:type="dxa"/>
                  <w:vAlign w:val="center"/>
                </w:tcPr>
                <w:p>
                  <w:pPr>
                    <w:snapToGrid w:val="0"/>
                    <w:jc w:val="center"/>
                    <w:rPr>
                      <w:rFonts w:ascii="宋体" w:hAnsi="宋体"/>
                      <w:kern w:val="0"/>
                      <w:szCs w:val="21"/>
                    </w:rPr>
                  </w:pPr>
                  <w:r>
                    <w:rPr>
                      <w:rFonts w:hint="eastAsia" w:ascii="宋体" w:hAnsi="宋体"/>
                      <w:kern w:val="0"/>
                      <w:szCs w:val="21"/>
                    </w:rPr>
                    <w:t>≤50</w:t>
                  </w:r>
                </w:p>
              </w:tc>
              <w:tc>
                <w:tcPr>
                  <w:tcW w:w="1483" w:type="dxa"/>
                  <w:vAlign w:val="bottom"/>
                </w:tcPr>
                <w:p>
                  <w:pPr>
                    <w:snapToGrid w:val="0"/>
                    <w:jc w:val="center"/>
                    <w:rPr>
                      <w:rFonts w:hint="default" w:ascii="宋体" w:hAnsi="宋体" w:eastAsia="宋体"/>
                      <w:kern w:val="0"/>
                      <w:szCs w:val="21"/>
                      <w:shd w:val="clear" w:color="auto" w:fill="auto"/>
                      <w:lang w:val="en-US" w:eastAsia="zh-CN"/>
                    </w:rPr>
                  </w:pPr>
                  <w:r>
                    <w:rPr>
                      <w:rFonts w:hint="eastAsia" w:ascii="宋体" w:hAnsi="宋体"/>
                      <w:kern w:val="0"/>
                      <w:szCs w:val="21"/>
                      <w:shd w:val="clear" w:color="auto" w:fill="auto"/>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3" w:type="dxa"/>
                  <w:vMerge w:val="continue"/>
                </w:tcPr>
                <w:p>
                  <w:pPr>
                    <w:autoSpaceDE w:val="0"/>
                    <w:autoSpaceDN w:val="0"/>
                    <w:adjustRightInd w:val="0"/>
                    <w:snapToGrid w:val="0"/>
                    <w:jc w:val="center"/>
                    <w:rPr>
                      <w:kern w:val="10"/>
                      <w:szCs w:val="21"/>
                    </w:rPr>
                  </w:pPr>
                </w:p>
              </w:tc>
              <w:tc>
                <w:tcPr>
                  <w:tcW w:w="1483" w:type="dxa"/>
                  <w:vAlign w:val="center"/>
                </w:tcPr>
                <w:p>
                  <w:pPr>
                    <w:snapToGrid w:val="0"/>
                    <w:jc w:val="center"/>
                    <w:rPr>
                      <w:rFonts w:ascii="宋体" w:hAnsi="宋体"/>
                      <w:kern w:val="0"/>
                      <w:szCs w:val="21"/>
                    </w:rPr>
                  </w:pPr>
                  <w:r>
                    <w:rPr>
                      <w:rFonts w:hint="eastAsia" w:ascii="宋体" w:hAnsi="宋体"/>
                      <w:kern w:val="0"/>
                      <w:szCs w:val="21"/>
                    </w:rPr>
                    <w:t>＞50</w:t>
                  </w:r>
                </w:p>
              </w:tc>
              <w:tc>
                <w:tcPr>
                  <w:tcW w:w="1483" w:type="dxa"/>
                  <w:vAlign w:val="bottom"/>
                </w:tcPr>
                <w:p>
                  <w:pPr>
                    <w:snapToGrid w:val="0"/>
                    <w:jc w:val="center"/>
                    <w:rPr>
                      <w:rFonts w:hint="default" w:ascii="宋体" w:hAnsi="宋体" w:eastAsia="宋体"/>
                      <w:kern w:val="0"/>
                      <w:szCs w:val="21"/>
                      <w:shd w:val="clear" w:color="auto" w:fill="auto"/>
                      <w:lang w:val="en-US" w:eastAsia="zh-CN"/>
                    </w:rPr>
                  </w:pPr>
                  <w:r>
                    <w:rPr>
                      <w:rFonts w:hint="eastAsia" w:ascii="宋体" w:hAnsi="宋体"/>
                      <w:kern w:val="0"/>
                      <w:szCs w:val="21"/>
                      <w:shd w:val="clear" w:color="auto" w:fill="auto"/>
                      <w:lang w:val="en-US" w:eastAsia="zh-CN"/>
                    </w:rPr>
                    <w:t>2.0</w:t>
                  </w:r>
                </w:p>
              </w:tc>
            </w:tr>
          </w:tbl>
          <w:p>
            <w:pPr>
              <w:autoSpaceDE w:val="0"/>
              <w:autoSpaceDN w:val="0"/>
              <w:adjustRightInd w:val="0"/>
              <w:snapToGrid w:val="0"/>
              <w:rPr>
                <w:b/>
                <w:bCs/>
                <w:szCs w:val="21"/>
                <w:bdr w:val="single" w:color="auto" w:sz="4" w:space="0"/>
              </w:rPr>
            </w:pPr>
          </w:p>
        </w:tc>
        <w:tc>
          <w:tcPr>
            <w:tcW w:w="5249" w:type="dxa"/>
          </w:tcPr>
          <w:p>
            <w:pPr>
              <w:autoSpaceDE w:val="0"/>
              <w:autoSpaceDN w:val="0"/>
              <w:adjustRightInd w:val="0"/>
              <w:snapToGrid w:val="0"/>
              <w:rPr>
                <w:bCs/>
                <w:color w:val="000000"/>
                <w:szCs w:val="21"/>
              </w:rPr>
            </w:pPr>
            <w:r>
              <w:rPr>
                <w:rFonts w:hint="eastAsia" w:hAnsi="宋体"/>
                <w:b/>
                <w:bCs/>
                <w:szCs w:val="21"/>
              </w:rPr>
              <w:t>8.</w:t>
            </w:r>
            <w:r>
              <w:rPr>
                <w:rFonts w:hAnsi="宋体"/>
                <w:b/>
                <w:bCs/>
                <w:szCs w:val="21"/>
              </w:rPr>
              <w:t>6</w:t>
            </w:r>
            <w:r>
              <w:rPr>
                <w:rFonts w:hint="eastAsia" w:hAnsi="宋体"/>
                <w:b/>
                <w:bCs/>
                <w:szCs w:val="21"/>
              </w:rPr>
              <w:t xml:space="preserve">.3 </w:t>
            </w:r>
            <w:r>
              <w:rPr>
                <w:rFonts w:hint="eastAsia"/>
                <w:bCs/>
                <w:color w:val="000000"/>
                <w:szCs w:val="21"/>
              </w:rPr>
              <w:t>冷源系统能效系数合格指标与判定方法应符合下列规定：</w:t>
            </w:r>
          </w:p>
          <w:p>
            <w:pPr>
              <w:autoSpaceDE w:val="0"/>
              <w:autoSpaceDN w:val="0"/>
              <w:adjustRightInd w:val="0"/>
              <w:snapToGrid w:val="0"/>
              <w:ind w:firstLine="420" w:firstLineChars="200"/>
              <w:jc w:val="center"/>
              <w:rPr>
                <w:kern w:val="10"/>
                <w:szCs w:val="21"/>
              </w:rPr>
            </w:pPr>
            <w:r>
              <w:rPr>
                <w:rFonts w:hint="eastAsia"/>
                <w:kern w:val="10"/>
                <w:szCs w:val="21"/>
              </w:rPr>
              <w:t>表8.</w:t>
            </w:r>
            <w:r>
              <w:rPr>
                <w:kern w:val="10"/>
                <w:szCs w:val="21"/>
              </w:rPr>
              <w:t>6</w:t>
            </w:r>
            <w:r>
              <w:rPr>
                <w:rFonts w:hint="eastAsia"/>
                <w:kern w:val="10"/>
                <w:szCs w:val="21"/>
              </w:rPr>
              <w:t>.3 冷源系统能效系数限值</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1483"/>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3" w:type="dxa"/>
                  <w:vAlign w:val="center"/>
                </w:tcPr>
                <w:p>
                  <w:pPr>
                    <w:snapToGrid w:val="0"/>
                    <w:jc w:val="center"/>
                    <w:rPr>
                      <w:rFonts w:ascii="宋体" w:hAnsi="宋体"/>
                      <w:kern w:val="0"/>
                      <w:szCs w:val="21"/>
                    </w:rPr>
                  </w:pPr>
                  <w:r>
                    <w:rPr>
                      <w:rFonts w:hint="eastAsia" w:ascii="宋体" w:hAnsi="宋体"/>
                      <w:kern w:val="0"/>
                      <w:szCs w:val="21"/>
                    </w:rPr>
                    <w:t>类型</w:t>
                  </w:r>
                </w:p>
              </w:tc>
              <w:tc>
                <w:tcPr>
                  <w:tcW w:w="1483" w:type="dxa"/>
                  <w:vAlign w:val="center"/>
                </w:tcPr>
                <w:p>
                  <w:pPr>
                    <w:snapToGrid w:val="0"/>
                    <w:jc w:val="center"/>
                    <w:rPr>
                      <w:rFonts w:ascii="宋体" w:hAnsi="宋体"/>
                      <w:kern w:val="0"/>
                      <w:szCs w:val="21"/>
                    </w:rPr>
                  </w:pPr>
                  <w:r>
                    <w:rPr>
                      <w:rFonts w:hint="eastAsia" w:ascii="宋体" w:hAnsi="宋体"/>
                      <w:kern w:val="0"/>
                      <w:szCs w:val="21"/>
                    </w:rPr>
                    <w:t>单台额定制冷量</w:t>
                  </w:r>
                </w:p>
                <w:p>
                  <w:pPr>
                    <w:snapToGrid w:val="0"/>
                    <w:jc w:val="center"/>
                    <w:rPr>
                      <w:rFonts w:ascii="宋体" w:hAnsi="宋体"/>
                      <w:kern w:val="0"/>
                      <w:szCs w:val="21"/>
                    </w:rPr>
                  </w:pPr>
                  <w:r>
                    <w:rPr>
                      <w:rFonts w:hint="eastAsia" w:ascii="宋体" w:hAnsi="宋体"/>
                      <w:kern w:val="0"/>
                      <w:szCs w:val="21"/>
                    </w:rPr>
                    <w:t>（kW）</w:t>
                  </w:r>
                </w:p>
              </w:tc>
              <w:tc>
                <w:tcPr>
                  <w:tcW w:w="1598" w:type="dxa"/>
                  <w:vAlign w:val="center"/>
                </w:tcPr>
                <w:p>
                  <w:pPr>
                    <w:snapToGrid w:val="0"/>
                    <w:jc w:val="center"/>
                    <w:rPr>
                      <w:rFonts w:ascii="宋体" w:hAnsi="宋体"/>
                      <w:kern w:val="0"/>
                      <w:szCs w:val="21"/>
                    </w:rPr>
                  </w:pPr>
                  <w:r>
                    <w:rPr>
                      <w:rFonts w:hint="eastAsia" w:ascii="宋体" w:hAnsi="宋体"/>
                      <w:kern w:val="0"/>
                      <w:szCs w:val="21"/>
                    </w:rPr>
                    <w:t>冷源系统能效系数</w:t>
                  </w:r>
                </w:p>
                <w:p>
                  <w:pPr>
                    <w:snapToGrid w:val="0"/>
                    <w:jc w:val="center"/>
                    <w:rPr>
                      <w:rFonts w:ascii="宋体" w:hAnsi="宋体"/>
                      <w:kern w:val="0"/>
                      <w:szCs w:val="21"/>
                    </w:rPr>
                  </w:pPr>
                  <w:r>
                    <w:rPr>
                      <w:rFonts w:hint="eastAsia" w:ascii="宋体" w:hAnsi="宋体"/>
                      <w:kern w:val="0"/>
                      <w:szCs w:val="21"/>
                    </w:rPr>
                    <w:t>（kW/kW）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3" w:type="dxa"/>
                  <w:vMerge w:val="restart"/>
                </w:tcPr>
                <w:p>
                  <w:pPr>
                    <w:autoSpaceDE w:val="0"/>
                    <w:autoSpaceDN w:val="0"/>
                    <w:adjustRightInd w:val="0"/>
                    <w:snapToGrid w:val="0"/>
                    <w:jc w:val="center"/>
                    <w:rPr>
                      <w:kern w:val="10"/>
                      <w:szCs w:val="21"/>
                    </w:rPr>
                  </w:pPr>
                  <w:r>
                    <w:rPr>
                      <w:rFonts w:hint="eastAsia"/>
                      <w:kern w:val="10"/>
                      <w:szCs w:val="21"/>
                    </w:rPr>
                    <w:t>水冷冷水机组</w:t>
                  </w:r>
                </w:p>
              </w:tc>
              <w:tc>
                <w:tcPr>
                  <w:tcW w:w="1483" w:type="dxa"/>
                  <w:vAlign w:val="center"/>
                </w:tcPr>
                <w:p>
                  <w:pPr>
                    <w:snapToGrid w:val="0"/>
                    <w:jc w:val="center"/>
                    <w:rPr>
                      <w:rFonts w:ascii="宋体" w:hAnsi="宋体"/>
                      <w:kern w:val="0"/>
                      <w:szCs w:val="21"/>
                    </w:rPr>
                  </w:pPr>
                  <w:r>
                    <w:rPr>
                      <w:rFonts w:hint="eastAsia" w:ascii="宋体" w:hAnsi="宋体"/>
                      <w:kern w:val="0"/>
                      <w:szCs w:val="21"/>
                    </w:rPr>
                    <w:t>＜528</w:t>
                  </w:r>
                </w:p>
              </w:tc>
              <w:tc>
                <w:tcPr>
                  <w:tcW w:w="1598" w:type="dxa"/>
                  <w:vAlign w:val="center"/>
                </w:tcPr>
                <w:p>
                  <w:pPr>
                    <w:snapToGrid w:val="0"/>
                    <w:jc w:val="center"/>
                    <w:rPr>
                      <w:rFonts w:ascii="宋体" w:hAnsi="宋体"/>
                      <w:kern w:val="0"/>
                      <w:szCs w:val="21"/>
                      <w:u w:val="single"/>
                    </w:rPr>
                  </w:pPr>
                  <w:r>
                    <w:rPr>
                      <w:rFonts w:ascii="宋体" w:hAnsi="宋体"/>
                      <w:kern w:val="0"/>
                      <w:szCs w:val="21"/>
                      <w:bdr w:val="single" w:color="auto" w:sz="4" w:space="0"/>
                    </w:rPr>
                    <w:t>2.3</w:t>
                  </w:r>
                  <w:r>
                    <w:rPr>
                      <w:sz w:val="22"/>
                      <w:szCs w:val="22"/>
                      <w:u w:val="singl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3" w:type="dxa"/>
                  <w:vMerge w:val="continue"/>
                </w:tcPr>
                <w:p>
                  <w:pPr>
                    <w:autoSpaceDE w:val="0"/>
                    <w:autoSpaceDN w:val="0"/>
                    <w:adjustRightInd w:val="0"/>
                    <w:snapToGrid w:val="0"/>
                    <w:jc w:val="center"/>
                    <w:rPr>
                      <w:kern w:val="10"/>
                      <w:szCs w:val="21"/>
                    </w:rPr>
                  </w:pPr>
                </w:p>
              </w:tc>
              <w:tc>
                <w:tcPr>
                  <w:tcW w:w="1483" w:type="dxa"/>
                  <w:vAlign w:val="center"/>
                </w:tcPr>
                <w:p>
                  <w:pPr>
                    <w:snapToGrid w:val="0"/>
                    <w:jc w:val="center"/>
                    <w:rPr>
                      <w:rFonts w:ascii="宋体" w:hAnsi="宋体"/>
                      <w:kern w:val="0"/>
                      <w:szCs w:val="21"/>
                    </w:rPr>
                  </w:pPr>
                  <w:r>
                    <w:rPr>
                      <w:rFonts w:hint="eastAsia" w:ascii="宋体" w:hAnsi="宋体"/>
                      <w:kern w:val="0"/>
                      <w:szCs w:val="21"/>
                    </w:rPr>
                    <w:t>528～1163</w:t>
                  </w:r>
                </w:p>
              </w:tc>
              <w:tc>
                <w:tcPr>
                  <w:tcW w:w="1598" w:type="dxa"/>
                  <w:vAlign w:val="bottom"/>
                </w:tcPr>
                <w:p>
                  <w:pPr>
                    <w:snapToGrid w:val="0"/>
                    <w:jc w:val="center"/>
                    <w:rPr>
                      <w:rFonts w:ascii="宋体" w:hAnsi="宋体"/>
                      <w:kern w:val="0"/>
                      <w:szCs w:val="21"/>
                      <w:u w:val="single"/>
                    </w:rPr>
                  </w:pPr>
                  <w:r>
                    <w:rPr>
                      <w:rFonts w:ascii="宋体" w:hAnsi="宋体"/>
                      <w:kern w:val="0"/>
                      <w:szCs w:val="21"/>
                      <w:bdr w:val="single" w:color="auto" w:sz="4" w:space="0"/>
                    </w:rPr>
                    <w:t>2.6</w:t>
                  </w:r>
                  <w:r>
                    <w:rPr>
                      <w:sz w:val="22"/>
                      <w:szCs w:val="22"/>
                      <w:u w:val="singl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3" w:type="dxa"/>
                  <w:vMerge w:val="continue"/>
                </w:tcPr>
                <w:p>
                  <w:pPr>
                    <w:autoSpaceDE w:val="0"/>
                    <w:autoSpaceDN w:val="0"/>
                    <w:adjustRightInd w:val="0"/>
                    <w:snapToGrid w:val="0"/>
                    <w:jc w:val="center"/>
                    <w:rPr>
                      <w:kern w:val="10"/>
                      <w:szCs w:val="21"/>
                    </w:rPr>
                  </w:pPr>
                </w:p>
              </w:tc>
              <w:tc>
                <w:tcPr>
                  <w:tcW w:w="1483" w:type="dxa"/>
                  <w:vAlign w:val="center"/>
                </w:tcPr>
                <w:p>
                  <w:pPr>
                    <w:snapToGrid w:val="0"/>
                    <w:jc w:val="center"/>
                    <w:rPr>
                      <w:rFonts w:ascii="宋体" w:hAnsi="宋体"/>
                      <w:kern w:val="0"/>
                      <w:szCs w:val="21"/>
                    </w:rPr>
                  </w:pPr>
                  <w:r>
                    <w:rPr>
                      <w:rFonts w:hint="eastAsia" w:ascii="宋体" w:hAnsi="宋体"/>
                      <w:kern w:val="0"/>
                      <w:szCs w:val="21"/>
                    </w:rPr>
                    <w:t>＞1163</w:t>
                  </w:r>
                </w:p>
              </w:tc>
              <w:tc>
                <w:tcPr>
                  <w:tcW w:w="1598" w:type="dxa"/>
                  <w:vAlign w:val="bottom"/>
                </w:tcPr>
                <w:p>
                  <w:pPr>
                    <w:snapToGrid w:val="0"/>
                    <w:jc w:val="center"/>
                    <w:rPr>
                      <w:rFonts w:ascii="宋体" w:hAnsi="宋体"/>
                      <w:kern w:val="0"/>
                      <w:szCs w:val="21"/>
                      <w:u w:val="single"/>
                    </w:rPr>
                  </w:pPr>
                  <w:r>
                    <w:rPr>
                      <w:rFonts w:ascii="宋体" w:hAnsi="宋体"/>
                      <w:kern w:val="0"/>
                      <w:szCs w:val="21"/>
                      <w:bdr w:val="single" w:color="auto" w:sz="4" w:space="0"/>
                    </w:rPr>
                    <w:t>3.1</w:t>
                  </w:r>
                  <w:r>
                    <w:rPr>
                      <w:sz w:val="22"/>
                      <w:szCs w:val="22"/>
                      <w:u w:val="single"/>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3" w:type="dxa"/>
                  <w:vMerge w:val="restart"/>
                </w:tcPr>
                <w:p>
                  <w:pPr>
                    <w:autoSpaceDE w:val="0"/>
                    <w:autoSpaceDN w:val="0"/>
                    <w:adjustRightInd w:val="0"/>
                    <w:snapToGrid w:val="0"/>
                    <w:jc w:val="center"/>
                    <w:rPr>
                      <w:kern w:val="10"/>
                      <w:szCs w:val="21"/>
                    </w:rPr>
                  </w:pPr>
                  <w:r>
                    <w:rPr>
                      <w:rFonts w:hint="eastAsia"/>
                      <w:kern w:val="10"/>
                      <w:szCs w:val="21"/>
                    </w:rPr>
                    <w:t>风冷或蒸发冷却</w:t>
                  </w:r>
                </w:p>
              </w:tc>
              <w:tc>
                <w:tcPr>
                  <w:tcW w:w="1483" w:type="dxa"/>
                  <w:vAlign w:val="center"/>
                </w:tcPr>
                <w:p>
                  <w:pPr>
                    <w:snapToGrid w:val="0"/>
                    <w:jc w:val="center"/>
                    <w:rPr>
                      <w:rFonts w:ascii="宋体" w:hAnsi="宋体"/>
                      <w:kern w:val="0"/>
                      <w:szCs w:val="21"/>
                    </w:rPr>
                  </w:pPr>
                  <w:r>
                    <w:rPr>
                      <w:rFonts w:hint="eastAsia" w:ascii="宋体" w:hAnsi="宋体"/>
                      <w:kern w:val="0"/>
                      <w:szCs w:val="21"/>
                    </w:rPr>
                    <w:t>≤50</w:t>
                  </w:r>
                </w:p>
              </w:tc>
              <w:tc>
                <w:tcPr>
                  <w:tcW w:w="1598" w:type="dxa"/>
                  <w:vAlign w:val="bottom"/>
                </w:tcPr>
                <w:p>
                  <w:pPr>
                    <w:snapToGrid w:val="0"/>
                    <w:jc w:val="center"/>
                    <w:rPr>
                      <w:rFonts w:ascii="宋体" w:hAnsi="宋体"/>
                      <w:kern w:val="0"/>
                      <w:szCs w:val="21"/>
                      <w:u w:val="single"/>
                    </w:rPr>
                  </w:pPr>
                  <w:r>
                    <w:rPr>
                      <w:rFonts w:ascii="宋体" w:hAnsi="宋体"/>
                      <w:kern w:val="0"/>
                      <w:szCs w:val="21"/>
                      <w:bdr w:val="single" w:color="auto" w:sz="4" w:space="0"/>
                    </w:rPr>
                    <w:t>1.8</w:t>
                  </w:r>
                  <w:r>
                    <w:rPr>
                      <w:sz w:val="22"/>
                      <w:szCs w:val="22"/>
                      <w:u w:val="single"/>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3" w:type="dxa"/>
                  <w:vMerge w:val="continue"/>
                </w:tcPr>
                <w:p>
                  <w:pPr>
                    <w:autoSpaceDE w:val="0"/>
                    <w:autoSpaceDN w:val="0"/>
                    <w:adjustRightInd w:val="0"/>
                    <w:snapToGrid w:val="0"/>
                    <w:jc w:val="center"/>
                    <w:rPr>
                      <w:kern w:val="10"/>
                      <w:szCs w:val="21"/>
                    </w:rPr>
                  </w:pPr>
                </w:p>
              </w:tc>
              <w:tc>
                <w:tcPr>
                  <w:tcW w:w="1483" w:type="dxa"/>
                  <w:vAlign w:val="center"/>
                </w:tcPr>
                <w:p>
                  <w:pPr>
                    <w:snapToGrid w:val="0"/>
                    <w:jc w:val="center"/>
                    <w:rPr>
                      <w:rFonts w:ascii="宋体" w:hAnsi="宋体"/>
                      <w:kern w:val="0"/>
                      <w:szCs w:val="21"/>
                    </w:rPr>
                  </w:pPr>
                  <w:r>
                    <w:rPr>
                      <w:rFonts w:hint="eastAsia" w:ascii="宋体" w:hAnsi="宋体"/>
                      <w:kern w:val="0"/>
                      <w:szCs w:val="21"/>
                    </w:rPr>
                    <w:t>＞50</w:t>
                  </w:r>
                </w:p>
              </w:tc>
              <w:tc>
                <w:tcPr>
                  <w:tcW w:w="1598" w:type="dxa"/>
                  <w:vAlign w:val="bottom"/>
                </w:tcPr>
                <w:p>
                  <w:pPr>
                    <w:snapToGrid w:val="0"/>
                    <w:jc w:val="center"/>
                    <w:rPr>
                      <w:rFonts w:ascii="宋体" w:hAnsi="宋体"/>
                      <w:kern w:val="0"/>
                      <w:szCs w:val="21"/>
                      <w:u w:val="single"/>
                    </w:rPr>
                  </w:pPr>
                  <w:r>
                    <w:rPr>
                      <w:rFonts w:ascii="宋体" w:hAnsi="宋体"/>
                      <w:kern w:val="0"/>
                      <w:szCs w:val="21"/>
                      <w:bdr w:val="single" w:color="auto" w:sz="4" w:space="0"/>
                    </w:rPr>
                    <w:t>2.0</w:t>
                  </w:r>
                  <w:r>
                    <w:rPr>
                      <w:sz w:val="22"/>
                      <w:szCs w:val="22"/>
                      <w:u w:val="single"/>
                    </w:rPr>
                    <w:t>2.3</w:t>
                  </w:r>
                </w:p>
              </w:tc>
            </w:tr>
          </w:tbl>
          <w:p>
            <w:pPr>
              <w:rPr>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bCs/>
                <w:szCs w:val="21"/>
                <w:bdr w:val="single" w:color="auto" w:sz="4" w:space="0"/>
              </w:rPr>
            </w:pPr>
          </w:p>
        </w:tc>
        <w:tc>
          <w:tcPr>
            <w:tcW w:w="5249" w:type="dxa"/>
          </w:tcPr>
          <w:p>
            <w:pPr>
              <w:rPr>
                <w:b/>
                <w:bCs/>
                <w:szCs w:val="21"/>
                <w:u w:val="single"/>
              </w:rPr>
            </w:pPr>
            <w:r>
              <w:rPr>
                <w:rFonts w:hint="eastAsia"/>
                <w:b/>
                <w:szCs w:val="21"/>
                <w:u w:val="single"/>
              </w:rPr>
              <w:t>8</w:t>
            </w:r>
            <w:r>
              <w:rPr>
                <w:b/>
                <w:szCs w:val="21"/>
                <w:u w:val="single"/>
              </w:rPr>
              <w:t xml:space="preserve">.7 </w:t>
            </w:r>
            <w:r>
              <w:rPr>
                <w:rFonts w:hint="eastAsia"/>
                <w:b/>
                <w:szCs w:val="21"/>
                <w:u w:val="single"/>
              </w:rPr>
              <w:t xml:space="preserve">多联机系统性能检测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Cs/>
                <w:szCs w:val="21"/>
                <w:bdr w:val="single" w:color="auto" w:sz="4" w:space="0"/>
              </w:rPr>
            </w:pPr>
          </w:p>
        </w:tc>
        <w:tc>
          <w:tcPr>
            <w:tcW w:w="5249" w:type="dxa"/>
          </w:tcPr>
          <w:p>
            <w:pPr>
              <w:autoSpaceDE w:val="0"/>
              <w:autoSpaceDN w:val="0"/>
              <w:adjustRightInd w:val="0"/>
              <w:snapToGrid w:val="0"/>
              <w:rPr>
                <w:szCs w:val="21"/>
              </w:rPr>
            </w:pPr>
            <w:r>
              <w:rPr>
                <w:rFonts w:hint="eastAsia" w:hAnsi="宋体"/>
                <w:b/>
                <w:bCs/>
                <w:szCs w:val="21"/>
                <w:u w:val="single"/>
              </w:rPr>
              <w:t>8.</w:t>
            </w:r>
            <w:r>
              <w:rPr>
                <w:rFonts w:hAnsi="宋体"/>
                <w:b/>
                <w:bCs/>
                <w:szCs w:val="21"/>
                <w:u w:val="single"/>
              </w:rPr>
              <w:t>7</w:t>
            </w:r>
            <w:r>
              <w:rPr>
                <w:rFonts w:hint="eastAsia" w:hAnsi="宋体"/>
                <w:b/>
                <w:bCs/>
                <w:szCs w:val="21"/>
                <w:u w:val="single"/>
              </w:rPr>
              <w:t>.</w:t>
            </w:r>
            <w:r>
              <w:rPr>
                <w:rFonts w:hAnsi="宋体"/>
                <w:b/>
                <w:bCs/>
                <w:szCs w:val="21"/>
                <w:u w:val="single"/>
              </w:rPr>
              <w:t>1</w:t>
            </w:r>
            <w:r>
              <w:rPr>
                <w:rFonts w:hint="eastAsia" w:hAnsi="宋体"/>
                <w:bCs/>
                <w:szCs w:val="21"/>
                <w:u w:val="single"/>
              </w:rPr>
              <w:t xml:space="preserve"> 当</w:t>
            </w:r>
            <w:r>
              <w:rPr>
                <w:rFonts w:hAnsi="宋体"/>
                <w:bCs/>
                <w:szCs w:val="21"/>
                <w:u w:val="single"/>
              </w:rPr>
              <w:t>采用多联机空调系统</w:t>
            </w:r>
            <w:r>
              <w:rPr>
                <w:rFonts w:hint="eastAsia" w:hAnsi="宋体"/>
                <w:bCs/>
                <w:szCs w:val="21"/>
                <w:u w:val="single"/>
              </w:rPr>
              <w:t>时，</w:t>
            </w:r>
            <w:r>
              <w:rPr>
                <w:rFonts w:hAnsi="宋体"/>
                <w:bCs/>
                <w:szCs w:val="21"/>
                <w:u w:val="single"/>
              </w:rPr>
              <w:t>应</w:t>
            </w:r>
            <w:r>
              <w:rPr>
                <w:rFonts w:hint="eastAsia" w:hAnsi="宋体"/>
                <w:bCs/>
                <w:szCs w:val="21"/>
                <w:u w:val="single"/>
              </w:rPr>
              <w:t>对</w:t>
            </w:r>
            <w:r>
              <w:rPr>
                <w:rFonts w:hAnsi="宋体"/>
                <w:bCs/>
                <w:szCs w:val="21"/>
                <w:u w:val="single"/>
              </w:rPr>
              <w:t>多联式空调系统能效</w:t>
            </w:r>
            <w:r>
              <w:rPr>
                <w:rFonts w:hint="eastAsia" w:hAnsi="宋体"/>
                <w:bCs/>
                <w:szCs w:val="21"/>
                <w:u w:val="single"/>
              </w:rPr>
              <w:t>进行</w:t>
            </w:r>
            <w:r>
              <w:rPr>
                <w:rFonts w:hAnsi="宋体"/>
                <w:bCs/>
                <w:szCs w:val="21"/>
                <w:u w:val="single"/>
              </w:rPr>
              <w:t>检测。</w:t>
            </w:r>
            <w:r>
              <w:rPr>
                <w:rFonts w:hint="eastAsia" w:hAnsi="宋体"/>
                <w:bCs/>
                <w:szCs w:val="21"/>
                <w:u w:val="single"/>
              </w:rPr>
              <w:t>同型号室外机应至少抽取1台。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bCs/>
                <w:szCs w:val="21"/>
                <w:u w:val="single"/>
                <w:bdr w:val="single" w:color="auto" w:sz="4" w:space="0"/>
              </w:rPr>
            </w:pPr>
          </w:p>
        </w:tc>
        <w:tc>
          <w:tcPr>
            <w:tcW w:w="5249" w:type="dxa"/>
          </w:tcPr>
          <w:p>
            <w:pPr>
              <w:autoSpaceDE w:val="0"/>
              <w:autoSpaceDN w:val="0"/>
              <w:adjustRightInd w:val="0"/>
              <w:snapToGrid w:val="0"/>
              <w:rPr>
                <w:rFonts w:hAnsi="宋体"/>
                <w:bCs/>
                <w:szCs w:val="21"/>
                <w:u w:val="single"/>
              </w:rPr>
            </w:pPr>
            <w:r>
              <w:rPr>
                <w:rFonts w:hint="eastAsia" w:hAnsi="宋体"/>
                <w:b/>
                <w:bCs/>
                <w:szCs w:val="21"/>
                <w:u w:val="single"/>
              </w:rPr>
              <w:t>8.</w:t>
            </w:r>
            <w:r>
              <w:rPr>
                <w:rFonts w:hAnsi="宋体"/>
                <w:b/>
                <w:bCs/>
                <w:szCs w:val="21"/>
                <w:u w:val="single"/>
              </w:rPr>
              <w:t>7</w:t>
            </w:r>
            <w:r>
              <w:rPr>
                <w:rFonts w:hint="eastAsia" w:hAnsi="宋体"/>
                <w:b/>
                <w:bCs/>
                <w:szCs w:val="21"/>
                <w:u w:val="single"/>
              </w:rPr>
              <w:t>.</w:t>
            </w:r>
            <w:r>
              <w:rPr>
                <w:rFonts w:hAnsi="宋体"/>
                <w:b/>
                <w:bCs/>
                <w:szCs w:val="21"/>
                <w:u w:val="single"/>
              </w:rPr>
              <w:t>2</w:t>
            </w:r>
            <w:r>
              <w:rPr>
                <w:rFonts w:hint="eastAsia" w:hAnsi="宋体"/>
                <w:b/>
                <w:bCs/>
                <w:szCs w:val="21"/>
                <w:u w:val="single"/>
              </w:rPr>
              <w:t xml:space="preserve"> </w:t>
            </w:r>
            <w:r>
              <w:rPr>
                <w:rFonts w:hint="eastAsia" w:hAnsi="宋体"/>
                <w:bCs/>
                <w:szCs w:val="21"/>
                <w:u w:val="single"/>
              </w:rPr>
              <w:t>多联机空调系统效能检测应在系统正常运行状态下进行。检测前应将制冷剂调整到适宜水平，检测持续时间不应少于4h。能效检测参数应包括下列内容：</w:t>
            </w:r>
          </w:p>
          <w:p>
            <w:pPr>
              <w:autoSpaceDE w:val="0"/>
              <w:autoSpaceDN w:val="0"/>
              <w:adjustRightInd w:val="0"/>
              <w:snapToGrid w:val="0"/>
              <w:ind w:firstLine="141" w:firstLineChars="67"/>
              <w:rPr>
                <w:rFonts w:asciiTheme="minorEastAsia" w:hAnsiTheme="minorEastAsia" w:eastAsiaTheme="minorEastAsia"/>
                <w:szCs w:val="21"/>
                <w:u w:val="single"/>
              </w:rPr>
            </w:pPr>
            <w:r>
              <w:rPr>
                <w:rFonts w:eastAsiaTheme="minorEastAsia"/>
                <w:b/>
                <w:szCs w:val="21"/>
                <w:u w:val="single"/>
              </w:rPr>
              <w:t xml:space="preserve">1 </w:t>
            </w:r>
            <w:r>
              <w:rPr>
                <w:rFonts w:hint="eastAsia" w:asciiTheme="minorEastAsia" w:hAnsiTheme="minorEastAsia" w:eastAsiaTheme="minorEastAsia"/>
                <w:szCs w:val="21"/>
                <w:u w:val="single"/>
              </w:rPr>
              <w:t>室外环境参数；</w:t>
            </w:r>
          </w:p>
          <w:p>
            <w:pPr>
              <w:autoSpaceDE w:val="0"/>
              <w:autoSpaceDN w:val="0"/>
              <w:adjustRightInd w:val="0"/>
              <w:snapToGrid w:val="0"/>
              <w:ind w:firstLine="141" w:firstLineChars="67"/>
              <w:rPr>
                <w:rFonts w:asciiTheme="minorEastAsia" w:hAnsiTheme="minorEastAsia" w:eastAsiaTheme="minorEastAsia"/>
                <w:szCs w:val="21"/>
                <w:u w:val="single"/>
              </w:rPr>
            </w:pPr>
            <w:r>
              <w:rPr>
                <w:rFonts w:eastAsiaTheme="minorEastAsia"/>
                <w:b/>
                <w:szCs w:val="21"/>
                <w:u w:val="single"/>
              </w:rPr>
              <w:t xml:space="preserve">2 </w:t>
            </w:r>
            <w:r>
              <w:rPr>
                <w:rFonts w:hint="eastAsia" w:asciiTheme="minorEastAsia" w:hAnsiTheme="minorEastAsia" w:eastAsiaTheme="minorEastAsia"/>
                <w:szCs w:val="21"/>
                <w:u w:val="single"/>
              </w:rPr>
              <w:t>室内环境温湿度；</w:t>
            </w:r>
          </w:p>
          <w:p>
            <w:pPr>
              <w:autoSpaceDE w:val="0"/>
              <w:autoSpaceDN w:val="0"/>
              <w:adjustRightInd w:val="0"/>
              <w:snapToGrid w:val="0"/>
              <w:ind w:firstLine="141" w:firstLineChars="67"/>
              <w:rPr>
                <w:rFonts w:asciiTheme="minorEastAsia" w:hAnsiTheme="minorEastAsia" w:eastAsiaTheme="minorEastAsia"/>
                <w:szCs w:val="21"/>
                <w:u w:val="single"/>
              </w:rPr>
            </w:pPr>
            <w:r>
              <w:rPr>
                <w:rFonts w:eastAsiaTheme="minorEastAsia"/>
                <w:b/>
                <w:szCs w:val="21"/>
                <w:u w:val="single"/>
              </w:rPr>
              <w:t>3</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系统累计制冷量（</w:t>
            </w:r>
            <w:r>
              <w:rPr>
                <w:rFonts w:asciiTheme="minorEastAsia" w:hAnsiTheme="minorEastAsia" w:eastAsiaTheme="minorEastAsia"/>
                <w:szCs w:val="21"/>
                <w:u w:val="single"/>
              </w:rPr>
              <w:t>Qsc）或累计制热量（Qsh）；</w:t>
            </w:r>
          </w:p>
          <w:p>
            <w:pPr>
              <w:autoSpaceDE w:val="0"/>
              <w:autoSpaceDN w:val="0"/>
              <w:adjustRightInd w:val="0"/>
              <w:snapToGrid w:val="0"/>
              <w:ind w:firstLine="141" w:firstLineChars="67"/>
              <w:rPr>
                <w:rFonts w:asciiTheme="minorEastAsia" w:hAnsiTheme="minorEastAsia" w:eastAsiaTheme="minorEastAsia"/>
                <w:szCs w:val="21"/>
                <w:u w:val="single"/>
              </w:rPr>
            </w:pPr>
            <w:r>
              <w:rPr>
                <w:rFonts w:eastAsiaTheme="minorEastAsia"/>
                <w:b/>
                <w:szCs w:val="21"/>
                <w:u w:val="single"/>
              </w:rPr>
              <w:t xml:space="preserve">4 </w:t>
            </w:r>
            <w:r>
              <w:rPr>
                <w:rFonts w:hint="eastAsia" w:asciiTheme="minorEastAsia" w:hAnsiTheme="minorEastAsia" w:eastAsiaTheme="minorEastAsia"/>
                <w:szCs w:val="21"/>
                <w:u w:val="single"/>
              </w:rPr>
              <w:t>系统制冷测试期耗电量（</w:t>
            </w:r>
            <w:r>
              <w:rPr>
                <w:rFonts w:asciiTheme="minorEastAsia" w:hAnsiTheme="minorEastAsia" w:eastAsiaTheme="minorEastAsia"/>
                <w:szCs w:val="21"/>
                <w:u w:val="single"/>
              </w:rPr>
              <w:t>Nsc）或制热测试期耗电量（Nsh）；</w:t>
            </w:r>
          </w:p>
          <w:p>
            <w:pPr>
              <w:autoSpaceDE w:val="0"/>
              <w:autoSpaceDN w:val="0"/>
              <w:adjustRightInd w:val="0"/>
              <w:snapToGrid w:val="0"/>
              <w:ind w:firstLine="141" w:firstLineChars="67"/>
              <w:rPr>
                <w:rFonts w:asciiTheme="minorEastAsia" w:hAnsiTheme="minorEastAsia" w:eastAsiaTheme="minorEastAsia"/>
                <w:szCs w:val="21"/>
                <w:u w:val="single"/>
              </w:rPr>
            </w:pPr>
            <w:r>
              <w:rPr>
                <w:rFonts w:eastAsiaTheme="minorEastAsia"/>
                <w:b/>
                <w:szCs w:val="21"/>
                <w:u w:val="single"/>
              </w:rPr>
              <w:t xml:space="preserve">5 </w:t>
            </w:r>
            <w:r>
              <w:rPr>
                <w:rFonts w:hint="eastAsia" w:asciiTheme="minorEastAsia" w:hAnsiTheme="minorEastAsia" w:eastAsiaTheme="minorEastAsia"/>
                <w:szCs w:val="21"/>
                <w:u w:val="single"/>
              </w:rPr>
              <w:t>系统制冷（热）消耗功率；</w:t>
            </w:r>
          </w:p>
          <w:p>
            <w:pPr>
              <w:autoSpaceDE w:val="0"/>
              <w:autoSpaceDN w:val="0"/>
              <w:adjustRightInd w:val="0"/>
              <w:snapToGrid w:val="0"/>
              <w:ind w:firstLine="141" w:firstLineChars="67"/>
              <w:rPr>
                <w:rFonts w:asciiTheme="minorEastAsia" w:hAnsiTheme="minorEastAsia" w:eastAsiaTheme="minorEastAsia"/>
                <w:szCs w:val="21"/>
                <w:u w:val="single"/>
              </w:rPr>
            </w:pPr>
            <w:r>
              <w:rPr>
                <w:rFonts w:eastAsiaTheme="minorEastAsia"/>
                <w:b/>
                <w:szCs w:val="21"/>
                <w:u w:val="single"/>
              </w:rPr>
              <w:t>6</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系统制冷能源效率（</w:t>
            </w:r>
            <w:r>
              <w:rPr>
                <w:rFonts w:asciiTheme="minorEastAsia" w:hAnsiTheme="minorEastAsia" w:eastAsiaTheme="minorEastAsia"/>
                <w:szCs w:val="21"/>
                <w:u w:val="single"/>
              </w:rPr>
              <w:t>CEER）或制热能源效率（HEER）；</w:t>
            </w:r>
          </w:p>
          <w:p>
            <w:pPr>
              <w:autoSpaceDE w:val="0"/>
              <w:autoSpaceDN w:val="0"/>
              <w:adjustRightInd w:val="0"/>
              <w:snapToGrid w:val="0"/>
              <w:ind w:firstLine="141" w:firstLineChars="67"/>
              <w:rPr>
                <w:rFonts w:ascii="楷体" w:hAnsi="楷体" w:eastAsia="楷体"/>
                <w:szCs w:val="21"/>
                <w:u w:val="single"/>
              </w:rPr>
            </w:pPr>
            <w:r>
              <w:rPr>
                <w:rFonts w:eastAsiaTheme="minorEastAsia"/>
                <w:b/>
                <w:szCs w:val="21"/>
                <w:u w:val="single"/>
              </w:rPr>
              <w:t xml:space="preserve">7 </w:t>
            </w:r>
            <w:r>
              <w:rPr>
                <w:rFonts w:hint="eastAsia" w:asciiTheme="minorEastAsia" w:hAnsiTheme="minorEastAsia" w:eastAsiaTheme="minorEastAsia"/>
                <w:szCs w:val="21"/>
                <w:u w:val="single"/>
              </w:rPr>
              <w:t>室内机、室外机进、出口风（水）的温度和风的相对湿度</w:t>
            </w:r>
            <w:r>
              <w:rPr>
                <w:rFonts w:hint="eastAsia" w:ascii="楷体" w:hAnsi="楷体" w:eastAsia="楷体"/>
                <w:szCs w:val="21"/>
                <w:u w:val="single"/>
              </w:rPr>
              <w:t>。</w:t>
            </w:r>
          </w:p>
          <w:p>
            <w:pPr>
              <w:autoSpaceDE w:val="0"/>
              <w:autoSpaceDN w:val="0"/>
              <w:adjustRightInd w:val="0"/>
              <w:snapToGrid w:val="0"/>
              <w:rPr>
                <w:rFonts w:hAnsi="宋体"/>
                <w:b/>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bCs/>
                <w:szCs w:val="21"/>
                <w:u w:val="single"/>
                <w:bdr w:val="single" w:color="auto" w:sz="4" w:space="0"/>
              </w:rPr>
            </w:pPr>
          </w:p>
        </w:tc>
        <w:tc>
          <w:tcPr>
            <w:tcW w:w="5249" w:type="dxa"/>
          </w:tcPr>
          <w:p>
            <w:pPr>
              <w:autoSpaceDE w:val="0"/>
              <w:autoSpaceDN w:val="0"/>
              <w:adjustRightInd w:val="0"/>
              <w:snapToGrid w:val="0"/>
              <w:rPr>
                <w:rFonts w:hAnsi="宋体"/>
                <w:bCs/>
                <w:szCs w:val="21"/>
                <w:u w:val="single"/>
              </w:rPr>
            </w:pPr>
            <w:r>
              <w:rPr>
                <w:rFonts w:hint="eastAsia" w:hAnsi="宋体"/>
                <w:b/>
                <w:bCs/>
                <w:szCs w:val="21"/>
                <w:u w:val="single"/>
              </w:rPr>
              <w:t>8</w:t>
            </w:r>
            <w:r>
              <w:rPr>
                <w:rFonts w:hAnsi="宋体"/>
                <w:b/>
                <w:bCs/>
                <w:szCs w:val="21"/>
                <w:u w:val="single"/>
              </w:rPr>
              <w:t>.7.3</w:t>
            </w:r>
            <w:r>
              <w:rPr>
                <w:rFonts w:hint="eastAsia" w:hAnsi="宋体"/>
                <w:bCs/>
                <w:szCs w:val="21"/>
                <w:u w:val="single"/>
              </w:rPr>
              <w:t>多联机空调系统效能检测方法应符合下列规定：</w:t>
            </w:r>
          </w:p>
          <w:p>
            <w:pPr>
              <w:autoSpaceDE w:val="0"/>
              <w:autoSpaceDN w:val="0"/>
              <w:adjustRightInd w:val="0"/>
              <w:snapToGrid w:val="0"/>
              <w:ind w:firstLine="141" w:firstLineChars="67"/>
              <w:rPr>
                <w:rFonts w:asciiTheme="minorEastAsia" w:hAnsiTheme="minorEastAsia" w:eastAsiaTheme="minorEastAsia"/>
                <w:szCs w:val="21"/>
                <w:u w:val="single"/>
              </w:rPr>
            </w:pPr>
            <w:r>
              <w:rPr>
                <w:rFonts w:eastAsiaTheme="minorEastAsia"/>
                <w:b/>
                <w:szCs w:val="21"/>
                <w:u w:val="single"/>
              </w:rPr>
              <w:t xml:space="preserve">1 </w:t>
            </w:r>
            <w:r>
              <w:rPr>
                <w:rFonts w:hint="eastAsia" w:asciiTheme="minorEastAsia" w:hAnsiTheme="minorEastAsia" w:eastAsiaTheme="minorEastAsia"/>
                <w:szCs w:val="21"/>
                <w:u w:val="single"/>
              </w:rPr>
              <w:t>空气源多联式空调系统制冷（热）量检测宜采用室内侧空气焓差法。当不具备室内测试条件时，可采用室外侧空气焓差法或制冷剂焓差法。空气焓差法应符合本标准附录</w:t>
            </w:r>
            <w:r>
              <w:rPr>
                <w:rFonts w:asciiTheme="minorEastAsia" w:hAnsiTheme="minorEastAsia" w:eastAsiaTheme="minorEastAsia"/>
                <w:szCs w:val="21"/>
                <w:u w:val="single"/>
              </w:rPr>
              <w:t>F的规定，制冷剂</w:t>
            </w:r>
            <w:r>
              <w:rPr>
                <w:rFonts w:hint="eastAsia" w:asciiTheme="minorEastAsia" w:hAnsiTheme="minorEastAsia" w:eastAsiaTheme="minorEastAsia"/>
                <w:szCs w:val="21"/>
                <w:u w:val="single"/>
              </w:rPr>
              <w:t>焓差法应符合本标准附录</w:t>
            </w:r>
            <w:r>
              <w:rPr>
                <w:rFonts w:asciiTheme="minorEastAsia" w:hAnsiTheme="minorEastAsia" w:eastAsiaTheme="minorEastAsia"/>
                <w:szCs w:val="21"/>
                <w:u w:val="single"/>
              </w:rPr>
              <w:t>G的规定。</w:t>
            </w:r>
          </w:p>
          <w:p>
            <w:pPr>
              <w:autoSpaceDE w:val="0"/>
              <w:autoSpaceDN w:val="0"/>
              <w:adjustRightInd w:val="0"/>
              <w:snapToGrid w:val="0"/>
              <w:ind w:firstLine="141" w:firstLineChars="67"/>
              <w:rPr>
                <w:rFonts w:asciiTheme="minorEastAsia" w:hAnsiTheme="minorEastAsia" w:eastAsiaTheme="minorEastAsia"/>
                <w:szCs w:val="21"/>
                <w:u w:val="single"/>
              </w:rPr>
            </w:pPr>
            <w:r>
              <w:rPr>
                <w:rFonts w:eastAsiaTheme="minorEastAsia"/>
                <w:b/>
                <w:szCs w:val="21"/>
                <w:u w:val="single"/>
              </w:rPr>
              <w:t xml:space="preserve">2 </w:t>
            </w:r>
            <w:r>
              <w:rPr>
                <w:rFonts w:asciiTheme="minorEastAsia" w:hAnsiTheme="minorEastAsia" w:eastAsiaTheme="minorEastAsia"/>
                <w:szCs w:val="21"/>
                <w:u w:val="single"/>
              </w:rPr>
              <w:t>水源多联式空调系统制冷（热）量检测宜采用室内侧空气</w:t>
            </w:r>
            <w:r>
              <w:rPr>
                <w:rFonts w:hint="eastAsia" w:asciiTheme="minorEastAsia" w:hAnsiTheme="minorEastAsia" w:eastAsiaTheme="minorEastAsia"/>
                <w:szCs w:val="21"/>
                <w:u w:val="single"/>
              </w:rPr>
              <w:t>焓差法。当不具备室内测试条件时，宜利用热平衡计算制冷（热）量，采用室外机水侧热计量法。</w:t>
            </w:r>
          </w:p>
          <w:p>
            <w:pPr>
              <w:autoSpaceDE w:val="0"/>
              <w:autoSpaceDN w:val="0"/>
              <w:adjustRightInd w:val="0"/>
              <w:snapToGrid w:val="0"/>
              <w:ind w:firstLine="141" w:firstLineChars="67"/>
              <w:rPr>
                <w:rFonts w:asciiTheme="minorEastAsia" w:hAnsiTheme="minorEastAsia" w:eastAsiaTheme="minorEastAsia"/>
                <w:szCs w:val="21"/>
                <w:u w:val="single"/>
              </w:rPr>
            </w:pPr>
            <w:r>
              <w:rPr>
                <w:rFonts w:eastAsiaTheme="minorEastAsia"/>
                <w:b/>
                <w:szCs w:val="21"/>
                <w:u w:val="single"/>
              </w:rPr>
              <w:t xml:space="preserve">3 </w:t>
            </w:r>
            <w:r>
              <w:rPr>
                <w:rFonts w:asciiTheme="minorEastAsia" w:hAnsiTheme="minorEastAsia" w:eastAsiaTheme="minorEastAsia"/>
                <w:szCs w:val="21"/>
                <w:u w:val="single"/>
              </w:rPr>
              <w:t>机组的制冷（热）耗电量检测应在空调系统供电电源总输入端测量。</w:t>
            </w:r>
          </w:p>
          <w:p>
            <w:pPr>
              <w:autoSpaceDE w:val="0"/>
              <w:autoSpaceDN w:val="0"/>
              <w:adjustRightInd w:val="0"/>
              <w:snapToGrid w:val="0"/>
              <w:ind w:firstLine="141" w:firstLineChars="67"/>
              <w:rPr>
                <w:rFonts w:asciiTheme="minorEastAsia" w:hAnsiTheme="minorEastAsia" w:eastAsiaTheme="minorEastAsia"/>
                <w:szCs w:val="21"/>
                <w:u w:val="single"/>
              </w:rPr>
            </w:pPr>
            <w:r>
              <w:rPr>
                <w:rFonts w:eastAsiaTheme="minorEastAsia"/>
                <w:b/>
                <w:szCs w:val="21"/>
                <w:u w:val="single"/>
              </w:rPr>
              <w:t xml:space="preserve">4 </w:t>
            </w:r>
            <w:r>
              <w:rPr>
                <w:rFonts w:asciiTheme="minorEastAsia" w:hAnsiTheme="minorEastAsia" w:eastAsiaTheme="minorEastAsia"/>
                <w:szCs w:val="21"/>
                <w:u w:val="single"/>
              </w:rPr>
              <w:t>空调系统的制冷（热）能源效率应按下</w:t>
            </w:r>
            <w:r>
              <w:rPr>
                <w:rFonts w:hint="eastAsia" w:asciiTheme="minorEastAsia" w:hAnsiTheme="minorEastAsia" w:eastAsiaTheme="minorEastAsia"/>
                <w:szCs w:val="21"/>
                <w:u w:val="single"/>
              </w:rPr>
              <w:t>列公式计算：</w:t>
            </w:r>
          </w:p>
          <w:p>
            <w:pPr>
              <w:autoSpaceDE w:val="0"/>
              <w:autoSpaceDN w:val="0"/>
              <w:adjustRightInd w:val="0"/>
              <w:snapToGrid w:val="0"/>
              <w:ind w:firstLine="770" w:firstLineChars="367"/>
              <w:rPr>
                <w:rFonts w:asciiTheme="minorEastAsia" w:hAnsiTheme="minorEastAsia" w:eastAsiaTheme="minorEastAsia"/>
                <w:bCs/>
                <w:szCs w:val="21"/>
                <w:u w:val="single"/>
              </w:rPr>
            </w:pPr>
            <w:r>
              <w:rPr>
                <w:rFonts w:asciiTheme="minorEastAsia" w:hAnsiTheme="minorEastAsia" w:eastAsiaTheme="minorEastAsia"/>
                <w:position w:val="-26"/>
                <w:u w:val="single"/>
              </w:rPr>
              <w:object>
                <v:shape id="_x0000_i1028" o:spt="75" type="#_x0000_t75" style="height:30.75pt;width:62.25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Fonts w:asciiTheme="minorEastAsia" w:hAnsiTheme="minorEastAsia" w:eastAsiaTheme="minorEastAsia"/>
                <w:bCs/>
                <w:szCs w:val="21"/>
                <w:u w:val="single"/>
              </w:rPr>
              <w:t xml:space="preserve">  </w:t>
            </w:r>
            <w:r>
              <w:rPr>
                <w:rFonts w:asciiTheme="minorEastAsia" w:hAnsiTheme="minorEastAsia" w:eastAsiaTheme="minorEastAsia"/>
                <w:bCs/>
                <w:szCs w:val="21"/>
              </w:rPr>
              <w:t xml:space="preserve">            </w:t>
            </w:r>
            <w:r>
              <w:rPr>
                <w:rFonts w:hint="eastAsia" w:asciiTheme="minorEastAsia" w:hAnsiTheme="minorEastAsia" w:eastAsiaTheme="minorEastAsia"/>
                <w:bCs/>
                <w:szCs w:val="21"/>
                <w:u w:val="single"/>
              </w:rPr>
              <w:t>（</w:t>
            </w:r>
            <w:r>
              <w:rPr>
                <w:rFonts w:asciiTheme="minorEastAsia" w:hAnsiTheme="minorEastAsia" w:eastAsiaTheme="minorEastAsia"/>
                <w:bCs/>
                <w:szCs w:val="21"/>
                <w:u w:val="single"/>
              </w:rPr>
              <w:t>8.7.3-1</w:t>
            </w:r>
            <w:r>
              <w:rPr>
                <w:rFonts w:hint="eastAsia" w:asciiTheme="minorEastAsia" w:hAnsiTheme="minorEastAsia" w:eastAsiaTheme="minorEastAsia"/>
                <w:bCs/>
                <w:szCs w:val="21"/>
                <w:u w:val="single"/>
              </w:rPr>
              <w:t>）</w:t>
            </w:r>
            <w:r>
              <w:rPr>
                <w:rFonts w:asciiTheme="minorEastAsia" w:hAnsiTheme="minorEastAsia" w:eastAsiaTheme="minorEastAsia"/>
                <w:bCs/>
                <w:szCs w:val="21"/>
                <w:u w:val="single"/>
              </w:rPr>
              <w:t xml:space="preserve">  </w:t>
            </w:r>
          </w:p>
          <w:p>
            <w:pPr>
              <w:autoSpaceDE w:val="0"/>
              <w:autoSpaceDN w:val="0"/>
              <w:adjustRightInd w:val="0"/>
              <w:snapToGrid w:val="0"/>
              <w:ind w:firstLine="140" w:firstLineChars="67"/>
              <w:rPr>
                <w:rFonts w:asciiTheme="minorEastAsia" w:hAnsiTheme="minorEastAsia" w:eastAsiaTheme="minorEastAsia"/>
                <w:szCs w:val="21"/>
                <w:u w:val="single"/>
              </w:rPr>
            </w:pPr>
            <w:r>
              <w:rPr>
                <w:rFonts w:hint="eastAsia" w:asciiTheme="minorEastAsia" w:hAnsiTheme="minorEastAsia" w:eastAsiaTheme="minorEastAsia"/>
                <w:szCs w:val="21"/>
                <w:u w:val="single"/>
              </w:rPr>
              <w:t>式中</w:t>
            </w:r>
            <w:r>
              <w:rPr>
                <w:rFonts w:asciiTheme="minorEastAsia" w:hAnsiTheme="minorEastAsia" w:eastAsiaTheme="minorEastAsia"/>
                <w:szCs w:val="21"/>
                <w:u w:val="single"/>
              </w:rPr>
              <w:t>:CEER——多联机空调系统的制冷能源效率，（kWh/kWh）；</w:t>
            </w:r>
          </w:p>
          <w:p>
            <w:pPr>
              <w:autoSpaceDE w:val="0"/>
              <w:autoSpaceDN w:val="0"/>
              <w:adjustRightInd w:val="0"/>
              <w:snapToGrid w:val="0"/>
              <w:ind w:firstLine="140" w:firstLineChars="67"/>
              <w:rPr>
                <w:rFonts w:asciiTheme="minorEastAsia" w:hAnsiTheme="minorEastAsia" w:eastAsiaTheme="minorEastAsia"/>
                <w:szCs w:val="21"/>
                <w:u w:val="single"/>
              </w:rPr>
            </w:pPr>
            <w:r>
              <w:rPr>
                <w:rFonts w:asciiTheme="minorEastAsia" w:hAnsiTheme="minorEastAsia" w:eastAsiaTheme="minorEastAsia"/>
                <w:szCs w:val="21"/>
                <w:u w:val="single"/>
              </w:rPr>
              <w:t>Q</w:t>
            </w:r>
            <w:r>
              <w:rPr>
                <w:rFonts w:asciiTheme="minorEastAsia" w:hAnsiTheme="minorEastAsia" w:eastAsiaTheme="minorEastAsia"/>
                <w:szCs w:val="21"/>
                <w:u w:val="single"/>
                <w:vertAlign w:val="subscript"/>
              </w:rPr>
              <w:t>sc</w:t>
            </w:r>
            <w:r>
              <w:rPr>
                <w:rFonts w:hint="eastAsia" w:asciiTheme="minorEastAsia" w:hAnsiTheme="minorEastAsia" w:eastAsiaTheme="minorEastAsia"/>
                <w:szCs w:val="21"/>
                <w:u w:val="single"/>
              </w:rPr>
              <w:t>——系统测试期间的累计制冷量，（</w:t>
            </w:r>
            <w:r>
              <w:rPr>
                <w:rFonts w:asciiTheme="minorEastAsia" w:hAnsiTheme="minorEastAsia" w:eastAsiaTheme="minorEastAsia"/>
                <w:szCs w:val="21"/>
                <w:u w:val="single"/>
              </w:rPr>
              <w:t>kWh）；</w:t>
            </w:r>
          </w:p>
          <w:p>
            <w:pPr>
              <w:autoSpaceDE w:val="0"/>
              <w:autoSpaceDN w:val="0"/>
              <w:adjustRightInd w:val="0"/>
              <w:snapToGrid w:val="0"/>
              <w:ind w:firstLine="140" w:firstLineChars="67"/>
              <w:rPr>
                <w:rFonts w:asciiTheme="minorEastAsia" w:hAnsiTheme="minorEastAsia" w:eastAsiaTheme="minorEastAsia"/>
                <w:szCs w:val="21"/>
                <w:u w:val="single"/>
              </w:rPr>
            </w:pPr>
            <w:r>
              <w:rPr>
                <w:rFonts w:asciiTheme="minorEastAsia" w:hAnsiTheme="minorEastAsia" w:eastAsiaTheme="minorEastAsia"/>
                <w:szCs w:val="21"/>
                <w:u w:val="single"/>
              </w:rPr>
              <w:t>N</w:t>
            </w:r>
            <w:r>
              <w:rPr>
                <w:rFonts w:asciiTheme="minorEastAsia" w:hAnsiTheme="minorEastAsia" w:eastAsiaTheme="minorEastAsia"/>
                <w:szCs w:val="21"/>
                <w:u w:val="single"/>
                <w:vertAlign w:val="subscript"/>
              </w:rPr>
              <w:t>sc</w:t>
            </w:r>
            <w:r>
              <w:rPr>
                <w:rFonts w:hint="eastAsia" w:asciiTheme="minorEastAsia" w:hAnsiTheme="minorEastAsia" w:eastAsiaTheme="minorEastAsia"/>
                <w:szCs w:val="21"/>
                <w:u w:val="single"/>
              </w:rPr>
              <w:t>——系统测试期间，所有室内外机累计的电量，（</w:t>
            </w:r>
            <w:r>
              <w:rPr>
                <w:rFonts w:asciiTheme="minorEastAsia" w:hAnsiTheme="minorEastAsia" w:eastAsiaTheme="minorEastAsia"/>
                <w:szCs w:val="21"/>
                <w:u w:val="single"/>
              </w:rPr>
              <w:t>kWh）。</w:t>
            </w:r>
          </w:p>
          <w:p>
            <w:pPr>
              <w:autoSpaceDE w:val="0"/>
              <w:autoSpaceDN w:val="0"/>
              <w:adjustRightInd w:val="0"/>
              <w:snapToGrid w:val="0"/>
              <w:rPr>
                <w:rFonts w:asciiTheme="minorEastAsia" w:hAnsiTheme="minorEastAsia" w:eastAsiaTheme="minorEastAsia"/>
                <w:szCs w:val="21"/>
                <w:u w:val="single"/>
              </w:rPr>
            </w:pPr>
            <w:r>
              <w:rPr>
                <w:rFonts w:asciiTheme="minorEastAsia" w:hAnsiTheme="minorEastAsia" w:eastAsiaTheme="minorEastAsia"/>
              </w:rPr>
              <w:t xml:space="preserve">     </w:t>
            </w:r>
            <w:r>
              <w:rPr>
                <w:rFonts w:asciiTheme="minorEastAsia" w:hAnsiTheme="minorEastAsia" w:eastAsiaTheme="minorEastAsia"/>
                <w:position w:val="-26"/>
                <w:u w:val="single"/>
              </w:rPr>
              <w:object>
                <v:shape id="_x0000_i1029" o:spt="75" type="#_x0000_t75" style="height:30.75pt;width:64.6pt;" o:ole="t"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9" r:id="rId12">
                  <o:LockedField>false</o:LockedField>
                </o:OLEObject>
              </w:object>
            </w:r>
            <w:r>
              <w:rPr>
                <w:rFonts w:asciiTheme="minorEastAsia" w:hAnsiTheme="minorEastAsia" w:eastAsiaTheme="minorEastAsia"/>
              </w:rPr>
              <w:t xml:space="preserve">                </w:t>
            </w:r>
            <w:r>
              <w:rPr>
                <w:rFonts w:hint="eastAsia" w:asciiTheme="minorEastAsia" w:hAnsiTheme="minorEastAsia" w:eastAsiaTheme="minorEastAsia"/>
                <w:bCs/>
                <w:szCs w:val="21"/>
                <w:u w:val="single"/>
              </w:rPr>
              <w:t>（</w:t>
            </w:r>
            <w:r>
              <w:rPr>
                <w:rFonts w:asciiTheme="minorEastAsia" w:hAnsiTheme="minorEastAsia" w:eastAsiaTheme="minorEastAsia"/>
                <w:bCs/>
                <w:szCs w:val="21"/>
                <w:u w:val="single"/>
              </w:rPr>
              <w:t>8.7.3-2</w:t>
            </w:r>
            <w:r>
              <w:rPr>
                <w:rFonts w:hint="eastAsia" w:asciiTheme="minorEastAsia" w:hAnsiTheme="minorEastAsia" w:eastAsiaTheme="minorEastAsia"/>
                <w:bCs/>
                <w:szCs w:val="21"/>
                <w:u w:val="single"/>
              </w:rPr>
              <w:t>）</w:t>
            </w:r>
          </w:p>
          <w:p>
            <w:pPr>
              <w:autoSpaceDE w:val="0"/>
              <w:autoSpaceDN w:val="0"/>
              <w:adjustRightInd w:val="0"/>
              <w:snapToGrid w:val="0"/>
              <w:ind w:firstLine="140" w:firstLineChars="67"/>
              <w:rPr>
                <w:rFonts w:asciiTheme="minorEastAsia" w:hAnsiTheme="minorEastAsia" w:eastAsiaTheme="minorEastAsia"/>
                <w:szCs w:val="21"/>
                <w:u w:val="single"/>
              </w:rPr>
            </w:pPr>
            <w:r>
              <w:rPr>
                <w:rFonts w:hint="eastAsia" w:asciiTheme="minorEastAsia" w:hAnsiTheme="minorEastAsia" w:eastAsiaTheme="minorEastAsia"/>
                <w:szCs w:val="21"/>
                <w:u w:val="single"/>
              </w:rPr>
              <w:t>式中</w:t>
            </w:r>
            <w:r>
              <w:rPr>
                <w:rFonts w:asciiTheme="minorEastAsia" w:hAnsiTheme="minorEastAsia" w:eastAsiaTheme="minorEastAsia"/>
                <w:szCs w:val="21"/>
                <w:u w:val="single"/>
              </w:rPr>
              <w:t>:HEER——多联机空调系统的制热能源效率，（kWh/kWh）；</w:t>
            </w:r>
          </w:p>
          <w:p>
            <w:pPr>
              <w:autoSpaceDE w:val="0"/>
              <w:autoSpaceDN w:val="0"/>
              <w:adjustRightInd w:val="0"/>
              <w:snapToGrid w:val="0"/>
              <w:ind w:firstLine="140" w:firstLineChars="67"/>
              <w:rPr>
                <w:rFonts w:asciiTheme="minorEastAsia" w:hAnsiTheme="minorEastAsia" w:eastAsiaTheme="minorEastAsia"/>
                <w:szCs w:val="21"/>
                <w:u w:val="single"/>
              </w:rPr>
            </w:pPr>
            <w:r>
              <w:rPr>
                <w:rFonts w:asciiTheme="minorEastAsia" w:hAnsiTheme="minorEastAsia" w:eastAsiaTheme="minorEastAsia"/>
                <w:szCs w:val="21"/>
                <w:u w:val="single"/>
              </w:rPr>
              <w:t>Q</w:t>
            </w:r>
            <w:r>
              <w:rPr>
                <w:rFonts w:asciiTheme="minorEastAsia" w:hAnsiTheme="minorEastAsia" w:eastAsiaTheme="minorEastAsia"/>
                <w:szCs w:val="21"/>
                <w:u w:val="single"/>
                <w:vertAlign w:val="subscript"/>
              </w:rPr>
              <w:t>sh</w:t>
            </w:r>
            <w:r>
              <w:rPr>
                <w:rFonts w:hint="eastAsia" w:asciiTheme="minorEastAsia" w:hAnsiTheme="minorEastAsia" w:eastAsiaTheme="minorEastAsia"/>
                <w:szCs w:val="21"/>
                <w:u w:val="single"/>
              </w:rPr>
              <w:t>——系统测试期间的累计制热量，（</w:t>
            </w:r>
            <w:r>
              <w:rPr>
                <w:rFonts w:asciiTheme="minorEastAsia" w:hAnsiTheme="minorEastAsia" w:eastAsiaTheme="minorEastAsia"/>
                <w:szCs w:val="21"/>
                <w:u w:val="single"/>
              </w:rPr>
              <w:t>kWh）；</w:t>
            </w:r>
          </w:p>
          <w:p>
            <w:pPr>
              <w:autoSpaceDE w:val="0"/>
              <w:autoSpaceDN w:val="0"/>
              <w:adjustRightInd w:val="0"/>
              <w:snapToGrid w:val="0"/>
              <w:ind w:firstLine="140" w:firstLineChars="67"/>
              <w:rPr>
                <w:rFonts w:hAnsi="宋体"/>
                <w:b/>
                <w:bCs/>
                <w:szCs w:val="21"/>
                <w:u w:val="single"/>
              </w:rPr>
            </w:pPr>
            <w:r>
              <w:rPr>
                <w:rFonts w:asciiTheme="minorEastAsia" w:hAnsiTheme="minorEastAsia" w:eastAsiaTheme="minorEastAsia"/>
                <w:szCs w:val="21"/>
                <w:u w:val="single"/>
              </w:rPr>
              <w:t>N</w:t>
            </w:r>
            <w:r>
              <w:rPr>
                <w:rFonts w:asciiTheme="minorEastAsia" w:hAnsiTheme="minorEastAsia" w:eastAsiaTheme="minorEastAsia"/>
                <w:szCs w:val="21"/>
                <w:u w:val="single"/>
                <w:vertAlign w:val="subscript"/>
              </w:rPr>
              <w:t>sh</w:t>
            </w:r>
            <w:r>
              <w:rPr>
                <w:rFonts w:hint="eastAsia" w:asciiTheme="minorEastAsia" w:hAnsiTheme="minorEastAsia" w:eastAsiaTheme="minorEastAsia"/>
                <w:szCs w:val="21"/>
                <w:u w:val="single"/>
              </w:rPr>
              <w:t>——系统测试期间，所有室内外机累计的电量，（</w:t>
            </w:r>
            <w:r>
              <w:rPr>
                <w:rFonts w:asciiTheme="minorEastAsia" w:hAnsiTheme="minorEastAsia" w:eastAsiaTheme="minorEastAsia"/>
                <w:szCs w:val="21"/>
                <w:u w:val="single"/>
              </w:rPr>
              <w:t>kWh）。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bCs/>
                <w:szCs w:val="21"/>
                <w:u w:val="single"/>
                <w:bdr w:val="single" w:color="auto" w:sz="4" w:space="0"/>
              </w:rPr>
            </w:pPr>
          </w:p>
        </w:tc>
        <w:tc>
          <w:tcPr>
            <w:tcW w:w="5249" w:type="dxa"/>
          </w:tcPr>
          <w:p>
            <w:pPr>
              <w:autoSpaceDE w:val="0"/>
              <w:autoSpaceDN w:val="0"/>
              <w:adjustRightInd w:val="0"/>
              <w:snapToGrid w:val="0"/>
              <w:rPr>
                <w:rFonts w:hAnsi="宋体"/>
                <w:b/>
                <w:bCs/>
                <w:szCs w:val="21"/>
                <w:u w:val="single"/>
              </w:rPr>
            </w:pPr>
            <w:r>
              <w:rPr>
                <w:rFonts w:hint="eastAsia" w:hAnsi="宋体"/>
                <w:b/>
                <w:bCs/>
                <w:szCs w:val="21"/>
                <w:u w:val="single"/>
              </w:rPr>
              <w:t>8</w:t>
            </w:r>
            <w:r>
              <w:rPr>
                <w:rFonts w:hAnsi="宋体"/>
                <w:b/>
                <w:bCs/>
                <w:szCs w:val="21"/>
                <w:u w:val="single"/>
              </w:rPr>
              <w:t>.7.4</w:t>
            </w:r>
            <w:r>
              <w:rPr>
                <w:rFonts w:hint="eastAsia" w:hAnsi="宋体"/>
                <w:szCs w:val="21"/>
                <w:u w:val="single"/>
              </w:rPr>
              <w:t>多联机空调系统</w:t>
            </w:r>
            <w:r>
              <w:rPr>
                <w:rFonts w:hint="eastAsia"/>
                <w:bCs/>
                <w:szCs w:val="21"/>
                <w:u w:val="single"/>
              </w:rPr>
              <w:t>能效系数合格指标与判定方法应符合下列规定</w:t>
            </w:r>
            <w:r>
              <w:rPr>
                <w:rFonts w:hint="eastAsia" w:hAnsi="宋体"/>
                <w:b/>
                <w:bCs/>
                <w:szCs w:val="21"/>
                <w:u w:val="single"/>
              </w:rPr>
              <w:t>：</w:t>
            </w:r>
          </w:p>
          <w:p>
            <w:pPr>
              <w:autoSpaceDE w:val="0"/>
              <w:autoSpaceDN w:val="0"/>
              <w:adjustRightInd w:val="0"/>
              <w:snapToGrid w:val="0"/>
              <w:ind w:firstLine="420" w:firstLineChars="199"/>
              <w:rPr>
                <w:rFonts w:hAnsi="宋体"/>
                <w:bCs/>
                <w:szCs w:val="21"/>
                <w:u w:val="single"/>
              </w:rPr>
            </w:pPr>
            <w:r>
              <w:rPr>
                <w:rFonts w:hint="eastAsia"/>
                <w:b/>
                <w:bCs/>
                <w:szCs w:val="21"/>
                <w:u w:val="single"/>
              </w:rPr>
              <w:t>1</w:t>
            </w:r>
            <w:r>
              <w:rPr>
                <w:b/>
                <w:bCs/>
                <w:szCs w:val="21"/>
                <w:u w:val="single"/>
              </w:rPr>
              <w:t xml:space="preserve"> </w:t>
            </w:r>
            <w:r>
              <w:rPr>
                <w:rFonts w:hint="eastAsia"/>
                <w:bCs/>
                <w:szCs w:val="21"/>
                <w:u w:val="single"/>
              </w:rPr>
              <w:t>多联机空调系统能效系数应满足相关设计文件要求，当设计无要求是应不低于铭牌值的9</w:t>
            </w:r>
            <w:r>
              <w:rPr>
                <w:bCs/>
                <w:szCs w:val="21"/>
                <w:u w:val="single"/>
              </w:rPr>
              <w:t>0%</w:t>
            </w:r>
            <w:r>
              <w:rPr>
                <w:rFonts w:hint="eastAsia"/>
                <w:bCs/>
                <w:szCs w:val="21"/>
                <w:u w:val="single"/>
              </w:rPr>
              <w:t>；</w:t>
            </w:r>
          </w:p>
          <w:p>
            <w:pPr>
              <w:autoSpaceDE w:val="0"/>
              <w:autoSpaceDN w:val="0"/>
              <w:adjustRightInd w:val="0"/>
              <w:snapToGrid w:val="0"/>
              <w:ind w:firstLine="420" w:firstLineChars="199"/>
              <w:jc w:val="left"/>
              <w:rPr>
                <w:rFonts w:hAnsi="宋体"/>
                <w:b/>
                <w:bCs/>
                <w:szCs w:val="21"/>
                <w:u w:val="single"/>
              </w:rPr>
            </w:pPr>
            <w:r>
              <w:rPr>
                <w:rFonts w:eastAsia="楷体_GB2312"/>
                <w:b/>
                <w:kern w:val="10"/>
                <w:szCs w:val="21"/>
                <w:u w:val="single"/>
              </w:rPr>
              <w:t xml:space="preserve">2 </w:t>
            </w:r>
            <w:r>
              <w:rPr>
                <w:rFonts w:hint="eastAsia" w:hAnsi="宋体"/>
                <w:bCs/>
                <w:szCs w:val="21"/>
                <w:u w:val="single"/>
              </w:rPr>
              <w:t>当</w:t>
            </w:r>
            <w:r>
              <w:rPr>
                <w:rFonts w:hAnsi="宋体"/>
                <w:bCs/>
                <w:szCs w:val="21"/>
                <w:u w:val="single"/>
              </w:rPr>
              <w:t>检测结果</w:t>
            </w:r>
            <w:r>
              <w:rPr>
                <w:rFonts w:hint="eastAsia"/>
                <w:kern w:val="0"/>
                <w:szCs w:val="21"/>
                <w:u w:val="single"/>
              </w:rPr>
              <w:t>符合本条第1款的规</w:t>
            </w:r>
            <w:r>
              <w:rPr>
                <w:kern w:val="0"/>
                <w:szCs w:val="21"/>
                <w:u w:val="single"/>
              </w:rPr>
              <w:t>定时，应判定为合格。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kern w:val="0"/>
                <w:szCs w:val="21"/>
              </w:rPr>
            </w:pPr>
            <w:bookmarkStart w:id="22" w:name="_Toc217466762"/>
            <w:bookmarkStart w:id="23" w:name="_Toc132871381"/>
            <w:r>
              <w:rPr>
                <w:rFonts w:hint="eastAsia"/>
                <w:b/>
              </w:rPr>
              <w:t>9</w:t>
            </w:r>
            <w:r>
              <w:rPr>
                <w:b/>
              </w:rPr>
              <w:t>空调</w:t>
            </w:r>
            <w:r>
              <w:rPr>
                <w:rFonts w:hint="eastAsia"/>
                <w:b/>
              </w:rPr>
              <w:t>风</w:t>
            </w:r>
            <w:r>
              <w:rPr>
                <w:b/>
              </w:rPr>
              <w:t>系统</w:t>
            </w:r>
            <w:r>
              <w:rPr>
                <w:rFonts w:hint="eastAsia"/>
                <w:b/>
              </w:rPr>
              <w:t>性能</w:t>
            </w:r>
            <w:bookmarkEnd w:id="22"/>
            <w:r>
              <w:rPr>
                <w:rFonts w:hint="eastAsia"/>
                <w:b/>
              </w:rPr>
              <w:t>检测</w:t>
            </w:r>
            <w:bookmarkEnd w:id="23"/>
          </w:p>
        </w:tc>
        <w:tc>
          <w:tcPr>
            <w:tcW w:w="5249" w:type="dxa"/>
          </w:tcPr>
          <w:p>
            <w:pPr>
              <w:rPr>
                <w:b/>
                <w:kern w:val="0"/>
                <w:szCs w:val="21"/>
              </w:rPr>
            </w:pPr>
            <w:r>
              <w:rPr>
                <w:rFonts w:hint="eastAsia"/>
                <w:b/>
              </w:rPr>
              <w:t>9</w:t>
            </w:r>
            <w:r>
              <w:rPr>
                <w:b/>
              </w:rPr>
              <w:t>空调</w:t>
            </w:r>
            <w:r>
              <w:rPr>
                <w:rFonts w:hint="eastAsia"/>
                <w:b/>
              </w:rPr>
              <w:t>风</w:t>
            </w:r>
            <w:r>
              <w:rPr>
                <w:b/>
              </w:rPr>
              <w:t>系统</w:t>
            </w:r>
            <w:r>
              <w:rPr>
                <w:rFonts w:hint="eastAsia"/>
                <w:b/>
              </w:rPr>
              <w:t>性能检测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rPr>
                <w:rFonts w:hAnsi="宋体"/>
                <w:bCs/>
                <w:szCs w:val="21"/>
              </w:rPr>
            </w:pPr>
            <w:r>
              <w:rPr>
                <w:rFonts w:hint="eastAsia"/>
                <w:b/>
                <w:bCs/>
                <w:color w:val="000000"/>
                <w:szCs w:val="21"/>
              </w:rPr>
              <w:t xml:space="preserve">9.4.3 </w:t>
            </w:r>
            <w:r>
              <w:rPr>
                <w:rFonts w:hint="eastAsia"/>
                <w:bCs/>
                <w:color w:val="000000"/>
                <w:szCs w:val="21"/>
              </w:rPr>
              <w:t>定风量系统平衡度的</w:t>
            </w:r>
            <w:r>
              <w:rPr>
                <w:rFonts w:hint="eastAsia" w:hAnsi="宋体"/>
                <w:bCs/>
                <w:szCs w:val="21"/>
              </w:rPr>
              <w:t>合格指标与判别方法应符合下列规定：</w:t>
            </w:r>
          </w:p>
          <w:p>
            <w:pPr>
              <w:autoSpaceDE w:val="0"/>
              <w:autoSpaceDN w:val="0"/>
              <w:adjustRightInd w:val="0"/>
              <w:rPr>
                <w:kern w:val="10"/>
                <w:szCs w:val="21"/>
              </w:rPr>
            </w:pPr>
            <w:r>
              <w:rPr>
                <w:rFonts w:hint="eastAsia" w:hAnsi="宋体"/>
                <w:b/>
                <w:bCs/>
                <w:szCs w:val="21"/>
              </w:rPr>
              <w:t xml:space="preserve">1 </w:t>
            </w:r>
            <w:r>
              <w:rPr>
                <w:rFonts w:hint="eastAsia"/>
                <w:kern w:val="10"/>
                <w:szCs w:val="21"/>
              </w:rPr>
              <w:t>90％的</w:t>
            </w:r>
            <w:r>
              <w:rPr>
                <w:rFonts w:hint="eastAsia" w:hAnsi="宋体"/>
                <w:bCs/>
                <w:szCs w:val="21"/>
              </w:rPr>
              <w:t>受检</w:t>
            </w:r>
            <w:r>
              <w:rPr>
                <w:rFonts w:hint="eastAsia"/>
                <w:kern w:val="10"/>
                <w:szCs w:val="21"/>
              </w:rPr>
              <w:t>支路</w:t>
            </w:r>
            <w:r>
              <w:rPr>
                <w:kern w:val="10"/>
                <w:szCs w:val="21"/>
              </w:rPr>
              <w:t>平衡度应</w:t>
            </w:r>
            <w:r>
              <w:rPr>
                <w:rFonts w:hint="eastAsia"/>
                <w:kern w:val="10"/>
                <w:szCs w:val="21"/>
              </w:rPr>
              <w:t>为0. 9~1.2</w:t>
            </w:r>
            <w:r>
              <w:rPr>
                <w:kern w:val="10"/>
                <w:szCs w:val="21"/>
              </w:rPr>
              <w:t>。</w:t>
            </w:r>
          </w:p>
          <w:p>
            <w:r>
              <w:rPr>
                <w:rFonts w:hint="eastAsia"/>
                <w:b/>
                <w:kern w:val="10"/>
                <w:szCs w:val="21"/>
              </w:rPr>
              <w:t>2</w:t>
            </w:r>
            <w:r>
              <w:rPr>
                <w:rFonts w:hint="eastAsia"/>
                <w:kern w:val="10"/>
                <w:szCs w:val="21"/>
              </w:rPr>
              <w:t xml:space="preserve"> 检测结果符合</w:t>
            </w:r>
            <w:r>
              <w:rPr>
                <w:rFonts w:hint="eastAsia"/>
                <w:szCs w:val="21"/>
              </w:rPr>
              <w:t>本条第1款</w:t>
            </w:r>
            <w:r>
              <w:rPr>
                <w:rFonts w:hint="eastAsia"/>
                <w:kern w:val="10"/>
                <w:szCs w:val="21"/>
              </w:rPr>
              <w:t>规定时，应</w:t>
            </w:r>
            <w:r>
              <w:rPr>
                <w:kern w:val="10"/>
                <w:szCs w:val="21"/>
              </w:rPr>
              <w:t>判为合格</w:t>
            </w:r>
          </w:p>
        </w:tc>
        <w:tc>
          <w:tcPr>
            <w:tcW w:w="5249" w:type="dxa"/>
          </w:tcPr>
          <w:p>
            <w:pPr>
              <w:autoSpaceDE w:val="0"/>
              <w:autoSpaceDN w:val="0"/>
              <w:adjustRightInd w:val="0"/>
              <w:rPr>
                <w:rFonts w:hAnsi="宋体"/>
                <w:bCs/>
                <w:szCs w:val="21"/>
              </w:rPr>
            </w:pPr>
            <w:r>
              <w:rPr>
                <w:rFonts w:hint="eastAsia"/>
                <w:b/>
                <w:bCs/>
                <w:color w:val="000000"/>
                <w:szCs w:val="21"/>
              </w:rPr>
              <w:t xml:space="preserve">9.4.3 </w:t>
            </w:r>
            <w:r>
              <w:rPr>
                <w:rFonts w:hint="eastAsia"/>
                <w:bCs/>
                <w:color w:val="000000"/>
                <w:szCs w:val="21"/>
              </w:rPr>
              <w:t>定风量系统平衡度的</w:t>
            </w:r>
            <w:r>
              <w:rPr>
                <w:rFonts w:hint="eastAsia" w:hAnsi="宋体"/>
                <w:bCs/>
                <w:szCs w:val="21"/>
              </w:rPr>
              <w:t>合格指标与判别方法应符合下列规定：</w:t>
            </w:r>
          </w:p>
          <w:p>
            <w:pPr>
              <w:autoSpaceDE w:val="0"/>
              <w:autoSpaceDN w:val="0"/>
              <w:adjustRightInd w:val="0"/>
              <w:rPr>
                <w:kern w:val="10"/>
                <w:szCs w:val="21"/>
              </w:rPr>
            </w:pPr>
            <w:r>
              <w:rPr>
                <w:rFonts w:hint="eastAsia" w:hAnsi="宋体"/>
                <w:b/>
                <w:bCs/>
                <w:szCs w:val="21"/>
              </w:rPr>
              <w:t xml:space="preserve">1 </w:t>
            </w:r>
            <w:r>
              <w:rPr>
                <w:rFonts w:hint="eastAsia"/>
                <w:kern w:val="10"/>
                <w:szCs w:val="21"/>
              </w:rPr>
              <w:t>90％的</w:t>
            </w:r>
            <w:r>
              <w:rPr>
                <w:rFonts w:hint="eastAsia" w:hAnsi="宋体"/>
                <w:bCs/>
                <w:szCs w:val="21"/>
              </w:rPr>
              <w:t>受检</w:t>
            </w:r>
            <w:r>
              <w:rPr>
                <w:rFonts w:hint="eastAsia"/>
                <w:kern w:val="10"/>
                <w:szCs w:val="21"/>
              </w:rPr>
              <w:t>支路</w:t>
            </w:r>
            <w:r>
              <w:rPr>
                <w:kern w:val="10"/>
                <w:szCs w:val="21"/>
              </w:rPr>
              <w:t>平衡度应</w:t>
            </w:r>
            <w:r>
              <w:rPr>
                <w:rFonts w:hint="eastAsia"/>
                <w:kern w:val="10"/>
                <w:szCs w:val="21"/>
              </w:rPr>
              <w:t>为</w:t>
            </w:r>
            <w:r>
              <w:rPr>
                <w:rFonts w:hint="eastAsia"/>
                <w:kern w:val="10"/>
                <w:szCs w:val="21"/>
                <w:bdr w:val="single" w:color="auto" w:sz="4" w:space="0"/>
              </w:rPr>
              <w:t>0. 9</w:t>
            </w:r>
            <w:r>
              <w:rPr>
                <w:kern w:val="10"/>
                <w:szCs w:val="21"/>
                <w:u w:val="single"/>
              </w:rPr>
              <w:t>0.85</w:t>
            </w:r>
            <w:r>
              <w:rPr>
                <w:rFonts w:hint="eastAsia"/>
                <w:kern w:val="10"/>
                <w:szCs w:val="21"/>
              </w:rPr>
              <w:t>~</w:t>
            </w:r>
            <w:r>
              <w:rPr>
                <w:rFonts w:hint="eastAsia"/>
                <w:kern w:val="10"/>
                <w:szCs w:val="21"/>
                <w:bdr w:val="single" w:color="auto" w:sz="4" w:space="0"/>
              </w:rPr>
              <w:t>1.2</w:t>
            </w:r>
            <w:r>
              <w:rPr>
                <w:kern w:val="10"/>
                <w:szCs w:val="21"/>
                <w:u w:val="single"/>
              </w:rPr>
              <w:t>1.15</w:t>
            </w:r>
            <w:r>
              <w:rPr>
                <w:kern w:val="10"/>
                <w:szCs w:val="21"/>
              </w:rPr>
              <w:t>。</w:t>
            </w:r>
          </w:p>
          <w:p>
            <w:r>
              <w:rPr>
                <w:rFonts w:hint="eastAsia"/>
                <w:b/>
                <w:kern w:val="10"/>
                <w:szCs w:val="21"/>
              </w:rPr>
              <w:t>2</w:t>
            </w:r>
            <w:r>
              <w:rPr>
                <w:rFonts w:hint="eastAsia"/>
                <w:kern w:val="10"/>
                <w:szCs w:val="21"/>
              </w:rPr>
              <w:t xml:space="preserve"> 检测结果符合</w:t>
            </w:r>
            <w:r>
              <w:rPr>
                <w:rFonts w:hint="eastAsia"/>
                <w:szCs w:val="21"/>
              </w:rPr>
              <w:t>本条第1款</w:t>
            </w:r>
            <w:r>
              <w:rPr>
                <w:rFonts w:hint="eastAsia"/>
                <w:kern w:val="10"/>
                <w:szCs w:val="21"/>
              </w:rPr>
              <w:t>规定时，应</w:t>
            </w:r>
            <w:r>
              <w:rPr>
                <w:kern w:val="10"/>
                <w:szCs w:val="21"/>
              </w:rPr>
              <w:t>判为合格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bCs/>
                <w:szCs w:val="21"/>
              </w:rPr>
            </w:pPr>
            <w:bookmarkStart w:id="24" w:name="_Toc132871386"/>
            <w:r>
              <w:rPr>
                <w:rFonts w:hint="eastAsia"/>
                <w:b/>
              </w:rPr>
              <w:t>1</w:t>
            </w:r>
            <w:r>
              <w:rPr>
                <w:b/>
              </w:rPr>
              <w:t>0</w:t>
            </w:r>
            <w:r>
              <w:rPr>
                <w:rFonts w:hint="eastAsia"/>
                <w:b/>
              </w:rPr>
              <w:t>建筑物年</w:t>
            </w:r>
            <w:r>
              <w:rPr>
                <w:b/>
              </w:rPr>
              <w:t>采暖空调</w:t>
            </w:r>
            <w:r>
              <w:rPr>
                <w:rFonts w:hint="eastAsia"/>
                <w:b/>
              </w:rPr>
              <w:t>能耗及年冷源系统能效系数检测</w:t>
            </w:r>
            <w:bookmarkEnd w:id="24"/>
          </w:p>
        </w:tc>
        <w:tc>
          <w:tcPr>
            <w:tcW w:w="5249" w:type="dxa"/>
          </w:tcPr>
          <w:p>
            <w:pPr>
              <w:rPr>
                <w:b/>
                <w:bCs/>
                <w:szCs w:val="21"/>
              </w:rPr>
            </w:pPr>
            <w:r>
              <w:rPr>
                <w:rFonts w:hint="eastAsia"/>
                <w:b/>
              </w:rPr>
              <w:t>1</w:t>
            </w:r>
            <w:r>
              <w:rPr>
                <w:b/>
              </w:rPr>
              <w:t>0</w:t>
            </w:r>
            <w:r>
              <w:rPr>
                <w:rFonts w:hint="eastAsia"/>
                <w:b/>
              </w:rPr>
              <w:t>建筑物年</w:t>
            </w:r>
            <w:r>
              <w:rPr>
                <w:b/>
              </w:rPr>
              <w:t>采暖空调</w:t>
            </w:r>
            <w:r>
              <w:rPr>
                <w:rFonts w:hint="eastAsia"/>
                <w:b/>
              </w:rPr>
              <w:t>能耗及年冷源系统能效系数检测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rPr>
                <w:b/>
                <w:kern w:val="0"/>
                <w:szCs w:val="21"/>
              </w:rPr>
            </w:pPr>
            <w:r>
              <w:rPr>
                <w:rFonts w:hint="eastAsia"/>
                <w:b/>
                <w:kern w:val="0"/>
                <w:szCs w:val="21"/>
              </w:rPr>
              <w:t>10.0.1</w:t>
            </w:r>
            <w:r>
              <w:rPr>
                <w:rFonts w:hint="eastAsia"/>
                <w:kern w:val="0"/>
                <w:szCs w:val="21"/>
              </w:rPr>
              <w:t xml:space="preserve"> </w:t>
            </w:r>
            <w:r>
              <w:rPr>
                <w:szCs w:val="21"/>
              </w:rPr>
              <w:t>建筑物年采暖空调能耗</w:t>
            </w:r>
            <w:r>
              <w:rPr>
                <w:rFonts w:hint="eastAsia"/>
                <w:kern w:val="0"/>
                <w:szCs w:val="21"/>
              </w:rPr>
              <w:t>检测</w:t>
            </w:r>
            <w:r>
              <w:rPr>
                <w:rFonts w:hint="eastAsia"/>
                <w:szCs w:val="21"/>
              </w:rPr>
              <w:t>应符合下列</w:t>
            </w:r>
            <w:r>
              <w:rPr>
                <w:rFonts w:hint="eastAsia"/>
                <w:kern w:val="0"/>
                <w:szCs w:val="21"/>
              </w:rPr>
              <w:t>原则：</w:t>
            </w:r>
          </w:p>
          <w:p>
            <w:pPr>
              <w:adjustRightInd w:val="0"/>
              <w:ind w:firstLine="422" w:firstLineChars="200"/>
              <w:rPr>
                <w:szCs w:val="21"/>
              </w:rPr>
            </w:pPr>
            <w:r>
              <w:rPr>
                <w:rFonts w:hint="eastAsia"/>
                <w:b/>
                <w:szCs w:val="21"/>
              </w:rPr>
              <w:t>2</w:t>
            </w:r>
            <w:r>
              <w:rPr>
                <w:rFonts w:hint="eastAsia"/>
                <w:szCs w:val="21"/>
              </w:rPr>
              <w:t xml:space="preserve"> </w:t>
            </w:r>
            <w:r>
              <w:rPr>
                <w:szCs w:val="21"/>
              </w:rPr>
              <w:t>建筑物年采暖空调能耗</w:t>
            </w:r>
            <w:r>
              <w:rPr>
                <w:rFonts w:hint="eastAsia"/>
                <w:szCs w:val="21"/>
              </w:rPr>
              <w:t>应包括采暖空调系统耗电量、其他类型的耗能量（燃气、蒸汽、煤、油等），及区域集中冷热源提供供热、供冷量；</w:t>
            </w:r>
          </w:p>
          <w:p>
            <w:pPr>
              <w:adjustRightInd w:val="0"/>
              <w:ind w:firstLine="422" w:firstLineChars="200"/>
              <w:rPr>
                <w:b/>
                <w:bCs/>
                <w:szCs w:val="21"/>
                <w:bdr w:val="single" w:color="auto" w:sz="4" w:space="0"/>
              </w:rPr>
            </w:pPr>
          </w:p>
        </w:tc>
        <w:tc>
          <w:tcPr>
            <w:tcW w:w="5249" w:type="dxa"/>
          </w:tcPr>
          <w:p>
            <w:pPr>
              <w:autoSpaceDE w:val="0"/>
              <w:autoSpaceDN w:val="0"/>
              <w:adjustRightInd w:val="0"/>
              <w:rPr>
                <w:b/>
                <w:kern w:val="0"/>
                <w:szCs w:val="21"/>
              </w:rPr>
            </w:pPr>
            <w:r>
              <w:rPr>
                <w:rFonts w:hint="eastAsia"/>
                <w:b/>
                <w:kern w:val="0"/>
                <w:szCs w:val="21"/>
              </w:rPr>
              <w:t>10.0.1</w:t>
            </w:r>
            <w:r>
              <w:rPr>
                <w:rFonts w:hint="eastAsia"/>
                <w:kern w:val="0"/>
                <w:szCs w:val="21"/>
              </w:rPr>
              <w:t xml:space="preserve"> </w:t>
            </w:r>
            <w:r>
              <w:rPr>
                <w:szCs w:val="21"/>
              </w:rPr>
              <w:t>建筑物年采暖空调能耗</w:t>
            </w:r>
            <w:r>
              <w:rPr>
                <w:rFonts w:hint="eastAsia"/>
                <w:kern w:val="0"/>
                <w:szCs w:val="21"/>
              </w:rPr>
              <w:t>检测</w:t>
            </w:r>
            <w:r>
              <w:rPr>
                <w:rFonts w:hint="eastAsia"/>
                <w:szCs w:val="21"/>
              </w:rPr>
              <w:t>应符合下列</w:t>
            </w:r>
            <w:r>
              <w:rPr>
                <w:rFonts w:hint="eastAsia"/>
                <w:kern w:val="0"/>
                <w:szCs w:val="21"/>
              </w:rPr>
              <w:t>原则：</w:t>
            </w:r>
          </w:p>
          <w:p>
            <w:pPr>
              <w:adjustRightInd w:val="0"/>
              <w:ind w:firstLine="422" w:firstLineChars="200"/>
              <w:rPr>
                <w:szCs w:val="21"/>
              </w:rPr>
            </w:pPr>
            <w:r>
              <w:rPr>
                <w:rFonts w:hint="eastAsia"/>
                <w:b/>
                <w:szCs w:val="21"/>
              </w:rPr>
              <w:t>2</w:t>
            </w:r>
            <w:r>
              <w:rPr>
                <w:rFonts w:hint="eastAsia"/>
                <w:szCs w:val="21"/>
              </w:rPr>
              <w:t xml:space="preserve"> </w:t>
            </w:r>
            <w:r>
              <w:rPr>
                <w:szCs w:val="21"/>
              </w:rPr>
              <w:t>建筑物年采暖空调能耗</w:t>
            </w:r>
            <w:r>
              <w:rPr>
                <w:rFonts w:hint="eastAsia"/>
                <w:szCs w:val="21"/>
              </w:rPr>
              <w:t>应包括采暖空调系统耗电量、其他类型的耗能量（燃气、蒸汽、煤、油等），及区域集中冷热源提供供热、供冷量</w:t>
            </w:r>
            <w:r>
              <w:rPr>
                <w:rFonts w:hint="eastAsia"/>
                <w:szCs w:val="21"/>
                <w:u w:val="single"/>
              </w:rPr>
              <w:t>的耗能量</w:t>
            </w:r>
            <w:r>
              <w:rPr>
                <w:rFonts w:hint="eastAsia"/>
                <w:szCs w:val="21"/>
              </w:rPr>
              <w:t>；</w:t>
            </w:r>
          </w:p>
          <w:p>
            <w:pPr>
              <w:adjustRightInd w:val="0"/>
              <w:ind w:firstLine="422" w:firstLineChars="200"/>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rPr>
                <w:b/>
                <w:bCs/>
                <w:szCs w:val="21"/>
                <w:bdr w:val="single" w:color="auto" w:sz="4" w:space="0"/>
              </w:rPr>
            </w:pPr>
            <w:r>
              <w:rPr>
                <w:rFonts w:hint="eastAsia"/>
                <w:b/>
                <w:kern w:val="0"/>
                <w:szCs w:val="21"/>
              </w:rPr>
              <w:t xml:space="preserve">10.0.3 </w:t>
            </w:r>
            <w:r>
              <w:rPr>
                <w:rFonts w:hint="eastAsia"/>
                <w:kern w:val="0"/>
                <w:szCs w:val="21"/>
              </w:rPr>
              <w:t>对于设置用能分项计量的建筑，</w:t>
            </w:r>
            <w:r>
              <w:rPr>
                <w:kern w:val="0"/>
                <w:szCs w:val="21"/>
              </w:rPr>
              <w:t>建筑物年采暖空调能耗</w:t>
            </w:r>
            <w:r>
              <w:rPr>
                <w:rFonts w:hint="eastAsia"/>
                <w:kern w:val="0"/>
                <w:szCs w:val="21"/>
              </w:rPr>
              <w:t>可直接通过分项计量仪表记录的数据，统计得到该建筑物的年采暖空调能耗。</w:t>
            </w:r>
          </w:p>
        </w:tc>
        <w:tc>
          <w:tcPr>
            <w:tcW w:w="5249" w:type="dxa"/>
          </w:tcPr>
          <w:p>
            <w:pPr>
              <w:autoSpaceDE w:val="0"/>
              <w:autoSpaceDN w:val="0"/>
              <w:adjustRightInd w:val="0"/>
              <w:rPr>
                <w:b/>
                <w:szCs w:val="21"/>
              </w:rPr>
            </w:pPr>
            <w:r>
              <w:rPr>
                <w:rFonts w:hint="eastAsia"/>
                <w:b/>
                <w:kern w:val="0"/>
                <w:szCs w:val="21"/>
              </w:rPr>
              <w:t xml:space="preserve">10.0.3 </w:t>
            </w:r>
            <w:r>
              <w:rPr>
                <w:rFonts w:hint="eastAsia"/>
                <w:kern w:val="0"/>
                <w:szCs w:val="21"/>
              </w:rPr>
              <w:t>对于设置用能分项计量的建筑，</w:t>
            </w:r>
            <w:r>
              <w:rPr>
                <w:rFonts w:hint="eastAsia"/>
                <w:bCs/>
                <w:kern w:val="0"/>
                <w:szCs w:val="21"/>
                <w:u w:val="single"/>
              </w:rPr>
              <w:t>应对计量仪表的准确性进行验证，验证合格后,</w:t>
            </w:r>
            <w:r>
              <w:rPr>
                <w:kern w:val="0"/>
                <w:szCs w:val="21"/>
              </w:rPr>
              <w:t>建筑物年采暖空调能耗</w:t>
            </w:r>
            <w:r>
              <w:rPr>
                <w:rFonts w:hint="eastAsia"/>
                <w:kern w:val="0"/>
                <w:szCs w:val="21"/>
              </w:rPr>
              <w:t>可直接通过分项计量仪表记录的数据，统计得到该建筑物的年采暖空调能耗。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rPr>
                <w:kern w:val="0"/>
                <w:szCs w:val="21"/>
              </w:rPr>
            </w:pPr>
            <w:r>
              <w:rPr>
                <w:rFonts w:hint="eastAsia"/>
                <w:b/>
                <w:kern w:val="0"/>
                <w:szCs w:val="21"/>
              </w:rPr>
              <w:t>10.0.5</w:t>
            </w:r>
            <w:r>
              <w:rPr>
                <w:rFonts w:hint="eastAsia"/>
                <w:kern w:val="0"/>
                <w:szCs w:val="21"/>
              </w:rPr>
              <w:t>年冷源系统能效系数</w:t>
            </w:r>
            <w:r>
              <w:rPr>
                <w:rFonts w:hint="eastAsia"/>
                <w:bCs/>
                <w:szCs w:val="21"/>
              </w:rPr>
              <w:t>（EER</w:t>
            </w:r>
            <w:r>
              <w:rPr>
                <w:rFonts w:hint="eastAsia"/>
                <w:bCs/>
                <w:szCs w:val="21"/>
                <w:vertAlign w:val="subscript"/>
              </w:rPr>
              <w:t>－</w:t>
            </w:r>
            <w:r>
              <w:rPr>
                <w:rFonts w:hint="eastAsia"/>
                <w:bCs/>
                <w:i/>
                <w:szCs w:val="21"/>
                <w:vertAlign w:val="subscript"/>
              </w:rPr>
              <w:t>SL</w:t>
            </w:r>
            <w:r>
              <w:rPr>
                <w:rFonts w:hint="eastAsia"/>
                <w:bCs/>
                <w:szCs w:val="21"/>
              </w:rPr>
              <w:t>）应</w:t>
            </w:r>
            <w:r>
              <w:rPr>
                <w:kern w:val="0"/>
                <w:szCs w:val="21"/>
              </w:rPr>
              <w:t>按</w:t>
            </w:r>
            <w:r>
              <w:rPr>
                <w:rFonts w:hint="eastAsia"/>
                <w:kern w:val="0"/>
                <w:szCs w:val="21"/>
              </w:rPr>
              <w:t>下</w:t>
            </w:r>
            <w:r>
              <w:rPr>
                <w:kern w:val="0"/>
                <w:szCs w:val="21"/>
              </w:rPr>
              <w:t>式</w:t>
            </w:r>
            <w:r>
              <w:rPr>
                <w:rFonts w:hint="eastAsia"/>
                <w:kern w:val="0"/>
                <w:szCs w:val="21"/>
              </w:rPr>
              <w:t>进行计算：</w:t>
            </w:r>
          </w:p>
          <w:p>
            <w:pPr>
              <w:adjustRightInd w:val="0"/>
              <w:snapToGrid w:val="0"/>
              <w:jc w:val="center"/>
              <w:rPr>
                <w:bCs/>
                <w:szCs w:val="21"/>
              </w:rPr>
            </w:pPr>
            <w:r>
              <w:rPr>
                <w:bCs/>
                <w:position w:val="-32"/>
                <w:szCs w:val="21"/>
              </w:rPr>
              <w:object>
                <v:shape id="_x0000_i1030" o:spt="75" type="#_x0000_t75" style="height:32.3pt;width:78.6pt;" o:ole="t" filled="f" o:preferrelative="t" stroked="f" coordsize="21600,21600">
                  <v:path/>
                  <v:fill on="f" focussize="0,0"/>
                  <v:stroke on="f" joinstyle="miter"/>
                  <v:imagedata r:id="rId15" o:title=""/>
                  <o:lock v:ext="edit" aspectratio="t"/>
                  <w10:wrap type="none"/>
                  <w10:anchorlock/>
                </v:shape>
                <o:OLEObject Type="Embed" ProgID="Equation.3" ShapeID="_x0000_i1030" DrawAspect="Content" ObjectID="_1468075730" r:id="rId14">
                  <o:LockedField>false</o:LockedField>
                </o:OLEObject>
              </w:object>
            </w:r>
            <w:r>
              <w:rPr>
                <w:rFonts w:hint="eastAsia"/>
                <w:bCs/>
                <w:szCs w:val="21"/>
              </w:rPr>
              <w:t xml:space="preserve">         </w:t>
            </w:r>
            <w:r>
              <w:rPr>
                <w:bCs/>
                <w:szCs w:val="21"/>
              </w:rPr>
              <w:t>（10.0.5）</w:t>
            </w:r>
          </w:p>
          <w:p>
            <w:pPr>
              <w:tabs>
                <w:tab w:val="left" w:pos="3885"/>
              </w:tabs>
              <w:snapToGrid w:val="0"/>
              <w:rPr>
                <w:rFonts w:ascii="宋体" w:hAnsi="宋体"/>
                <w:bCs/>
                <w:szCs w:val="21"/>
              </w:rPr>
            </w:pPr>
            <w:r>
              <w:rPr>
                <w:rFonts w:hint="eastAsia" w:ascii="宋体" w:hAnsi="宋体"/>
                <w:bCs/>
                <w:szCs w:val="21"/>
              </w:rPr>
              <w:t>式中：</w:t>
            </w:r>
            <w:r>
              <w:rPr>
                <w:rFonts w:hint="eastAsia"/>
                <w:bCs/>
                <w:szCs w:val="21"/>
              </w:rPr>
              <w:t>EER</w:t>
            </w:r>
            <w:r>
              <w:rPr>
                <w:rFonts w:hint="eastAsia"/>
                <w:bCs/>
                <w:szCs w:val="21"/>
                <w:vertAlign w:val="subscript"/>
              </w:rPr>
              <w:t>－</w:t>
            </w:r>
            <w:r>
              <w:rPr>
                <w:rFonts w:hint="eastAsia"/>
                <w:bCs/>
                <w:i/>
                <w:szCs w:val="21"/>
                <w:vertAlign w:val="subscript"/>
              </w:rPr>
              <w:t>SL</w:t>
            </w:r>
            <w:r>
              <w:rPr>
                <w:rFonts w:hint="eastAsia" w:ascii="宋体" w:hAnsi="宋体"/>
                <w:bCs/>
                <w:szCs w:val="21"/>
              </w:rPr>
              <w:t>——年</w:t>
            </w:r>
            <w:r>
              <w:rPr>
                <w:rFonts w:hint="eastAsia"/>
                <w:kern w:val="0"/>
                <w:szCs w:val="21"/>
              </w:rPr>
              <w:t>冷源系统能效系数；</w:t>
            </w:r>
          </w:p>
          <w:p>
            <w:pPr>
              <w:tabs>
                <w:tab w:val="left" w:pos="3885"/>
              </w:tabs>
              <w:snapToGrid w:val="0"/>
              <w:rPr>
                <w:rFonts w:ascii="宋体" w:hAnsi="宋体"/>
                <w:bCs/>
                <w:szCs w:val="21"/>
              </w:rPr>
            </w:pPr>
            <w:r>
              <w:rPr>
                <w:rFonts w:hint="eastAsia" w:ascii="宋体" w:hAnsi="宋体"/>
                <w:bCs/>
                <w:i/>
                <w:szCs w:val="21"/>
              </w:rPr>
              <w:t xml:space="preserve">      Q</w:t>
            </w:r>
            <w:r>
              <w:rPr>
                <w:rFonts w:hint="eastAsia" w:ascii="宋体" w:hAnsi="宋体"/>
                <w:bCs/>
                <w:szCs w:val="21"/>
                <w:vertAlign w:val="subscript"/>
              </w:rPr>
              <w:t xml:space="preserve">SL </w:t>
            </w:r>
            <w:r>
              <w:rPr>
                <w:rFonts w:hint="eastAsia" w:ascii="宋体" w:hAnsi="宋体"/>
                <w:bCs/>
                <w:szCs w:val="21"/>
              </w:rPr>
              <w:t xml:space="preserve">  ——供冷季</w:t>
            </w:r>
            <w:r>
              <w:rPr>
                <w:rFonts w:hint="eastAsia"/>
                <w:kern w:val="0"/>
                <w:szCs w:val="21"/>
              </w:rPr>
              <w:t>冷源系统</w:t>
            </w:r>
            <w:r>
              <w:rPr>
                <w:rFonts w:hint="eastAsia" w:ascii="宋体" w:hAnsi="宋体"/>
                <w:bCs/>
                <w:szCs w:val="21"/>
              </w:rPr>
              <w:t>的总供冷量（kW.h）；</w:t>
            </w:r>
          </w:p>
          <w:p>
            <w:pPr>
              <w:tabs>
                <w:tab w:val="left" w:pos="3885"/>
              </w:tabs>
              <w:snapToGrid w:val="0"/>
              <w:ind w:firstLine="420" w:firstLineChars="200"/>
              <w:rPr>
                <w:rFonts w:ascii="宋体" w:hAnsi="宋体"/>
                <w:bCs/>
                <w:szCs w:val="21"/>
              </w:rPr>
            </w:pPr>
            <w:r>
              <w:rPr>
                <w:rFonts w:hint="eastAsia" w:ascii="宋体" w:hAnsi="宋体"/>
                <w:bCs/>
                <w:szCs w:val="21"/>
              </w:rPr>
              <w:t xml:space="preserve">  </w:t>
            </w:r>
            <w:r>
              <w:rPr>
                <w:rFonts w:hint="eastAsia" w:ascii="宋体" w:hAnsi="宋体"/>
                <w:bCs/>
                <w:i/>
                <w:szCs w:val="21"/>
              </w:rPr>
              <w:t>N</w:t>
            </w:r>
            <w:r>
              <w:rPr>
                <w:rFonts w:hint="eastAsia" w:ascii="宋体" w:hAnsi="宋体"/>
                <w:bCs/>
                <w:szCs w:val="21"/>
                <w:vertAlign w:val="subscript"/>
              </w:rPr>
              <w:t>si</w:t>
            </w:r>
            <w:r>
              <w:rPr>
                <w:rFonts w:hint="eastAsia" w:ascii="宋体" w:hAnsi="宋体"/>
                <w:bCs/>
                <w:szCs w:val="21"/>
              </w:rPr>
              <w:t>——</w:t>
            </w:r>
            <w:r>
              <w:rPr>
                <w:rFonts w:hint="eastAsia"/>
                <w:bCs/>
                <w:szCs w:val="21"/>
              </w:rPr>
              <w:t>供冷季冷源系统各设备</w:t>
            </w:r>
            <w:r>
              <w:rPr>
                <w:rFonts w:hint="eastAsia" w:ascii="宋体" w:hAnsi="宋体"/>
                <w:bCs/>
                <w:szCs w:val="21"/>
              </w:rPr>
              <w:t>所消耗的电量（kW.h）。</w:t>
            </w:r>
          </w:p>
          <w:p>
            <w:pPr>
              <w:autoSpaceDE w:val="0"/>
              <w:autoSpaceDN w:val="0"/>
              <w:adjustRightInd w:val="0"/>
              <w:rPr>
                <w:b/>
                <w:bCs/>
                <w:szCs w:val="21"/>
                <w:bdr w:val="single" w:color="auto" w:sz="4" w:space="0"/>
              </w:rPr>
            </w:pPr>
            <w:r>
              <w:rPr>
                <w:b/>
                <w:kern w:val="0"/>
                <w:szCs w:val="21"/>
              </w:rPr>
              <w:t>（整条删除）</w:t>
            </w:r>
            <w:r>
              <w:rPr>
                <w:b/>
                <w:bCs/>
                <w:szCs w:val="21"/>
                <w:bdr w:val="single" w:color="auto" w:sz="4" w:space="0"/>
              </w:rPr>
              <w:t xml:space="preserve"> </w:t>
            </w:r>
          </w:p>
        </w:tc>
        <w:tc>
          <w:tcPr>
            <w:tcW w:w="5249" w:type="dxa"/>
          </w:tcPr>
          <w:p>
            <w:pPr>
              <w:autoSpaceDE w:val="0"/>
              <w:autoSpaceDN w:val="0"/>
              <w:adjustRightInd w:val="0"/>
              <w:rPr>
                <w:bCs/>
                <w:szCs w:val="21"/>
                <w:u w:val="single"/>
              </w:rPr>
            </w:pPr>
            <w:r>
              <w:rPr>
                <w:rFonts w:hint="eastAsia"/>
                <w:b/>
                <w:kern w:val="0"/>
                <w:szCs w:val="21"/>
              </w:rPr>
              <w:t xml:space="preserve">10.0.5 </w:t>
            </w:r>
            <w:r>
              <w:rPr>
                <w:rFonts w:hint="eastAsia"/>
                <w:kern w:val="0"/>
                <w:szCs w:val="21"/>
                <w:u w:val="single"/>
              </w:rPr>
              <w:t>对于配置完善的</w:t>
            </w:r>
            <w:r>
              <w:rPr>
                <w:bCs/>
                <w:szCs w:val="21"/>
                <w:u w:val="single"/>
              </w:rPr>
              <w:t>监测系统的冷源系统</w:t>
            </w:r>
            <w:r>
              <w:rPr>
                <w:rFonts w:hint="eastAsia"/>
                <w:bCs/>
                <w:szCs w:val="21"/>
                <w:u w:val="single"/>
              </w:rPr>
              <w:t>，</w:t>
            </w:r>
            <w:r>
              <w:rPr>
                <w:bCs/>
                <w:szCs w:val="21"/>
                <w:u w:val="single"/>
              </w:rPr>
              <w:t>宜基于监测系统数据进行年冷源系统能效</w:t>
            </w:r>
            <w:r>
              <w:rPr>
                <w:rFonts w:hint="eastAsia"/>
                <w:bCs/>
                <w:szCs w:val="21"/>
                <w:u w:val="single"/>
              </w:rPr>
              <w:t>系数监测评价，且应符合下列规定:</w:t>
            </w:r>
          </w:p>
          <w:p>
            <w:pPr>
              <w:autoSpaceDE w:val="0"/>
              <w:autoSpaceDN w:val="0"/>
              <w:adjustRightInd w:val="0"/>
              <w:rPr>
                <w:bCs/>
                <w:szCs w:val="21"/>
                <w:u w:val="single"/>
              </w:rPr>
            </w:pPr>
            <w:r>
              <w:rPr>
                <w:b/>
                <w:bCs/>
                <w:szCs w:val="21"/>
                <w:u w:val="single"/>
              </w:rPr>
              <w:t>1</w:t>
            </w:r>
            <w:r>
              <w:rPr>
                <w:rFonts w:hint="eastAsia"/>
                <w:b/>
                <w:bCs/>
                <w:szCs w:val="21"/>
                <w:u w:val="single"/>
              </w:rPr>
              <w:t xml:space="preserve"> </w:t>
            </w:r>
            <w:r>
              <w:rPr>
                <w:rFonts w:hint="eastAsia"/>
                <w:bCs/>
                <w:szCs w:val="21"/>
                <w:u w:val="single"/>
              </w:rPr>
              <w:t>评估应为一个完整的自然年。</w:t>
            </w:r>
          </w:p>
          <w:p>
            <w:pPr>
              <w:autoSpaceDE w:val="0"/>
              <w:autoSpaceDN w:val="0"/>
              <w:adjustRightInd w:val="0"/>
              <w:snapToGrid w:val="0"/>
              <w:rPr>
                <w:bCs/>
                <w:szCs w:val="21"/>
                <w:u w:val="single"/>
              </w:rPr>
            </w:pPr>
            <w:r>
              <w:rPr>
                <w:rFonts w:hint="eastAsia"/>
                <w:b/>
                <w:bCs/>
                <w:szCs w:val="21"/>
                <w:u w:val="single"/>
              </w:rPr>
              <w:t xml:space="preserve">2 </w:t>
            </w:r>
            <w:r>
              <w:rPr>
                <w:rFonts w:hint="eastAsia"/>
                <w:bCs/>
                <w:szCs w:val="21"/>
                <w:u w:val="single"/>
              </w:rPr>
              <w:t>评估周期内应完成监测数据真实性、准确性、可靠性验证，评估周期内应至少进行一次测试，测试结果和同步监测数据结果允许偏差为±1</w:t>
            </w:r>
            <w:r>
              <w:rPr>
                <w:bCs/>
                <w:szCs w:val="21"/>
                <w:u w:val="single"/>
              </w:rPr>
              <w:t>0%。</w:t>
            </w:r>
          </w:p>
          <w:p>
            <w:pPr>
              <w:autoSpaceDE w:val="0"/>
              <w:autoSpaceDN w:val="0"/>
              <w:adjustRightInd w:val="0"/>
              <w:snapToGrid w:val="0"/>
              <w:rPr>
                <w:bCs/>
                <w:szCs w:val="21"/>
                <w:u w:val="single"/>
              </w:rPr>
            </w:pPr>
            <w:r>
              <w:rPr>
                <w:b/>
                <w:bCs/>
                <w:szCs w:val="21"/>
                <w:u w:val="single"/>
              </w:rPr>
              <w:t>3</w:t>
            </w:r>
            <w:r>
              <w:rPr>
                <w:rFonts w:hint="eastAsia"/>
                <w:b/>
                <w:bCs/>
                <w:szCs w:val="21"/>
                <w:u w:val="single"/>
              </w:rPr>
              <w:t xml:space="preserve"> </w:t>
            </w:r>
            <w:r>
              <w:rPr>
                <w:bCs/>
                <w:szCs w:val="21"/>
                <w:u w:val="single"/>
              </w:rPr>
              <w:t>监测数据记录时间间隔不应大于60min。</w:t>
            </w:r>
          </w:p>
          <w:p>
            <w:pPr>
              <w:autoSpaceDE w:val="0"/>
              <w:autoSpaceDN w:val="0"/>
              <w:adjustRightInd w:val="0"/>
              <w:snapToGrid w:val="0"/>
              <w:rPr>
                <w:kern w:val="0"/>
                <w:szCs w:val="21"/>
                <w:u w:val="single"/>
              </w:rPr>
            </w:pPr>
            <w:r>
              <w:rPr>
                <w:rFonts w:hint="eastAsia"/>
                <w:b/>
                <w:bCs/>
                <w:szCs w:val="21"/>
                <w:u w:val="single"/>
              </w:rPr>
              <w:t>4</w:t>
            </w:r>
            <w:r>
              <w:rPr>
                <w:b/>
                <w:bCs/>
                <w:szCs w:val="21"/>
                <w:u w:val="single"/>
              </w:rPr>
              <w:t xml:space="preserve"> </w:t>
            </w:r>
            <w:r>
              <w:rPr>
                <w:rFonts w:hint="eastAsia"/>
                <w:kern w:val="0"/>
                <w:szCs w:val="21"/>
                <w:u w:val="single"/>
              </w:rPr>
              <w:t>年冷源系统能效系数</w:t>
            </w:r>
            <w:r>
              <w:rPr>
                <w:rFonts w:hint="eastAsia"/>
                <w:bCs/>
                <w:szCs w:val="21"/>
                <w:u w:val="single"/>
              </w:rPr>
              <w:t>（EER</w:t>
            </w:r>
            <w:r>
              <w:rPr>
                <w:rFonts w:hint="eastAsia"/>
                <w:bCs/>
                <w:szCs w:val="21"/>
                <w:u w:val="single"/>
                <w:vertAlign w:val="subscript"/>
              </w:rPr>
              <w:t>－</w:t>
            </w:r>
            <w:r>
              <w:rPr>
                <w:rFonts w:hint="eastAsia"/>
                <w:bCs/>
                <w:i/>
                <w:szCs w:val="21"/>
                <w:u w:val="single"/>
                <w:vertAlign w:val="subscript"/>
              </w:rPr>
              <w:t>SL</w:t>
            </w:r>
            <w:r>
              <w:rPr>
                <w:rFonts w:hint="eastAsia"/>
                <w:bCs/>
                <w:szCs w:val="21"/>
                <w:u w:val="single"/>
              </w:rPr>
              <w:t>）应</w:t>
            </w:r>
            <w:r>
              <w:rPr>
                <w:kern w:val="0"/>
                <w:szCs w:val="21"/>
                <w:u w:val="single"/>
              </w:rPr>
              <w:t>按</w:t>
            </w:r>
            <w:r>
              <w:rPr>
                <w:rFonts w:hint="eastAsia"/>
                <w:kern w:val="0"/>
                <w:szCs w:val="21"/>
                <w:u w:val="single"/>
              </w:rPr>
              <w:t>下</w:t>
            </w:r>
            <w:r>
              <w:rPr>
                <w:kern w:val="0"/>
                <w:szCs w:val="21"/>
                <w:u w:val="single"/>
              </w:rPr>
              <w:t>式</w:t>
            </w:r>
            <w:r>
              <w:rPr>
                <w:rFonts w:hint="eastAsia"/>
                <w:kern w:val="0"/>
                <w:szCs w:val="21"/>
                <w:u w:val="single"/>
              </w:rPr>
              <w:t>进行计算：</w:t>
            </w:r>
          </w:p>
          <w:p>
            <w:pPr>
              <w:adjustRightInd w:val="0"/>
              <w:snapToGrid w:val="0"/>
              <w:jc w:val="center"/>
              <w:rPr>
                <w:bCs/>
                <w:szCs w:val="21"/>
                <w:u w:val="single"/>
              </w:rPr>
            </w:pPr>
            <w:r>
              <w:rPr>
                <w:rFonts w:hint="eastAsia"/>
                <w:bCs/>
                <w:szCs w:val="21"/>
                <w:u w:val="single"/>
              </w:rPr>
              <w:t xml:space="preserve"> </w:t>
            </w:r>
            <w:r>
              <w:rPr>
                <w:bCs/>
                <w:position w:val="-32"/>
                <w:szCs w:val="21"/>
                <w:u w:val="single"/>
              </w:rPr>
              <w:object>
                <v:shape id="_x0000_i1031" o:spt="75" type="#_x0000_t75" style="height:31.5pt;width:78.6pt;" o:ole="t" filled="f" o:preferrelative="t" stroked="f" coordsize="21600,21600">
                  <v:path/>
                  <v:fill on="f" focussize="0,0"/>
                  <v:stroke on="f" joinstyle="miter"/>
                  <v:imagedata r:id="rId15" o:title=""/>
                  <o:lock v:ext="edit" aspectratio="t"/>
                  <w10:wrap type="none"/>
                  <w10:anchorlock/>
                </v:shape>
                <o:OLEObject Type="Embed" ProgID="Equation.3" ShapeID="_x0000_i1031" DrawAspect="Content" ObjectID="_1468075731" r:id="rId16">
                  <o:LockedField>false</o:LockedField>
                </o:OLEObject>
              </w:object>
            </w:r>
            <w:r>
              <w:rPr>
                <w:rFonts w:hint="eastAsia"/>
                <w:bCs/>
                <w:szCs w:val="21"/>
                <w:u w:val="single"/>
              </w:rPr>
              <w:t xml:space="preserve">           </w:t>
            </w:r>
            <w:r>
              <w:rPr>
                <w:bCs/>
                <w:szCs w:val="21"/>
                <w:u w:val="single"/>
              </w:rPr>
              <w:t>（10.0.5）</w:t>
            </w:r>
          </w:p>
          <w:p>
            <w:pPr>
              <w:tabs>
                <w:tab w:val="left" w:pos="3885"/>
              </w:tabs>
              <w:snapToGrid w:val="0"/>
              <w:rPr>
                <w:rFonts w:ascii="宋体" w:hAnsi="宋体"/>
                <w:bCs/>
                <w:szCs w:val="21"/>
                <w:u w:val="single"/>
              </w:rPr>
            </w:pPr>
            <w:r>
              <w:rPr>
                <w:rFonts w:hint="eastAsia" w:ascii="宋体" w:hAnsi="宋体"/>
                <w:bCs/>
                <w:szCs w:val="21"/>
                <w:u w:val="single"/>
              </w:rPr>
              <w:t>式中：</w:t>
            </w:r>
            <w:r>
              <w:rPr>
                <w:rFonts w:hint="eastAsia"/>
                <w:bCs/>
                <w:szCs w:val="21"/>
                <w:u w:val="single"/>
              </w:rPr>
              <w:t>EER</w:t>
            </w:r>
            <w:r>
              <w:rPr>
                <w:rFonts w:hint="eastAsia"/>
                <w:bCs/>
                <w:szCs w:val="21"/>
                <w:u w:val="single"/>
                <w:vertAlign w:val="subscript"/>
              </w:rPr>
              <w:t>－</w:t>
            </w:r>
            <w:r>
              <w:rPr>
                <w:rFonts w:hint="eastAsia"/>
                <w:bCs/>
                <w:i/>
                <w:szCs w:val="21"/>
                <w:u w:val="single"/>
                <w:vertAlign w:val="subscript"/>
              </w:rPr>
              <w:t>SL</w:t>
            </w:r>
            <w:r>
              <w:rPr>
                <w:rFonts w:hint="eastAsia" w:ascii="宋体" w:hAnsi="宋体"/>
                <w:bCs/>
                <w:szCs w:val="21"/>
                <w:u w:val="single"/>
              </w:rPr>
              <w:t>——年</w:t>
            </w:r>
            <w:r>
              <w:rPr>
                <w:rFonts w:hint="eastAsia"/>
                <w:kern w:val="0"/>
                <w:szCs w:val="21"/>
                <w:u w:val="single"/>
              </w:rPr>
              <w:t>冷源系统能效系数；</w:t>
            </w:r>
          </w:p>
          <w:p>
            <w:pPr>
              <w:tabs>
                <w:tab w:val="left" w:pos="3885"/>
              </w:tabs>
              <w:snapToGrid w:val="0"/>
              <w:rPr>
                <w:rFonts w:ascii="宋体" w:hAnsi="宋体"/>
                <w:bCs/>
                <w:szCs w:val="21"/>
                <w:u w:val="single"/>
              </w:rPr>
            </w:pPr>
            <w:r>
              <w:rPr>
                <w:rFonts w:hint="eastAsia" w:ascii="宋体" w:hAnsi="宋体"/>
                <w:bCs/>
                <w:i/>
                <w:szCs w:val="21"/>
                <w:u w:val="single"/>
              </w:rPr>
              <w:t xml:space="preserve">      Q</w:t>
            </w:r>
            <w:r>
              <w:rPr>
                <w:rFonts w:hint="eastAsia" w:ascii="宋体" w:hAnsi="宋体"/>
                <w:bCs/>
                <w:szCs w:val="21"/>
                <w:u w:val="single"/>
                <w:vertAlign w:val="subscript"/>
              </w:rPr>
              <w:t xml:space="preserve">SL </w:t>
            </w:r>
            <w:r>
              <w:rPr>
                <w:rFonts w:hint="eastAsia" w:ascii="宋体" w:hAnsi="宋体"/>
                <w:bCs/>
                <w:szCs w:val="21"/>
                <w:u w:val="single"/>
              </w:rPr>
              <w:t xml:space="preserve">    ——供冷季</w:t>
            </w:r>
            <w:r>
              <w:rPr>
                <w:rFonts w:hint="eastAsia"/>
                <w:kern w:val="0"/>
                <w:szCs w:val="21"/>
                <w:u w:val="single"/>
              </w:rPr>
              <w:t>冷源系统</w:t>
            </w:r>
            <w:r>
              <w:rPr>
                <w:rFonts w:hint="eastAsia" w:ascii="宋体" w:hAnsi="宋体"/>
                <w:bCs/>
                <w:szCs w:val="21"/>
                <w:u w:val="single"/>
              </w:rPr>
              <w:t>的总供冷量（kW.h）；</w:t>
            </w:r>
          </w:p>
          <w:p>
            <w:pPr>
              <w:tabs>
                <w:tab w:val="left" w:pos="3885"/>
              </w:tabs>
              <w:snapToGrid w:val="0"/>
              <w:ind w:firstLine="420" w:firstLineChars="200"/>
              <w:rPr>
                <w:rFonts w:ascii="宋体" w:hAnsi="宋体"/>
                <w:bCs/>
                <w:szCs w:val="21"/>
                <w:u w:val="single"/>
              </w:rPr>
            </w:pPr>
            <w:r>
              <w:rPr>
                <w:rFonts w:hint="eastAsia" w:ascii="宋体" w:hAnsi="宋体"/>
                <w:bCs/>
                <w:szCs w:val="21"/>
                <w:u w:val="single"/>
              </w:rPr>
              <w:t xml:space="preserve">  </w:t>
            </w:r>
            <w:r>
              <w:rPr>
                <w:rFonts w:hint="eastAsia" w:ascii="宋体" w:hAnsi="宋体"/>
                <w:bCs/>
                <w:i/>
                <w:szCs w:val="21"/>
                <w:u w:val="single"/>
              </w:rPr>
              <w:t>N</w:t>
            </w:r>
            <w:r>
              <w:rPr>
                <w:rFonts w:hint="eastAsia" w:ascii="宋体" w:hAnsi="宋体"/>
                <w:bCs/>
                <w:szCs w:val="21"/>
                <w:u w:val="single"/>
                <w:vertAlign w:val="subscript"/>
              </w:rPr>
              <w:t>si</w:t>
            </w:r>
            <w:r>
              <w:rPr>
                <w:rFonts w:hint="eastAsia" w:ascii="宋体" w:hAnsi="宋体"/>
                <w:bCs/>
                <w:szCs w:val="21"/>
                <w:u w:val="single"/>
              </w:rPr>
              <w:t xml:space="preserve">     ——</w:t>
            </w:r>
            <w:r>
              <w:rPr>
                <w:rFonts w:hint="eastAsia"/>
                <w:bCs/>
                <w:szCs w:val="21"/>
                <w:u w:val="single"/>
              </w:rPr>
              <w:t>供冷季冷源系统各设备</w:t>
            </w:r>
            <w:r>
              <w:rPr>
                <w:rFonts w:hint="eastAsia" w:ascii="宋体" w:hAnsi="宋体"/>
                <w:bCs/>
                <w:szCs w:val="21"/>
                <w:u w:val="single"/>
              </w:rPr>
              <w:t>所消耗的电量（kW.h）。</w:t>
            </w:r>
          </w:p>
          <w:p>
            <w:pPr>
              <w:autoSpaceDE w:val="0"/>
              <w:autoSpaceDN w:val="0"/>
              <w:adjustRightInd w:val="0"/>
              <w:snapToGrid w:val="0"/>
              <w:ind w:firstLine="105" w:firstLineChars="50"/>
              <w:rPr>
                <w:b/>
                <w:szCs w:val="21"/>
              </w:rPr>
            </w:pPr>
            <w:r>
              <w:rPr>
                <w:b/>
                <w:bCs/>
                <w:szCs w:val="21"/>
                <w:u w:val="single"/>
              </w:rPr>
              <w:t xml:space="preserve">5 </w:t>
            </w:r>
            <w:r>
              <w:rPr>
                <w:bCs/>
                <w:szCs w:val="21"/>
                <w:u w:val="single"/>
              </w:rPr>
              <w:t>全年</w:t>
            </w:r>
            <w:r>
              <w:rPr>
                <w:rFonts w:hint="eastAsia"/>
                <w:bCs/>
                <w:szCs w:val="21"/>
                <w:u w:val="single"/>
              </w:rPr>
              <w:t>冷源</w:t>
            </w:r>
            <w:r>
              <w:rPr>
                <w:bCs/>
                <w:szCs w:val="21"/>
                <w:u w:val="single"/>
              </w:rPr>
              <w:t>系统能效</w:t>
            </w:r>
            <w:r>
              <w:rPr>
                <w:rFonts w:hint="eastAsia"/>
                <w:bCs/>
                <w:szCs w:val="21"/>
                <w:u w:val="single"/>
              </w:rPr>
              <w:t>系数应满足设计文件、立项文件、能源管理合同等相关文件的规定值。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bCs/>
                <w:szCs w:val="21"/>
                <w:bdr w:val="single" w:color="auto" w:sz="4" w:space="0"/>
              </w:rPr>
            </w:pPr>
            <w:bookmarkStart w:id="25" w:name="_Toc217466768"/>
            <w:bookmarkStart w:id="26" w:name="_Toc128247489"/>
            <w:r>
              <w:rPr>
                <w:b/>
                <w:szCs w:val="21"/>
              </w:rPr>
              <w:t>11</w:t>
            </w:r>
            <w:r>
              <w:rPr>
                <w:rFonts w:hint="eastAsia"/>
                <w:b/>
                <w:szCs w:val="21"/>
              </w:rPr>
              <w:t>供配电系统</w:t>
            </w:r>
            <w:bookmarkEnd w:id="25"/>
            <w:r>
              <w:rPr>
                <w:rFonts w:hint="eastAsia"/>
                <w:b/>
                <w:szCs w:val="21"/>
              </w:rPr>
              <w:t>检测</w:t>
            </w:r>
            <w:bookmarkEnd w:id="26"/>
          </w:p>
        </w:tc>
        <w:tc>
          <w:tcPr>
            <w:tcW w:w="5249" w:type="dxa"/>
          </w:tcPr>
          <w:p>
            <w:pPr>
              <w:rPr>
                <w:b/>
                <w:szCs w:val="21"/>
              </w:rPr>
            </w:pPr>
            <w:r>
              <w:rPr>
                <w:b/>
                <w:szCs w:val="21"/>
              </w:rPr>
              <w:t>11</w:t>
            </w:r>
            <w:r>
              <w:rPr>
                <w:rFonts w:hint="eastAsia"/>
                <w:b/>
                <w:szCs w:val="21"/>
              </w:rPr>
              <w:t>供配电系统检测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Cs/>
                <w:szCs w:val="21"/>
              </w:rPr>
            </w:pPr>
            <w:r>
              <w:rPr>
                <w:rFonts w:hint="eastAsia"/>
                <w:b/>
                <w:bCs/>
                <w:szCs w:val="21"/>
              </w:rPr>
              <w:t xml:space="preserve">11.4.2 </w:t>
            </w:r>
            <w:r>
              <w:rPr>
                <w:rFonts w:hint="eastAsia"/>
                <w:bCs/>
                <w:szCs w:val="21"/>
              </w:rPr>
              <w:t>功率因数检测方法应符合下列规定：</w:t>
            </w:r>
          </w:p>
          <w:p>
            <w:pPr>
              <w:rPr>
                <w:szCs w:val="21"/>
              </w:rPr>
            </w:pPr>
            <w:r>
              <w:rPr>
                <w:rFonts w:hint="eastAsia"/>
                <w:szCs w:val="21"/>
              </w:rPr>
              <w:t xml:space="preserve">    </w:t>
            </w:r>
            <w:r>
              <w:rPr>
                <w:rFonts w:hint="eastAsia"/>
                <w:b/>
                <w:szCs w:val="21"/>
              </w:rPr>
              <w:t>2</w:t>
            </w:r>
            <w:r>
              <w:rPr>
                <w:rFonts w:hint="eastAsia"/>
                <w:szCs w:val="21"/>
              </w:rPr>
              <w:t xml:space="preserve"> </w:t>
            </w:r>
            <w:r>
              <w:rPr>
                <w:rFonts w:hint="eastAsia"/>
                <w:bCs/>
                <w:szCs w:val="21"/>
              </w:rPr>
              <w:t>对初步判定为</w:t>
            </w:r>
            <w:r>
              <w:rPr>
                <w:rFonts w:hint="eastAsia"/>
                <w:szCs w:val="21"/>
              </w:rPr>
              <w:t>不合格的回路应采用直接测量的方法，采用数字式智能化仪表在变压器出线回路</w:t>
            </w:r>
            <w:r>
              <w:rPr>
                <w:szCs w:val="21"/>
              </w:rPr>
              <w:t>进行测量</w:t>
            </w:r>
            <w:r>
              <w:rPr>
                <w:rFonts w:hint="eastAsia"/>
                <w:szCs w:val="21"/>
              </w:rPr>
              <w:t>。</w:t>
            </w:r>
          </w:p>
        </w:tc>
        <w:tc>
          <w:tcPr>
            <w:tcW w:w="5249" w:type="dxa"/>
          </w:tcPr>
          <w:p>
            <w:pPr>
              <w:rPr>
                <w:bCs/>
                <w:szCs w:val="21"/>
              </w:rPr>
            </w:pPr>
            <w:r>
              <w:rPr>
                <w:rFonts w:hint="eastAsia"/>
                <w:b/>
                <w:bCs/>
                <w:szCs w:val="21"/>
              </w:rPr>
              <w:t xml:space="preserve">11.4.2 </w:t>
            </w:r>
            <w:r>
              <w:rPr>
                <w:rFonts w:hint="eastAsia"/>
                <w:bCs/>
                <w:szCs w:val="21"/>
              </w:rPr>
              <w:t>功率因数检测方法应符合下列规定：</w:t>
            </w:r>
          </w:p>
          <w:p>
            <w:pPr>
              <w:rPr>
                <w:b/>
                <w:szCs w:val="21"/>
              </w:rPr>
            </w:pPr>
            <w:r>
              <w:rPr>
                <w:rFonts w:hint="eastAsia"/>
                <w:bCs/>
                <w:szCs w:val="21"/>
              </w:rPr>
              <w:t xml:space="preserve">  </w:t>
            </w:r>
            <w:r>
              <w:rPr>
                <w:rFonts w:hint="eastAsia"/>
                <w:b/>
                <w:szCs w:val="21"/>
              </w:rPr>
              <w:t>2</w:t>
            </w:r>
            <w:r>
              <w:rPr>
                <w:rFonts w:hint="eastAsia"/>
                <w:szCs w:val="21"/>
              </w:rPr>
              <w:t xml:space="preserve"> </w:t>
            </w:r>
            <w:r>
              <w:rPr>
                <w:rFonts w:hint="eastAsia"/>
                <w:bCs/>
                <w:szCs w:val="21"/>
              </w:rPr>
              <w:t>对初步判定为</w:t>
            </w:r>
            <w:r>
              <w:rPr>
                <w:rFonts w:hint="eastAsia"/>
                <w:szCs w:val="21"/>
              </w:rPr>
              <w:t>不合格的回路应采用直接测量的方法，采用数字式智能化仪表在</w:t>
            </w:r>
            <w:r>
              <w:rPr>
                <w:rFonts w:hint="eastAsia"/>
                <w:szCs w:val="21"/>
                <w:bdr w:val="single" w:color="auto" w:sz="4" w:space="0"/>
              </w:rPr>
              <w:t>变压器</w:t>
            </w:r>
            <w:r>
              <w:rPr>
                <w:rFonts w:hint="eastAsia"/>
                <w:szCs w:val="21"/>
                <w:u w:val="single"/>
              </w:rPr>
              <w:t>电容补偿</w:t>
            </w:r>
            <w:r>
              <w:rPr>
                <w:szCs w:val="21"/>
                <w:u w:val="single"/>
              </w:rPr>
              <w:t>后低压配电</w:t>
            </w:r>
            <w:r>
              <w:rPr>
                <w:rFonts w:hint="eastAsia"/>
                <w:szCs w:val="21"/>
              </w:rPr>
              <w:t>出线回路</w:t>
            </w:r>
            <w:r>
              <w:rPr>
                <w:szCs w:val="21"/>
              </w:rPr>
              <w:t>进行测量</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Cs/>
                <w:szCs w:val="21"/>
              </w:rPr>
            </w:pPr>
            <w:r>
              <w:rPr>
                <w:rFonts w:hint="eastAsia"/>
                <w:b/>
                <w:szCs w:val="21"/>
              </w:rPr>
              <w:t>11.5.1</w:t>
            </w:r>
            <w:r>
              <w:rPr>
                <w:rFonts w:hint="eastAsia"/>
                <w:bCs/>
                <w:szCs w:val="21"/>
              </w:rPr>
              <w:t>电压偏差检测数量应符合下列规定：</w:t>
            </w:r>
          </w:p>
          <w:p>
            <w:pPr>
              <w:ind w:firstLine="424" w:firstLineChars="201"/>
              <w:rPr>
                <w:szCs w:val="21"/>
              </w:rPr>
            </w:pPr>
            <w:r>
              <w:rPr>
                <w:rFonts w:hint="eastAsia"/>
                <w:b/>
                <w:bCs/>
                <w:szCs w:val="21"/>
              </w:rPr>
              <w:t>1</w:t>
            </w:r>
            <w:r>
              <w:rPr>
                <w:rFonts w:hint="eastAsia"/>
                <w:bCs/>
                <w:szCs w:val="21"/>
              </w:rPr>
              <w:t xml:space="preserve"> </w:t>
            </w:r>
            <w:r>
              <w:rPr>
                <w:rFonts w:hint="eastAsia"/>
                <w:szCs w:val="21"/>
              </w:rPr>
              <w:t>电压（380V）时，变压器出线回路应全部测量；</w:t>
            </w:r>
          </w:p>
          <w:p>
            <w:pPr>
              <w:ind w:firstLine="422" w:firstLineChars="200"/>
              <w:rPr>
                <w:szCs w:val="21"/>
              </w:rPr>
            </w:pPr>
            <w:r>
              <w:rPr>
                <w:rFonts w:hint="eastAsia"/>
                <w:b/>
                <w:szCs w:val="21"/>
              </w:rPr>
              <w:t>2</w:t>
            </w:r>
            <w:r>
              <w:rPr>
                <w:rFonts w:hint="eastAsia"/>
                <w:szCs w:val="21"/>
              </w:rPr>
              <w:t xml:space="preserve"> 电压（220V）时，照明出线回路应抽测5％，且不应少于2</w:t>
            </w:r>
            <w:r>
              <w:rPr>
                <w:szCs w:val="21"/>
              </w:rPr>
              <w:t>个回路</w:t>
            </w:r>
            <w:r>
              <w:rPr>
                <w:rFonts w:hint="eastAsia"/>
                <w:szCs w:val="21"/>
              </w:rPr>
              <w:t>；</w:t>
            </w:r>
            <w:r>
              <w:rPr>
                <w:rFonts w:hint="eastAsia"/>
                <w:b/>
                <w:bCs w:val="0"/>
                <w:szCs w:val="21"/>
              </w:rPr>
              <w:t>（整条删除）</w:t>
            </w:r>
          </w:p>
        </w:tc>
        <w:tc>
          <w:tcPr>
            <w:tcW w:w="5249" w:type="dxa"/>
          </w:tcPr>
          <w:p>
            <w:pPr>
              <w:rPr>
                <w:szCs w:val="21"/>
              </w:rPr>
            </w:pPr>
            <w:r>
              <w:rPr>
                <w:rFonts w:hint="eastAsia"/>
                <w:b/>
                <w:szCs w:val="21"/>
              </w:rPr>
              <w:t>11.5.1</w:t>
            </w:r>
            <w:r>
              <w:rPr>
                <w:rFonts w:hint="eastAsia"/>
                <w:bCs/>
                <w:szCs w:val="21"/>
              </w:rPr>
              <w:t>电压偏差</w:t>
            </w:r>
            <w:r>
              <w:rPr>
                <w:szCs w:val="21"/>
                <w:u w:val="single"/>
              </w:rPr>
              <w:t>在</w:t>
            </w:r>
            <w:r>
              <w:rPr>
                <w:rFonts w:hint="eastAsia"/>
                <w:szCs w:val="21"/>
                <w:u w:val="single"/>
              </w:rPr>
              <w:t>低压</w:t>
            </w:r>
            <w:r>
              <w:rPr>
                <w:szCs w:val="21"/>
                <w:u w:val="single"/>
              </w:rPr>
              <w:t>配电</w:t>
            </w:r>
            <w:r>
              <w:rPr>
                <w:rFonts w:hint="eastAsia"/>
                <w:szCs w:val="21"/>
                <w:u w:val="single"/>
              </w:rPr>
              <w:t>出线</w:t>
            </w:r>
            <w:r>
              <w:rPr>
                <w:szCs w:val="21"/>
                <w:u w:val="single"/>
              </w:rPr>
              <w:t>回路最远端进行</w:t>
            </w:r>
            <w:r>
              <w:rPr>
                <w:rFonts w:hint="eastAsia"/>
                <w:szCs w:val="21"/>
                <w:u w:val="single"/>
              </w:rPr>
              <w:t>且</w:t>
            </w:r>
            <w:r>
              <w:rPr>
                <w:szCs w:val="21"/>
                <w:u w:val="single"/>
              </w:rPr>
              <w:t>不少于</w:t>
            </w:r>
            <w:r>
              <w:rPr>
                <w:rFonts w:hint="eastAsia"/>
                <w:szCs w:val="21"/>
                <w:u w:val="single"/>
              </w:rPr>
              <w:t>1个</w:t>
            </w:r>
            <w:r>
              <w:rPr>
                <w:szCs w:val="21"/>
                <w:u w:val="single"/>
              </w:rPr>
              <w:t>回路。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Cs/>
                <w:szCs w:val="21"/>
              </w:rPr>
            </w:pPr>
            <w:r>
              <w:rPr>
                <w:rFonts w:hint="eastAsia"/>
                <w:b/>
                <w:szCs w:val="21"/>
              </w:rPr>
              <w:t xml:space="preserve">11.5.2 </w:t>
            </w:r>
            <w:r>
              <w:rPr>
                <w:rFonts w:hint="eastAsia"/>
                <w:bCs/>
                <w:szCs w:val="21"/>
              </w:rPr>
              <w:t>电压偏差检测方法应符合下列规定：</w:t>
            </w:r>
          </w:p>
          <w:p>
            <w:pPr>
              <w:rPr>
                <w:szCs w:val="21"/>
              </w:rPr>
            </w:pPr>
            <w:r>
              <w:rPr>
                <w:rFonts w:hint="eastAsia"/>
                <w:b/>
                <w:szCs w:val="21"/>
              </w:rPr>
              <w:t xml:space="preserve">1 </w:t>
            </w:r>
            <w:r>
              <w:rPr>
                <w:rFonts w:hint="eastAsia"/>
                <w:bCs/>
                <w:szCs w:val="21"/>
              </w:rPr>
              <w:t>检测前应进行</w:t>
            </w:r>
            <w:r>
              <w:rPr>
                <w:rFonts w:hint="eastAsia"/>
                <w:szCs w:val="21"/>
              </w:rPr>
              <w:t>初步判定。电压（380V）偏差测量应采用读取变压器低压进线柜上电能表中三相电压数值的方法；电压（220V）偏差测量应采用分别读取包含照明出线的低压配电柜上三相电压表数值的方法。读值时间间隔宜为1min，读取10次取平均值。</w:t>
            </w:r>
          </w:p>
          <w:p>
            <w:pPr>
              <w:rPr>
                <w:szCs w:val="21"/>
              </w:rPr>
            </w:pPr>
            <w:r>
              <w:rPr>
                <w:rFonts w:hint="eastAsia"/>
                <w:b/>
                <w:szCs w:val="21"/>
              </w:rPr>
              <w:t>2</w:t>
            </w:r>
            <w:r>
              <w:rPr>
                <w:rFonts w:hint="eastAsia"/>
                <w:szCs w:val="21"/>
              </w:rPr>
              <w:t xml:space="preserve"> </w:t>
            </w:r>
            <w:r>
              <w:rPr>
                <w:rFonts w:hint="eastAsia"/>
                <w:bCs/>
                <w:szCs w:val="21"/>
              </w:rPr>
              <w:t>对初步判定为</w:t>
            </w:r>
            <w:r>
              <w:rPr>
                <w:rFonts w:hint="eastAsia"/>
                <w:szCs w:val="21"/>
              </w:rPr>
              <w:t>不合格的回路应采用直接测量的方法，电压（380V）偏差测量应采用数字式智能化仪表在变压器出线回路</w:t>
            </w:r>
            <w:r>
              <w:rPr>
                <w:szCs w:val="21"/>
              </w:rPr>
              <w:t>进行测量</w:t>
            </w:r>
            <w:r>
              <w:rPr>
                <w:rFonts w:hint="eastAsia"/>
                <w:szCs w:val="21"/>
              </w:rPr>
              <w:t>，且宜与谐波测量同时进行；电压（220V）偏差测量应采用数字式智能化仪表在照明回路断路器下端测量。</w:t>
            </w:r>
          </w:p>
          <w:p>
            <w:pPr>
              <w:rPr>
                <w:szCs w:val="21"/>
              </w:rPr>
            </w:pPr>
          </w:p>
        </w:tc>
        <w:tc>
          <w:tcPr>
            <w:tcW w:w="5249" w:type="dxa"/>
          </w:tcPr>
          <w:p>
            <w:pPr>
              <w:rPr>
                <w:bCs/>
                <w:szCs w:val="21"/>
              </w:rPr>
            </w:pPr>
            <w:r>
              <w:rPr>
                <w:rFonts w:hint="eastAsia"/>
                <w:b/>
                <w:szCs w:val="21"/>
              </w:rPr>
              <w:t xml:space="preserve">11.5.2 </w:t>
            </w:r>
            <w:r>
              <w:rPr>
                <w:rFonts w:hint="eastAsia"/>
                <w:bCs/>
                <w:szCs w:val="21"/>
              </w:rPr>
              <w:t>电压偏差检测方法应符合下列规定：</w:t>
            </w:r>
          </w:p>
          <w:p>
            <w:pPr>
              <w:rPr>
                <w:szCs w:val="21"/>
              </w:rPr>
            </w:pPr>
            <w:r>
              <w:rPr>
                <w:rFonts w:hint="eastAsia"/>
                <w:szCs w:val="21"/>
              </w:rPr>
              <w:t xml:space="preserve"> </w:t>
            </w:r>
            <w:r>
              <w:rPr>
                <w:rFonts w:hint="eastAsia"/>
                <w:b/>
                <w:szCs w:val="21"/>
                <w:bdr w:val="single" w:color="auto" w:sz="4" w:space="0"/>
              </w:rPr>
              <w:t xml:space="preserve">1 </w:t>
            </w:r>
            <w:r>
              <w:rPr>
                <w:rFonts w:hint="eastAsia"/>
                <w:bCs/>
                <w:szCs w:val="21"/>
                <w:bdr w:val="single" w:color="auto" w:sz="4" w:space="0"/>
              </w:rPr>
              <w:t>检测前应进行</w:t>
            </w:r>
            <w:r>
              <w:rPr>
                <w:rFonts w:hint="eastAsia"/>
                <w:szCs w:val="21"/>
                <w:bdr w:val="single" w:color="auto" w:sz="4" w:space="0"/>
              </w:rPr>
              <w:t>初步判定。电压（380V）偏差测量应采用读取变压器低压进线柜上电能表中三相电压数值的方法；电压（220V）偏差测量应采用分别读取包含照明出线的低压配电柜上三相电压表数值的方法。读值时间间隔宜为1min，读取10次取平均值。</w:t>
            </w:r>
            <w:r>
              <w:rPr>
                <w:rFonts w:hint="eastAsia"/>
                <w:szCs w:val="21"/>
              </w:rPr>
              <w:t xml:space="preserve"> </w:t>
            </w:r>
          </w:p>
          <w:p>
            <w:pPr>
              <w:rPr>
                <w:szCs w:val="21"/>
                <w:u w:val="single"/>
              </w:rPr>
            </w:pPr>
            <w:r>
              <w:rPr>
                <w:rFonts w:hint="eastAsia"/>
                <w:b/>
                <w:szCs w:val="21"/>
                <w:u w:val="single"/>
              </w:rPr>
              <w:t xml:space="preserve">1 </w:t>
            </w:r>
            <w:r>
              <w:rPr>
                <w:rFonts w:hint="eastAsia"/>
                <w:bCs/>
                <w:szCs w:val="21"/>
                <w:u w:val="single"/>
              </w:rPr>
              <w:t>检测前应进行</w:t>
            </w:r>
            <w:r>
              <w:rPr>
                <w:rFonts w:hint="eastAsia"/>
                <w:szCs w:val="21"/>
                <w:u w:val="single"/>
              </w:rPr>
              <w:t>初步判定。应查阅低压</w:t>
            </w:r>
            <w:r>
              <w:rPr>
                <w:szCs w:val="21"/>
                <w:u w:val="single"/>
              </w:rPr>
              <w:t>配电相关图纸，</w:t>
            </w:r>
            <w:r>
              <w:rPr>
                <w:rFonts w:hint="eastAsia"/>
                <w:szCs w:val="21"/>
                <w:u w:val="single"/>
              </w:rPr>
              <w:t>当</w:t>
            </w:r>
            <w:r>
              <w:rPr>
                <w:szCs w:val="21"/>
                <w:u w:val="single"/>
              </w:rPr>
              <w:t>配电</w:t>
            </w:r>
            <w:r>
              <w:rPr>
                <w:rFonts w:hint="eastAsia"/>
                <w:szCs w:val="21"/>
                <w:u w:val="single"/>
              </w:rPr>
              <w:t>线缆</w:t>
            </w:r>
            <w:r>
              <w:rPr>
                <w:szCs w:val="21"/>
                <w:u w:val="single"/>
              </w:rPr>
              <w:t>长度接近</w:t>
            </w:r>
            <w:r>
              <w:rPr>
                <w:rFonts w:hint="eastAsia"/>
                <w:szCs w:val="21"/>
                <w:u w:val="single"/>
              </w:rPr>
              <w:t>200m</w:t>
            </w:r>
            <w:r>
              <w:rPr>
                <w:szCs w:val="21"/>
                <w:u w:val="single"/>
              </w:rPr>
              <w:t>，且其供电的末端设备无就地</w:t>
            </w:r>
            <w:r>
              <w:rPr>
                <w:rFonts w:hint="eastAsia"/>
                <w:szCs w:val="21"/>
                <w:u w:val="single"/>
              </w:rPr>
              <w:t>功率</w:t>
            </w:r>
            <w:r>
              <w:rPr>
                <w:szCs w:val="21"/>
                <w:u w:val="single"/>
              </w:rPr>
              <w:t>因数补偿，</w:t>
            </w:r>
            <w:r>
              <w:rPr>
                <w:rFonts w:hint="eastAsia"/>
                <w:szCs w:val="21"/>
                <w:u w:val="single"/>
              </w:rPr>
              <w:t>则应确定为</w:t>
            </w:r>
            <w:r>
              <w:rPr>
                <w:szCs w:val="21"/>
                <w:u w:val="single"/>
              </w:rPr>
              <w:t>可疑回路</w:t>
            </w:r>
            <w:r>
              <w:rPr>
                <w:rFonts w:hint="eastAsia"/>
                <w:szCs w:val="21"/>
                <w:u w:val="single"/>
              </w:rPr>
              <w:t>。</w:t>
            </w:r>
          </w:p>
          <w:p>
            <w:pPr>
              <w:rPr>
                <w:szCs w:val="21"/>
                <w:bdr w:val="single" w:color="auto" w:sz="4" w:space="0"/>
              </w:rPr>
            </w:pPr>
            <w:r>
              <w:rPr>
                <w:rFonts w:hint="eastAsia"/>
                <w:b/>
                <w:szCs w:val="21"/>
                <w:bdr w:val="single" w:color="auto" w:sz="4" w:space="0"/>
              </w:rPr>
              <w:t>2</w:t>
            </w:r>
            <w:r>
              <w:rPr>
                <w:rFonts w:hint="eastAsia"/>
                <w:szCs w:val="21"/>
                <w:bdr w:val="single" w:color="auto" w:sz="4" w:space="0"/>
              </w:rPr>
              <w:t xml:space="preserve"> </w:t>
            </w:r>
            <w:r>
              <w:rPr>
                <w:rFonts w:hint="eastAsia"/>
                <w:bCs/>
                <w:szCs w:val="21"/>
                <w:bdr w:val="single" w:color="auto" w:sz="4" w:space="0"/>
              </w:rPr>
              <w:t>对初步判定为</w:t>
            </w:r>
            <w:r>
              <w:rPr>
                <w:rFonts w:hint="eastAsia"/>
                <w:szCs w:val="21"/>
                <w:bdr w:val="single" w:color="auto" w:sz="4" w:space="0"/>
              </w:rPr>
              <w:t>不合格的回路应采用直接测量的方法，电压（380V）偏差测量应采用数字式智能化仪表在变压器出线回路</w:t>
            </w:r>
            <w:r>
              <w:rPr>
                <w:szCs w:val="21"/>
                <w:bdr w:val="single" w:color="auto" w:sz="4" w:space="0"/>
              </w:rPr>
              <w:t>进行测量</w:t>
            </w:r>
            <w:r>
              <w:rPr>
                <w:rFonts w:hint="eastAsia"/>
                <w:szCs w:val="21"/>
                <w:bdr w:val="single" w:color="auto" w:sz="4" w:space="0"/>
              </w:rPr>
              <w:t>，且宜与谐波测量同时进行；电压（220V）偏差测量应采用数字式智能化仪表在照明回路断路器下端测量。</w:t>
            </w:r>
          </w:p>
          <w:p>
            <w:pPr>
              <w:rPr>
                <w:szCs w:val="21"/>
                <w:u w:val="single"/>
              </w:rPr>
            </w:pPr>
            <w:r>
              <w:rPr>
                <w:rFonts w:hint="eastAsia"/>
                <w:b/>
                <w:szCs w:val="21"/>
                <w:u w:val="single"/>
              </w:rPr>
              <w:t>2</w:t>
            </w:r>
            <w:r>
              <w:rPr>
                <w:rFonts w:hint="eastAsia"/>
                <w:szCs w:val="21"/>
                <w:u w:val="single"/>
              </w:rPr>
              <w:t xml:space="preserve"> </w:t>
            </w:r>
            <w:r>
              <w:rPr>
                <w:rFonts w:hint="eastAsia"/>
                <w:bCs/>
                <w:szCs w:val="21"/>
                <w:u w:val="single"/>
              </w:rPr>
              <w:t>对可疑</w:t>
            </w:r>
            <w:r>
              <w:rPr>
                <w:rFonts w:hint="eastAsia"/>
                <w:szCs w:val="21"/>
                <w:u w:val="single"/>
              </w:rPr>
              <w:t>回路应采用直接测量的方法，电压（380V</w:t>
            </w:r>
            <w:r>
              <w:rPr>
                <w:szCs w:val="21"/>
                <w:u w:val="single"/>
              </w:rPr>
              <w:t>/220V</w:t>
            </w:r>
            <w:r>
              <w:rPr>
                <w:rFonts w:hint="eastAsia"/>
                <w:szCs w:val="21"/>
                <w:u w:val="single"/>
              </w:rPr>
              <w:t>）偏差测量应采用数字式智能化仪表在末端用电</w:t>
            </w:r>
            <w:r>
              <w:rPr>
                <w:szCs w:val="21"/>
                <w:u w:val="single"/>
              </w:rPr>
              <w:t>设备电源端进行测量</w:t>
            </w:r>
            <w:r>
              <w:rPr>
                <w:rFonts w:hint="eastAsia"/>
                <w:szCs w:val="21"/>
                <w:u w:val="single"/>
              </w:rPr>
              <w:t>，且宜与功率</w:t>
            </w:r>
            <w:r>
              <w:rPr>
                <w:szCs w:val="21"/>
                <w:u w:val="single"/>
              </w:rPr>
              <w:t>因数</w:t>
            </w:r>
            <w:r>
              <w:rPr>
                <w:rFonts w:hint="eastAsia"/>
                <w:szCs w:val="21"/>
                <w:u w:val="single"/>
              </w:rPr>
              <w:t>测量同时进行。</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szCs w:val="21"/>
              </w:rPr>
            </w:pPr>
            <w:r>
              <w:rPr>
                <w:rFonts w:hint="eastAsia"/>
                <w:b/>
                <w:szCs w:val="21"/>
              </w:rPr>
              <w:t>1</w:t>
            </w:r>
            <w:r>
              <w:rPr>
                <w:b/>
                <w:szCs w:val="21"/>
              </w:rPr>
              <w:t>2 照明节电率检测</w:t>
            </w:r>
          </w:p>
        </w:tc>
        <w:tc>
          <w:tcPr>
            <w:tcW w:w="5249" w:type="dxa"/>
          </w:tcPr>
          <w:p>
            <w:pPr>
              <w:rPr>
                <w:b/>
                <w:szCs w:val="21"/>
              </w:rPr>
            </w:pPr>
            <w:r>
              <w:rPr>
                <w:rFonts w:hint="eastAsia"/>
                <w:b/>
                <w:szCs w:val="21"/>
              </w:rPr>
              <w:t>1</w:t>
            </w:r>
            <w:r>
              <w:rPr>
                <w:b/>
                <w:szCs w:val="21"/>
              </w:rPr>
              <w:t>2 照明节电率检测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Cs/>
                <w:szCs w:val="21"/>
              </w:rPr>
            </w:pPr>
            <w:r>
              <w:rPr>
                <w:rFonts w:hint="eastAsia"/>
                <w:b/>
                <w:bCs/>
                <w:szCs w:val="21"/>
              </w:rPr>
              <w:t xml:space="preserve">12.1.2 </w:t>
            </w:r>
            <w:r>
              <w:rPr>
                <w:rFonts w:hint="eastAsia"/>
                <w:bCs/>
                <w:szCs w:val="21"/>
              </w:rPr>
              <w:t>照明节电率检测方法应</w:t>
            </w:r>
            <w:r>
              <w:rPr>
                <w:rFonts w:hint="eastAsia" w:hAnsi="宋体"/>
                <w:szCs w:val="21"/>
              </w:rPr>
              <w:t>符合下列规定：</w:t>
            </w:r>
          </w:p>
          <w:p>
            <w:pPr>
              <w:rPr>
                <w:szCs w:val="21"/>
              </w:rPr>
            </w:pPr>
            <w:r>
              <w:rPr>
                <w:rFonts w:hint="eastAsia"/>
                <w:bCs/>
                <w:szCs w:val="21"/>
              </w:rPr>
              <w:t xml:space="preserve"> </w:t>
            </w:r>
            <w:r>
              <w:rPr>
                <w:rFonts w:hint="eastAsia"/>
                <w:szCs w:val="21"/>
              </w:rPr>
              <w:t xml:space="preserve">    </w:t>
            </w:r>
            <w:r>
              <w:rPr>
                <w:rFonts w:hint="eastAsia"/>
                <w:b/>
                <w:szCs w:val="21"/>
              </w:rPr>
              <w:t xml:space="preserve">2 </w:t>
            </w:r>
            <w:r>
              <w:rPr>
                <w:rFonts w:hint="eastAsia"/>
                <w:szCs w:val="21"/>
              </w:rPr>
              <w:t>检测时应开启所测回路上所有灯具，并待光源的光输出达到稳定后开始测量。检测时间不应少于</w:t>
            </w:r>
            <w:r>
              <w:rPr>
                <w:szCs w:val="21"/>
              </w:rPr>
              <w:t>2h</w:t>
            </w:r>
            <w:r>
              <w:rPr>
                <w:rFonts w:hint="eastAsia"/>
                <w:szCs w:val="21"/>
              </w:rPr>
              <w:t>，数据采样间隔不应大于15min。</w:t>
            </w:r>
          </w:p>
        </w:tc>
        <w:tc>
          <w:tcPr>
            <w:tcW w:w="5249" w:type="dxa"/>
          </w:tcPr>
          <w:p>
            <w:pPr>
              <w:autoSpaceDE w:val="0"/>
              <w:autoSpaceDN w:val="0"/>
              <w:adjustRightInd w:val="0"/>
              <w:snapToGrid w:val="0"/>
              <w:rPr>
                <w:bCs/>
                <w:szCs w:val="21"/>
              </w:rPr>
            </w:pPr>
            <w:r>
              <w:rPr>
                <w:rFonts w:hint="eastAsia"/>
                <w:b/>
                <w:bCs/>
                <w:szCs w:val="21"/>
              </w:rPr>
              <w:t xml:space="preserve">12.1.2 </w:t>
            </w:r>
            <w:r>
              <w:rPr>
                <w:rFonts w:hint="eastAsia"/>
                <w:bCs/>
                <w:szCs w:val="21"/>
              </w:rPr>
              <w:t>照明节电率检测方法应</w:t>
            </w:r>
            <w:r>
              <w:rPr>
                <w:rFonts w:hint="eastAsia" w:hAnsi="宋体"/>
                <w:szCs w:val="21"/>
              </w:rPr>
              <w:t>符合下列规定：</w:t>
            </w:r>
          </w:p>
          <w:p>
            <w:pPr>
              <w:rPr>
                <w:szCs w:val="21"/>
              </w:rPr>
            </w:pPr>
            <w:r>
              <w:rPr>
                <w:rFonts w:hint="eastAsia"/>
                <w:szCs w:val="21"/>
              </w:rPr>
              <w:t xml:space="preserve">    </w:t>
            </w:r>
            <w:r>
              <w:rPr>
                <w:rFonts w:hint="eastAsia"/>
                <w:b/>
                <w:szCs w:val="21"/>
              </w:rPr>
              <w:t xml:space="preserve">2 </w:t>
            </w:r>
            <w:r>
              <w:rPr>
                <w:rFonts w:hint="eastAsia"/>
                <w:szCs w:val="21"/>
              </w:rPr>
              <w:t>检测时应开启所测回路上所有灯具，并待光源的光输出达到稳定后开始测量。检测时间不应少于</w:t>
            </w:r>
            <w:r>
              <w:rPr>
                <w:rFonts w:hint="eastAsia"/>
                <w:szCs w:val="21"/>
                <w:bdr w:val="single" w:color="auto" w:sz="4" w:space="0"/>
              </w:rPr>
              <w:t>2h</w:t>
            </w:r>
            <w:r>
              <w:rPr>
                <w:szCs w:val="21"/>
                <w:u w:val="single"/>
              </w:rPr>
              <w:t xml:space="preserve"> 1</w:t>
            </w:r>
            <w:r>
              <w:rPr>
                <w:rFonts w:hint="eastAsia"/>
                <w:szCs w:val="21"/>
                <w:u w:val="single"/>
              </w:rPr>
              <w:t>h</w:t>
            </w:r>
            <w:r>
              <w:rPr>
                <w:rFonts w:hint="eastAsia"/>
                <w:szCs w:val="21"/>
              </w:rPr>
              <w:t>，数据采样间隔不应大于15min。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snapToGrid w:val="0"/>
              <w:rPr>
                <w:szCs w:val="21"/>
              </w:rPr>
            </w:pPr>
            <w:r>
              <w:rPr>
                <w:rFonts w:hint="eastAsia" w:hAnsi="宋体"/>
                <w:b/>
                <w:bCs/>
                <w:szCs w:val="21"/>
              </w:rPr>
              <w:t xml:space="preserve">12.4.3 </w:t>
            </w:r>
            <w:r>
              <w:rPr>
                <w:rFonts w:hint="eastAsia" w:hAnsi="宋体"/>
                <w:bCs/>
                <w:szCs w:val="21"/>
              </w:rPr>
              <w:t>灯具效率合格指标与判别方法应符合下列规定：</w:t>
            </w:r>
          </w:p>
          <w:p>
            <w:pPr>
              <w:snapToGrid w:val="0"/>
              <w:ind w:firstLine="420"/>
              <w:rPr>
                <w:szCs w:val="21"/>
              </w:rPr>
            </w:pPr>
            <w:r>
              <w:rPr>
                <w:rFonts w:hint="eastAsia"/>
                <w:b/>
                <w:szCs w:val="21"/>
              </w:rPr>
              <w:t xml:space="preserve">1 </w:t>
            </w:r>
            <w:r>
              <w:rPr>
                <w:rFonts w:hAnsi="宋体"/>
                <w:szCs w:val="21"/>
              </w:rPr>
              <w:t>灯具效率</w:t>
            </w:r>
            <w:r>
              <w:rPr>
                <w:rFonts w:hint="eastAsia" w:hAnsi="宋体"/>
                <w:szCs w:val="21"/>
              </w:rPr>
              <w:t>检测结果应满足表12.4.3的要求</w:t>
            </w:r>
            <w:r>
              <w:rPr>
                <w:rFonts w:hint="eastAsia"/>
                <w:szCs w:val="21"/>
              </w:rPr>
              <w:t>；</w:t>
            </w:r>
          </w:p>
          <w:p>
            <w:pPr>
              <w:snapToGrid w:val="0"/>
              <w:ind w:firstLine="210" w:firstLineChars="100"/>
              <w:jc w:val="center"/>
              <w:rPr>
                <w:szCs w:val="21"/>
              </w:rPr>
            </w:pPr>
            <w:r>
              <w:rPr>
                <w:rFonts w:hAnsi="宋体"/>
                <w:szCs w:val="21"/>
              </w:rPr>
              <w:t>表</w:t>
            </w:r>
            <w:r>
              <w:rPr>
                <w:rFonts w:hint="eastAsia"/>
                <w:szCs w:val="21"/>
              </w:rPr>
              <w:t>12</w:t>
            </w:r>
            <w:r>
              <w:rPr>
                <w:szCs w:val="21"/>
              </w:rPr>
              <w:t>.</w:t>
            </w:r>
            <w:r>
              <w:rPr>
                <w:rFonts w:hint="eastAsia"/>
                <w:szCs w:val="21"/>
              </w:rPr>
              <w:t>4</w:t>
            </w:r>
            <w:r>
              <w:rPr>
                <w:szCs w:val="21"/>
              </w:rPr>
              <w:t>.</w:t>
            </w:r>
            <w:r>
              <w:rPr>
                <w:rFonts w:hint="eastAsia"/>
                <w:szCs w:val="21"/>
              </w:rPr>
              <w:t>3</w:t>
            </w:r>
            <w:r>
              <w:rPr>
                <w:rFonts w:hint="eastAsia" w:hAnsi="宋体"/>
                <w:szCs w:val="21"/>
              </w:rPr>
              <w:t xml:space="preserve"> </w:t>
            </w:r>
            <w:r>
              <w:rPr>
                <w:rFonts w:hAnsi="宋体"/>
                <w:szCs w:val="21"/>
              </w:rPr>
              <w:t>灯具效率合格指标</w:t>
            </w:r>
          </w:p>
          <w:tbl>
            <w:tblPr>
              <w:tblStyle w:val="19"/>
              <w:tblpPr w:leftFromText="180" w:rightFromText="180" w:vertAnchor="text" w:horzAnchor="margin" w:tblpY="2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720"/>
              <w:gridCol w:w="700"/>
              <w:gridCol w:w="993"/>
              <w:gridCol w:w="532"/>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Pr>
                <w:p>
                  <w:pPr>
                    <w:rPr>
                      <w:sz w:val="20"/>
                      <w:szCs w:val="21"/>
                    </w:rPr>
                  </w:pPr>
                  <w:r>
                    <w:rPr>
                      <w:rFonts w:hAnsi="宋体"/>
                      <w:sz w:val="20"/>
                      <w:szCs w:val="21"/>
                    </w:rPr>
                    <w:t>灯具出光口形式</w:t>
                  </w:r>
                </w:p>
              </w:tc>
              <w:tc>
                <w:tcPr>
                  <w:tcW w:w="720" w:type="dxa"/>
                  <w:vMerge w:val="restart"/>
                </w:tcPr>
                <w:p>
                  <w:pPr>
                    <w:rPr>
                      <w:sz w:val="20"/>
                      <w:szCs w:val="21"/>
                    </w:rPr>
                  </w:pPr>
                  <w:r>
                    <w:rPr>
                      <w:rFonts w:hAnsi="宋体"/>
                      <w:sz w:val="20"/>
                      <w:szCs w:val="21"/>
                    </w:rPr>
                    <w:t>开敞式</w:t>
                  </w:r>
                </w:p>
              </w:tc>
              <w:tc>
                <w:tcPr>
                  <w:tcW w:w="1693" w:type="dxa"/>
                  <w:gridSpan w:val="2"/>
                </w:tcPr>
                <w:p>
                  <w:pPr>
                    <w:rPr>
                      <w:sz w:val="20"/>
                      <w:szCs w:val="21"/>
                    </w:rPr>
                  </w:pPr>
                  <w:r>
                    <w:rPr>
                      <w:rFonts w:hAnsi="宋体"/>
                      <w:sz w:val="20"/>
                      <w:szCs w:val="21"/>
                    </w:rPr>
                    <w:t>保护罩（玻璃或塑料）</w:t>
                  </w:r>
                </w:p>
              </w:tc>
              <w:tc>
                <w:tcPr>
                  <w:tcW w:w="532" w:type="dxa"/>
                  <w:vMerge w:val="restart"/>
                </w:tcPr>
                <w:p>
                  <w:pPr>
                    <w:rPr>
                      <w:sz w:val="20"/>
                      <w:szCs w:val="21"/>
                    </w:rPr>
                  </w:pPr>
                  <w:r>
                    <w:rPr>
                      <w:rFonts w:hAnsi="宋体"/>
                      <w:sz w:val="20"/>
                      <w:szCs w:val="21"/>
                    </w:rPr>
                    <w:t>格栅</w:t>
                  </w:r>
                </w:p>
              </w:tc>
              <w:tc>
                <w:tcPr>
                  <w:tcW w:w="661" w:type="dxa"/>
                  <w:vMerge w:val="restart"/>
                </w:tcPr>
                <w:p>
                  <w:pPr>
                    <w:rPr>
                      <w:sz w:val="20"/>
                      <w:szCs w:val="21"/>
                    </w:rPr>
                  </w:pPr>
                  <w:r>
                    <w:rPr>
                      <w:rFonts w:hAnsi="宋体"/>
                      <w:sz w:val="20"/>
                      <w:szCs w:val="21"/>
                    </w:rPr>
                    <w:t>透光罩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Pr>
                <w:p>
                  <w:pPr>
                    <w:rPr>
                      <w:sz w:val="20"/>
                      <w:szCs w:val="21"/>
                    </w:rPr>
                  </w:pPr>
                </w:p>
              </w:tc>
              <w:tc>
                <w:tcPr>
                  <w:tcW w:w="720" w:type="dxa"/>
                  <w:vMerge w:val="continue"/>
                </w:tcPr>
                <w:p>
                  <w:pPr>
                    <w:rPr>
                      <w:sz w:val="20"/>
                      <w:szCs w:val="21"/>
                    </w:rPr>
                  </w:pPr>
                </w:p>
              </w:tc>
              <w:tc>
                <w:tcPr>
                  <w:tcW w:w="700" w:type="dxa"/>
                </w:tcPr>
                <w:p>
                  <w:pPr>
                    <w:spacing w:line="300" w:lineRule="auto"/>
                    <w:jc w:val="center"/>
                    <w:rPr>
                      <w:sz w:val="20"/>
                      <w:szCs w:val="21"/>
                    </w:rPr>
                  </w:pPr>
                  <w:r>
                    <w:rPr>
                      <w:rFonts w:hAnsi="宋体"/>
                      <w:sz w:val="20"/>
                      <w:szCs w:val="21"/>
                    </w:rPr>
                    <w:t>透明</w:t>
                  </w:r>
                </w:p>
              </w:tc>
              <w:tc>
                <w:tcPr>
                  <w:tcW w:w="993" w:type="dxa"/>
                </w:tcPr>
                <w:p>
                  <w:pPr>
                    <w:spacing w:line="300" w:lineRule="auto"/>
                    <w:jc w:val="center"/>
                    <w:rPr>
                      <w:sz w:val="20"/>
                      <w:szCs w:val="21"/>
                    </w:rPr>
                  </w:pPr>
                  <w:r>
                    <w:rPr>
                      <w:rFonts w:hAnsi="宋体"/>
                      <w:sz w:val="20"/>
                      <w:szCs w:val="21"/>
                    </w:rPr>
                    <w:t>磨砂、棱镜</w:t>
                  </w:r>
                </w:p>
              </w:tc>
              <w:tc>
                <w:tcPr>
                  <w:tcW w:w="532" w:type="dxa"/>
                  <w:vMerge w:val="continue"/>
                </w:tcPr>
                <w:p>
                  <w:pPr>
                    <w:rPr>
                      <w:sz w:val="20"/>
                      <w:szCs w:val="21"/>
                    </w:rPr>
                  </w:pPr>
                </w:p>
              </w:tc>
              <w:tc>
                <w:tcPr>
                  <w:tcW w:w="661" w:type="dxa"/>
                  <w:vMerge w:val="continue"/>
                </w:tcPr>
                <w:p>
                  <w:pPr>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jc w:val="center"/>
                    <w:rPr>
                      <w:sz w:val="20"/>
                      <w:szCs w:val="21"/>
                    </w:rPr>
                  </w:pPr>
                  <w:r>
                    <w:rPr>
                      <w:rFonts w:hAnsi="宋体"/>
                      <w:bCs/>
                      <w:sz w:val="20"/>
                      <w:szCs w:val="21"/>
                    </w:rPr>
                    <w:t>荧光灯灯具</w:t>
                  </w:r>
                </w:p>
              </w:tc>
              <w:tc>
                <w:tcPr>
                  <w:tcW w:w="720" w:type="dxa"/>
                </w:tcPr>
                <w:p>
                  <w:pPr>
                    <w:spacing w:line="300" w:lineRule="auto"/>
                    <w:jc w:val="center"/>
                    <w:rPr>
                      <w:sz w:val="20"/>
                      <w:szCs w:val="21"/>
                    </w:rPr>
                  </w:pPr>
                  <w:r>
                    <w:rPr>
                      <w:sz w:val="20"/>
                      <w:szCs w:val="21"/>
                    </w:rPr>
                    <w:t>75</w:t>
                  </w:r>
                  <w:r>
                    <w:rPr>
                      <w:rFonts w:hAnsi="宋体"/>
                      <w:sz w:val="20"/>
                      <w:szCs w:val="21"/>
                    </w:rPr>
                    <w:t>％</w:t>
                  </w:r>
                </w:p>
              </w:tc>
              <w:tc>
                <w:tcPr>
                  <w:tcW w:w="700" w:type="dxa"/>
                  <w:vAlign w:val="center"/>
                </w:tcPr>
                <w:p>
                  <w:pPr>
                    <w:spacing w:line="300" w:lineRule="auto"/>
                    <w:jc w:val="center"/>
                    <w:rPr>
                      <w:sz w:val="20"/>
                      <w:szCs w:val="21"/>
                    </w:rPr>
                  </w:pPr>
                  <w:r>
                    <w:rPr>
                      <w:sz w:val="20"/>
                      <w:szCs w:val="21"/>
                    </w:rPr>
                    <w:t>65</w:t>
                  </w:r>
                  <w:r>
                    <w:rPr>
                      <w:rFonts w:hAnsi="宋体"/>
                      <w:sz w:val="20"/>
                      <w:szCs w:val="21"/>
                    </w:rPr>
                    <w:t>％</w:t>
                  </w:r>
                </w:p>
              </w:tc>
              <w:tc>
                <w:tcPr>
                  <w:tcW w:w="993" w:type="dxa"/>
                  <w:vAlign w:val="center"/>
                </w:tcPr>
                <w:p>
                  <w:pPr>
                    <w:spacing w:line="300" w:lineRule="auto"/>
                    <w:jc w:val="center"/>
                    <w:rPr>
                      <w:sz w:val="20"/>
                      <w:szCs w:val="21"/>
                    </w:rPr>
                  </w:pPr>
                  <w:r>
                    <w:rPr>
                      <w:sz w:val="20"/>
                      <w:szCs w:val="21"/>
                    </w:rPr>
                    <w:t>55</w:t>
                  </w:r>
                  <w:r>
                    <w:rPr>
                      <w:rFonts w:hAnsi="宋体"/>
                      <w:sz w:val="20"/>
                      <w:szCs w:val="21"/>
                    </w:rPr>
                    <w:t>％</w:t>
                  </w:r>
                </w:p>
              </w:tc>
              <w:tc>
                <w:tcPr>
                  <w:tcW w:w="532" w:type="dxa"/>
                </w:tcPr>
                <w:p>
                  <w:pPr>
                    <w:spacing w:line="300" w:lineRule="auto"/>
                    <w:jc w:val="center"/>
                    <w:rPr>
                      <w:sz w:val="20"/>
                      <w:szCs w:val="21"/>
                    </w:rPr>
                  </w:pPr>
                  <w:r>
                    <w:rPr>
                      <w:sz w:val="20"/>
                      <w:szCs w:val="21"/>
                    </w:rPr>
                    <w:t>60</w:t>
                  </w:r>
                  <w:r>
                    <w:rPr>
                      <w:rFonts w:hAnsi="宋体"/>
                      <w:sz w:val="20"/>
                      <w:szCs w:val="21"/>
                    </w:rPr>
                    <w:t>％</w:t>
                  </w:r>
                </w:p>
              </w:tc>
              <w:tc>
                <w:tcPr>
                  <w:tcW w:w="661" w:type="dxa"/>
                </w:tcPr>
                <w:p>
                  <w:pPr>
                    <w:spacing w:line="300" w:lineRule="auto"/>
                    <w:jc w:val="center"/>
                    <w:rPr>
                      <w:sz w:val="20"/>
                      <w:szCs w:val="21"/>
                    </w:rPr>
                  </w:pPr>
                  <w:r>
                    <w:rPr>
                      <w:rFonts w:hint="eastAsia"/>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843" w:type="dxa"/>
                </w:tcPr>
                <w:p>
                  <w:pPr>
                    <w:rPr>
                      <w:sz w:val="20"/>
                      <w:szCs w:val="21"/>
                    </w:rPr>
                  </w:pPr>
                  <w:r>
                    <w:rPr>
                      <w:rFonts w:hAnsi="宋体"/>
                      <w:sz w:val="20"/>
                      <w:szCs w:val="21"/>
                    </w:rPr>
                    <w:t>高强度气体放电灯灯具</w:t>
                  </w:r>
                </w:p>
              </w:tc>
              <w:tc>
                <w:tcPr>
                  <w:tcW w:w="720" w:type="dxa"/>
                </w:tcPr>
                <w:p>
                  <w:pPr>
                    <w:spacing w:line="300" w:lineRule="auto"/>
                    <w:jc w:val="center"/>
                    <w:rPr>
                      <w:sz w:val="20"/>
                      <w:szCs w:val="21"/>
                    </w:rPr>
                  </w:pPr>
                  <w:r>
                    <w:rPr>
                      <w:sz w:val="20"/>
                      <w:szCs w:val="21"/>
                    </w:rPr>
                    <w:t>75</w:t>
                  </w:r>
                  <w:r>
                    <w:rPr>
                      <w:rFonts w:hAnsi="宋体"/>
                      <w:sz w:val="20"/>
                      <w:szCs w:val="21"/>
                    </w:rPr>
                    <w:t>％</w:t>
                  </w:r>
                </w:p>
              </w:tc>
              <w:tc>
                <w:tcPr>
                  <w:tcW w:w="700" w:type="dxa"/>
                </w:tcPr>
                <w:p>
                  <w:pPr>
                    <w:spacing w:line="300" w:lineRule="auto"/>
                    <w:jc w:val="center"/>
                    <w:rPr>
                      <w:sz w:val="20"/>
                      <w:szCs w:val="21"/>
                    </w:rPr>
                  </w:pPr>
                  <w:r>
                    <w:rPr>
                      <w:rFonts w:hint="eastAsia"/>
                      <w:sz w:val="20"/>
                      <w:szCs w:val="21"/>
                    </w:rPr>
                    <w:t>—</w:t>
                  </w:r>
                </w:p>
              </w:tc>
              <w:tc>
                <w:tcPr>
                  <w:tcW w:w="993" w:type="dxa"/>
                  <w:vAlign w:val="center"/>
                </w:tcPr>
                <w:p>
                  <w:pPr>
                    <w:spacing w:line="300" w:lineRule="auto"/>
                    <w:jc w:val="center"/>
                    <w:rPr>
                      <w:sz w:val="20"/>
                      <w:szCs w:val="21"/>
                    </w:rPr>
                  </w:pPr>
                  <w:r>
                    <w:rPr>
                      <w:rFonts w:hint="eastAsia"/>
                      <w:sz w:val="20"/>
                      <w:szCs w:val="21"/>
                    </w:rPr>
                    <w:t>—</w:t>
                  </w:r>
                </w:p>
              </w:tc>
              <w:tc>
                <w:tcPr>
                  <w:tcW w:w="532" w:type="dxa"/>
                </w:tcPr>
                <w:p>
                  <w:pPr>
                    <w:spacing w:line="300" w:lineRule="auto"/>
                    <w:jc w:val="center"/>
                    <w:rPr>
                      <w:sz w:val="20"/>
                      <w:szCs w:val="21"/>
                    </w:rPr>
                  </w:pPr>
                  <w:r>
                    <w:rPr>
                      <w:sz w:val="20"/>
                      <w:szCs w:val="21"/>
                    </w:rPr>
                    <w:t>60</w:t>
                  </w:r>
                  <w:r>
                    <w:rPr>
                      <w:rFonts w:hAnsi="宋体"/>
                      <w:sz w:val="20"/>
                      <w:szCs w:val="21"/>
                    </w:rPr>
                    <w:t>％</w:t>
                  </w:r>
                </w:p>
              </w:tc>
              <w:tc>
                <w:tcPr>
                  <w:tcW w:w="661" w:type="dxa"/>
                </w:tcPr>
                <w:p>
                  <w:pPr>
                    <w:spacing w:line="300" w:lineRule="auto"/>
                    <w:jc w:val="center"/>
                    <w:rPr>
                      <w:sz w:val="20"/>
                      <w:szCs w:val="21"/>
                    </w:rPr>
                  </w:pPr>
                  <w:r>
                    <w:rPr>
                      <w:sz w:val="20"/>
                      <w:szCs w:val="21"/>
                    </w:rPr>
                    <w:t>60</w:t>
                  </w:r>
                  <w:r>
                    <w:rPr>
                      <w:rFonts w:hAnsi="宋体"/>
                      <w:sz w:val="20"/>
                      <w:szCs w:val="21"/>
                    </w:rPr>
                    <w:t>％</w:t>
                  </w:r>
                </w:p>
              </w:tc>
            </w:tr>
          </w:tbl>
          <w:p>
            <w:pPr>
              <w:snapToGrid w:val="0"/>
              <w:ind w:firstLine="420"/>
              <w:rPr>
                <w:szCs w:val="21"/>
              </w:rPr>
            </w:pPr>
          </w:p>
          <w:p>
            <w:pPr>
              <w:snapToGrid w:val="0"/>
              <w:ind w:firstLine="420"/>
              <w:rPr>
                <w:kern w:val="10"/>
                <w:szCs w:val="21"/>
              </w:rPr>
            </w:pPr>
            <w:r>
              <w:rPr>
                <w:rFonts w:hint="eastAsia" w:hAnsi="宋体"/>
                <w:b/>
                <w:szCs w:val="21"/>
              </w:rPr>
              <w:t>2</w:t>
            </w:r>
            <w:r>
              <w:rPr>
                <w:rFonts w:hint="eastAsia" w:hAnsi="宋体"/>
                <w:szCs w:val="21"/>
              </w:rPr>
              <w:t xml:space="preserve"> 当</w:t>
            </w:r>
            <w:r>
              <w:rPr>
                <w:rFonts w:hint="eastAsia"/>
                <w:kern w:val="10"/>
                <w:szCs w:val="21"/>
              </w:rPr>
              <w:t>检测结果符合</w:t>
            </w:r>
            <w:r>
              <w:rPr>
                <w:rFonts w:hint="eastAsia"/>
                <w:szCs w:val="21"/>
              </w:rPr>
              <w:t>本条第1款的</w:t>
            </w:r>
            <w:r>
              <w:rPr>
                <w:rFonts w:hint="eastAsia"/>
                <w:kern w:val="10"/>
                <w:szCs w:val="21"/>
              </w:rPr>
              <w:t>规定时，应</w:t>
            </w:r>
            <w:r>
              <w:rPr>
                <w:kern w:val="10"/>
                <w:szCs w:val="21"/>
              </w:rPr>
              <w:t>判为合格</w:t>
            </w:r>
            <w:r>
              <w:rPr>
                <w:rFonts w:hint="eastAsia"/>
                <w:kern w:val="10"/>
                <w:szCs w:val="21"/>
              </w:rPr>
              <w:t>。</w:t>
            </w:r>
          </w:p>
          <w:p>
            <w:pPr>
              <w:snapToGrid w:val="0"/>
              <w:ind w:firstLine="210" w:firstLineChars="100"/>
              <w:jc w:val="center"/>
              <w:rPr>
                <w:szCs w:val="21"/>
              </w:rPr>
            </w:pPr>
          </w:p>
        </w:tc>
        <w:tc>
          <w:tcPr>
            <w:tcW w:w="5249" w:type="dxa"/>
          </w:tcPr>
          <w:p>
            <w:pPr>
              <w:snapToGrid w:val="0"/>
              <w:rPr>
                <w:szCs w:val="21"/>
              </w:rPr>
            </w:pPr>
            <w:r>
              <w:rPr>
                <w:rFonts w:hint="eastAsia" w:hAnsi="宋体"/>
                <w:b/>
                <w:bCs/>
                <w:szCs w:val="21"/>
              </w:rPr>
              <w:t xml:space="preserve">12.4.3 </w:t>
            </w:r>
            <w:r>
              <w:rPr>
                <w:rFonts w:hint="eastAsia" w:hAnsi="宋体"/>
                <w:bCs/>
                <w:szCs w:val="21"/>
              </w:rPr>
              <w:t>灯具效率合格指标与判别方法应符合下列规定：</w:t>
            </w:r>
          </w:p>
          <w:p>
            <w:pPr>
              <w:pStyle w:val="47"/>
              <w:spacing w:beforeLines="0" w:afterLines="0"/>
              <w:jc w:val="left"/>
              <w:outlineLvl w:val="9"/>
              <w:rPr>
                <w:sz w:val="21"/>
                <w:szCs w:val="21"/>
              </w:rPr>
            </w:pPr>
            <w:r>
              <w:rPr>
                <w:b w:val="0"/>
                <w:bCs w:val="0"/>
                <w:kern w:val="0"/>
                <w:sz w:val="21"/>
                <w:szCs w:val="21"/>
              </w:rPr>
              <w:t>1</w:t>
            </w:r>
            <w:r>
              <w:rPr>
                <w:rFonts w:hAnsi="宋体"/>
                <w:sz w:val="21"/>
                <w:szCs w:val="21"/>
                <w:bdr w:val="single" w:color="auto" w:sz="4" w:space="0"/>
              </w:rPr>
              <w:t>灯具效率</w:t>
            </w:r>
            <w:r>
              <w:rPr>
                <w:rFonts w:hint="eastAsia" w:hAnsi="宋体"/>
                <w:sz w:val="21"/>
                <w:szCs w:val="21"/>
                <w:bdr w:val="single" w:color="auto" w:sz="4" w:space="0"/>
              </w:rPr>
              <w:t>检测结果应满足表12.4.3的要求</w:t>
            </w:r>
            <w:r>
              <w:rPr>
                <w:rFonts w:hint="eastAsia"/>
                <w:sz w:val="21"/>
                <w:szCs w:val="21"/>
                <w:bdr w:val="single" w:color="auto" w:sz="4" w:space="0"/>
              </w:rPr>
              <w:t>；</w:t>
            </w:r>
            <w:r>
              <w:rPr>
                <w:rFonts w:hint="eastAsia"/>
                <w:b w:val="0"/>
                <w:bCs w:val="0"/>
                <w:kern w:val="0"/>
                <w:sz w:val="21"/>
                <w:szCs w:val="21"/>
                <w:u w:val="single"/>
              </w:rPr>
              <w:t xml:space="preserve"> 荧光灯、金属卤化物灯具、L</w:t>
            </w:r>
            <w:r>
              <w:rPr>
                <w:b w:val="0"/>
                <w:bCs w:val="0"/>
                <w:kern w:val="0"/>
                <w:sz w:val="21"/>
                <w:szCs w:val="21"/>
                <w:u w:val="single"/>
              </w:rPr>
              <w:t>ED筒灯及平面灯具效率</w:t>
            </w:r>
            <w:r>
              <w:rPr>
                <w:rFonts w:hint="eastAsia"/>
                <w:b w:val="0"/>
                <w:bCs w:val="0"/>
                <w:kern w:val="0"/>
                <w:sz w:val="21"/>
                <w:szCs w:val="21"/>
                <w:u w:val="single"/>
              </w:rPr>
              <w:t>检测结果应满足现行国家标准</w:t>
            </w:r>
            <w:r>
              <w:rPr>
                <w:b w:val="0"/>
                <w:bCs w:val="0"/>
                <w:kern w:val="0"/>
                <w:sz w:val="21"/>
                <w:szCs w:val="21"/>
                <w:u w:val="single"/>
              </w:rPr>
              <w:t>《</w:t>
            </w:r>
            <w:r>
              <w:rPr>
                <w:rFonts w:hint="eastAsia"/>
                <w:b w:val="0"/>
                <w:bCs w:val="0"/>
                <w:kern w:val="0"/>
                <w:sz w:val="21"/>
                <w:szCs w:val="21"/>
                <w:u w:val="single"/>
              </w:rPr>
              <w:t>建筑照明设计标准</w:t>
            </w:r>
            <w:r>
              <w:rPr>
                <w:b w:val="0"/>
                <w:bCs w:val="0"/>
                <w:kern w:val="0"/>
                <w:sz w:val="21"/>
                <w:szCs w:val="21"/>
                <w:u w:val="single"/>
              </w:rPr>
              <w:t xml:space="preserve">》GB </w:t>
            </w:r>
            <w:r>
              <w:rPr>
                <w:rFonts w:hint="eastAsia"/>
                <w:b w:val="0"/>
                <w:bCs w:val="0"/>
                <w:kern w:val="0"/>
                <w:sz w:val="21"/>
                <w:szCs w:val="21"/>
                <w:u w:val="single"/>
              </w:rPr>
              <w:t>5</w:t>
            </w:r>
            <w:r>
              <w:rPr>
                <w:b w:val="0"/>
                <w:bCs w:val="0"/>
                <w:kern w:val="0"/>
                <w:sz w:val="21"/>
                <w:szCs w:val="21"/>
                <w:u w:val="single"/>
              </w:rPr>
              <w:t>0034的相关</w:t>
            </w:r>
            <w:r>
              <w:rPr>
                <w:b w:val="0"/>
                <w:bCs w:val="0"/>
                <w:kern w:val="0"/>
                <w:sz w:val="21"/>
                <w:szCs w:val="21"/>
              </w:rPr>
              <w:t>要求</w:t>
            </w:r>
            <w:r>
              <w:rPr>
                <w:rFonts w:hint="eastAsia"/>
                <w:sz w:val="21"/>
                <w:szCs w:val="21"/>
              </w:rPr>
              <w:t>；</w:t>
            </w:r>
          </w:p>
          <w:p>
            <w:pPr>
              <w:snapToGrid w:val="0"/>
              <w:ind w:firstLine="210" w:firstLineChars="100"/>
              <w:jc w:val="center"/>
              <w:rPr>
                <w:szCs w:val="21"/>
                <w:bdr w:val="single" w:color="auto" w:sz="4" w:space="0"/>
              </w:rPr>
            </w:pPr>
            <w:r>
              <w:rPr>
                <w:rFonts w:hAnsi="宋体"/>
                <w:szCs w:val="21"/>
                <w:bdr w:val="single" w:color="auto" w:sz="4" w:space="0"/>
              </w:rPr>
              <w:t>表</w:t>
            </w:r>
            <w:r>
              <w:rPr>
                <w:rFonts w:hint="eastAsia"/>
                <w:szCs w:val="21"/>
                <w:bdr w:val="single" w:color="auto" w:sz="4" w:space="0"/>
              </w:rPr>
              <w:t>12</w:t>
            </w:r>
            <w:r>
              <w:rPr>
                <w:szCs w:val="21"/>
                <w:bdr w:val="single" w:color="auto" w:sz="4" w:space="0"/>
              </w:rPr>
              <w:t>.</w:t>
            </w:r>
            <w:r>
              <w:rPr>
                <w:rFonts w:hint="eastAsia"/>
                <w:szCs w:val="21"/>
                <w:bdr w:val="single" w:color="auto" w:sz="4" w:space="0"/>
              </w:rPr>
              <w:t>4</w:t>
            </w:r>
            <w:r>
              <w:rPr>
                <w:szCs w:val="21"/>
                <w:bdr w:val="single" w:color="auto" w:sz="4" w:space="0"/>
              </w:rPr>
              <w:t>.</w:t>
            </w:r>
            <w:r>
              <w:rPr>
                <w:rFonts w:hint="eastAsia"/>
                <w:szCs w:val="21"/>
                <w:bdr w:val="single" w:color="auto" w:sz="4" w:space="0"/>
              </w:rPr>
              <w:t>3</w:t>
            </w:r>
            <w:r>
              <w:rPr>
                <w:rFonts w:hint="eastAsia" w:hAnsi="宋体"/>
                <w:szCs w:val="21"/>
                <w:bdr w:val="single" w:color="auto" w:sz="4" w:space="0"/>
              </w:rPr>
              <w:t xml:space="preserve"> </w:t>
            </w:r>
            <w:r>
              <w:rPr>
                <w:rFonts w:hAnsi="宋体"/>
                <w:szCs w:val="21"/>
                <w:bdr w:val="single" w:color="auto" w:sz="4" w:space="0"/>
              </w:rPr>
              <w:t>灯具效率合格指标</w:t>
            </w:r>
          </w:p>
          <w:tbl>
            <w:tblPr>
              <w:tblStyle w:val="19"/>
              <w:tblpPr w:leftFromText="180" w:rightFromText="180" w:vertAnchor="text" w:horzAnchor="margin" w:tblpY="2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720"/>
              <w:gridCol w:w="700"/>
              <w:gridCol w:w="993"/>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Pr>
                <w:p>
                  <w:pPr>
                    <w:rPr>
                      <w:sz w:val="20"/>
                      <w:szCs w:val="21"/>
                      <w:bdr w:val="single" w:color="auto" w:sz="4" w:space="0"/>
                    </w:rPr>
                  </w:pPr>
                  <w:r>
                    <w:rPr>
                      <w:rFonts w:hAnsi="宋体"/>
                      <w:sz w:val="20"/>
                      <w:szCs w:val="21"/>
                      <w:bdr w:val="single" w:color="auto" w:sz="4" w:space="0"/>
                    </w:rPr>
                    <w:t>灯具出光口形式</w:t>
                  </w:r>
                </w:p>
              </w:tc>
              <w:tc>
                <w:tcPr>
                  <w:tcW w:w="720" w:type="dxa"/>
                  <w:vMerge w:val="restart"/>
                </w:tcPr>
                <w:p>
                  <w:pPr>
                    <w:rPr>
                      <w:sz w:val="20"/>
                      <w:szCs w:val="21"/>
                      <w:bdr w:val="single" w:color="auto" w:sz="4" w:space="0"/>
                    </w:rPr>
                  </w:pPr>
                  <w:r>
                    <w:rPr>
                      <w:rFonts w:hAnsi="宋体"/>
                      <w:sz w:val="20"/>
                      <w:szCs w:val="21"/>
                      <w:bdr w:val="single" w:color="auto" w:sz="4" w:space="0"/>
                    </w:rPr>
                    <w:t>开敞式</w:t>
                  </w:r>
                </w:p>
              </w:tc>
              <w:tc>
                <w:tcPr>
                  <w:tcW w:w="1693" w:type="dxa"/>
                  <w:gridSpan w:val="2"/>
                </w:tcPr>
                <w:p>
                  <w:pPr>
                    <w:rPr>
                      <w:sz w:val="20"/>
                      <w:szCs w:val="21"/>
                      <w:bdr w:val="single" w:color="auto" w:sz="4" w:space="0"/>
                    </w:rPr>
                  </w:pPr>
                  <w:r>
                    <w:rPr>
                      <w:rFonts w:hAnsi="宋体"/>
                      <w:sz w:val="20"/>
                      <w:szCs w:val="21"/>
                      <w:bdr w:val="single" w:color="auto" w:sz="4" w:space="0"/>
                    </w:rPr>
                    <w:t>保护罩（玻璃或塑料）</w:t>
                  </w:r>
                </w:p>
              </w:tc>
              <w:tc>
                <w:tcPr>
                  <w:tcW w:w="708" w:type="dxa"/>
                  <w:vMerge w:val="restart"/>
                </w:tcPr>
                <w:p>
                  <w:pPr>
                    <w:rPr>
                      <w:sz w:val="20"/>
                      <w:szCs w:val="21"/>
                      <w:bdr w:val="single" w:color="auto" w:sz="4" w:space="0"/>
                    </w:rPr>
                  </w:pPr>
                  <w:r>
                    <w:rPr>
                      <w:rFonts w:hAnsi="宋体"/>
                      <w:sz w:val="20"/>
                      <w:szCs w:val="21"/>
                      <w:bdr w:val="single" w:color="auto" w:sz="4" w:space="0"/>
                    </w:rPr>
                    <w:t>格栅</w:t>
                  </w:r>
                </w:p>
              </w:tc>
              <w:tc>
                <w:tcPr>
                  <w:tcW w:w="709" w:type="dxa"/>
                  <w:vMerge w:val="restart"/>
                </w:tcPr>
                <w:p>
                  <w:pPr>
                    <w:rPr>
                      <w:sz w:val="20"/>
                      <w:szCs w:val="21"/>
                      <w:bdr w:val="single" w:color="auto" w:sz="4" w:space="0"/>
                    </w:rPr>
                  </w:pPr>
                  <w:r>
                    <w:rPr>
                      <w:rFonts w:hAnsi="宋体"/>
                      <w:sz w:val="20"/>
                      <w:szCs w:val="21"/>
                      <w:bdr w:val="single" w:color="auto" w:sz="4" w:space="0"/>
                    </w:rPr>
                    <w:t>透光罩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Pr>
                <w:p>
                  <w:pPr>
                    <w:rPr>
                      <w:sz w:val="20"/>
                      <w:szCs w:val="21"/>
                      <w:bdr w:val="single" w:color="auto" w:sz="4" w:space="0"/>
                    </w:rPr>
                  </w:pPr>
                </w:p>
              </w:tc>
              <w:tc>
                <w:tcPr>
                  <w:tcW w:w="720" w:type="dxa"/>
                  <w:vMerge w:val="continue"/>
                </w:tcPr>
                <w:p>
                  <w:pPr>
                    <w:rPr>
                      <w:sz w:val="20"/>
                      <w:szCs w:val="21"/>
                      <w:bdr w:val="single" w:color="auto" w:sz="4" w:space="0"/>
                    </w:rPr>
                  </w:pPr>
                </w:p>
              </w:tc>
              <w:tc>
                <w:tcPr>
                  <w:tcW w:w="700" w:type="dxa"/>
                </w:tcPr>
                <w:p>
                  <w:pPr>
                    <w:spacing w:line="300" w:lineRule="auto"/>
                    <w:jc w:val="center"/>
                    <w:rPr>
                      <w:sz w:val="20"/>
                      <w:szCs w:val="21"/>
                      <w:bdr w:val="single" w:color="auto" w:sz="4" w:space="0"/>
                    </w:rPr>
                  </w:pPr>
                  <w:r>
                    <w:rPr>
                      <w:rFonts w:hAnsi="宋体"/>
                      <w:sz w:val="20"/>
                      <w:szCs w:val="21"/>
                      <w:bdr w:val="single" w:color="auto" w:sz="4" w:space="0"/>
                    </w:rPr>
                    <w:t>透明</w:t>
                  </w:r>
                </w:p>
              </w:tc>
              <w:tc>
                <w:tcPr>
                  <w:tcW w:w="993" w:type="dxa"/>
                </w:tcPr>
                <w:p>
                  <w:pPr>
                    <w:spacing w:line="300" w:lineRule="auto"/>
                    <w:jc w:val="center"/>
                    <w:rPr>
                      <w:sz w:val="20"/>
                      <w:szCs w:val="21"/>
                      <w:bdr w:val="single" w:color="auto" w:sz="4" w:space="0"/>
                    </w:rPr>
                  </w:pPr>
                  <w:r>
                    <w:rPr>
                      <w:rFonts w:hAnsi="宋体"/>
                      <w:sz w:val="20"/>
                      <w:szCs w:val="21"/>
                      <w:bdr w:val="single" w:color="auto" w:sz="4" w:space="0"/>
                    </w:rPr>
                    <w:t>磨砂、棱镜</w:t>
                  </w:r>
                </w:p>
              </w:tc>
              <w:tc>
                <w:tcPr>
                  <w:tcW w:w="708" w:type="dxa"/>
                  <w:vMerge w:val="continue"/>
                </w:tcPr>
                <w:p>
                  <w:pPr>
                    <w:rPr>
                      <w:sz w:val="20"/>
                      <w:szCs w:val="21"/>
                      <w:bdr w:val="single" w:color="auto" w:sz="4" w:space="0"/>
                    </w:rPr>
                  </w:pPr>
                </w:p>
              </w:tc>
              <w:tc>
                <w:tcPr>
                  <w:tcW w:w="709" w:type="dxa"/>
                  <w:vMerge w:val="continue"/>
                </w:tcPr>
                <w:p>
                  <w:pPr>
                    <w:rPr>
                      <w:sz w:val="20"/>
                      <w:szCs w:val="21"/>
                      <w:bdr w:val="single" w:color="auto" w:sz="4"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jc w:val="center"/>
                    <w:rPr>
                      <w:sz w:val="20"/>
                      <w:szCs w:val="21"/>
                      <w:bdr w:val="single" w:color="auto" w:sz="4" w:space="0"/>
                    </w:rPr>
                  </w:pPr>
                  <w:r>
                    <w:rPr>
                      <w:rFonts w:hAnsi="宋体"/>
                      <w:bCs/>
                      <w:sz w:val="20"/>
                      <w:szCs w:val="21"/>
                      <w:bdr w:val="single" w:color="auto" w:sz="4" w:space="0"/>
                    </w:rPr>
                    <w:t>荧光灯灯具</w:t>
                  </w:r>
                </w:p>
              </w:tc>
              <w:tc>
                <w:tcPr>
                  <w:tcW w:w="720" w:type="dxa"/>
                </w:tcPr>
                <w:p>
                  <w:pPr>
                    <w:spacing w:line="300" w:lineRule="auto"/>
                    <w:jc w:val="center"/>
                    <w:rPr>
                      <w:sz w:val="20"/>
                      <w:szCs w:val="21"/>
                      <w:bdr w:val="single" w:color="auto" w:sz="4" w:space="0"/>
                    </w:rPr>
                  </w:pPr>
                  <w:r>
                    <w:rPr>
                      <w:sz w:val="20"/>
                      <w:szCs w:val="21"/>
                      <w:bdr w:val="single" w:color="auto" w:sz="4" w:space="0"/>
                    </w:rPr>
                    <w:t>75</w:t>
                  </w:r>
                  <w:r>
                    <w:rPr>
                      <w:rFonts w:hAnsi="宋体"/>
                      <w:sz w:val="20"/>
                      <w:szCs w:val="21"/>
                      <w:bdr w:val="single" w:color="auto" w:sz="4" w:space="0"/>
                    </w:rPr>
                    <w:t>％</w:t>
                  </w:r>
                </w:p>
              </w:tc>
              <w:tc>
                <w:tcPr>
                  <w:tcW w:w="700" w:type="dxa"/>
                  <w:vAlign w:val="center"/>
                </w:tcPr>
                <w:p>
                  <w:pPr>
                    <w:spacing w:line="300" w:lineRule="auto"/>
                    <w:jc w:val="center"/>
                    <w:rPr>
                      <w:sz w:val="20"/>
                      <w:szCs w:val="21"/>
                      <w:bdr w:val="single" w:color="auto" w:sz="4" w:space="0"/>
                    </w:rPr>
                  </w:pPr>
                  <w:r>
                    <w:rPr>
                      <w:sz w:val="20"/>
                      <w:szCs w:val="21"/>
                      <w:bdr w:val="single" w:color="auto" w:sz="4" w:space="0"/>
                    </w:rPr>
                    <w:t>65</w:t>
                  </w:r>
                  <w:r>
                    <w:rPr>
                      <w:rFonts w:hAnsi="宋体"/>
                      <w:sz w:val="20"/>
                      <w:szCs w:val="21"/>
                      <w:bdr w:val="single" w:color="auto" w:sz="4" w:space="0"/>
                    </w:rPr>
                    <w:t>％</w:t>
                  </w:r>
                </w:p>
              </w:tc>
              <w:tc>
                <w:tcPr>
                  <w:tcW w:w="993" w:type="dxa"/>
                  <w:vAlign w:val="center"/>
                </w:tcPr>
                <w:p>
                  <w:pPr>
                    <w:spacing w:line="300" w:lineRule="auto"/>
                    <w:jc w:val="center"/>
                    <w:rPr>
                      <w:sz w:val="20"/>
                      <w:szCs w:val="21"/>
                      <w:bdr w:val="single" w:color="auto" w:sz="4" w:space="0"/>
                    </w:rPr>
                  </w:pPr>
                  <w:r>
                    <w:rPr>
                      <w:sz w:val="20"/>
                      <w:szCs w:val="21"/>
                      <w:bdr w:val="single" w:color="auto" w:sz="4" w:space="0"/>
                    </w:rPr>
                    <w:t>55</w:t>
                  </w:r>
                  <w:r>
                    <w:rPr>
                      <w:rFonts w:hAnsi="宋体"/>
                      <w:sz w:val="20"/>
                      <w:szCs w:val="21"/>
                      <w:bdr w:val="single" w:color="auto" w:sz="4" w:space="0"/>
                    </w:rPr>
                    <w:t>％</w:t>
                  </w:r>
                </w:p>
              </w:tc>
              <w:tc>
                <w:tcPr>
                  <w:tcW w:w="708" w:type="dxa"/>
                </w:tcPr>
                <w:p>
                  <w:pPr>
                    <w:spacing w:line="300" w:lineRule="auto"/>
                    <w:jc w:val="center"/>
                    <w:rPr>
                      <w:sz w:val="20"/>
                      <w:szCs w:val="21"/>
                      <w:bdr w:val="single" w:color="auto" w:sz="4" w:space="0"/>
                    </w:rPr>
                  </w:pPr>
                  <w:r>
                    <w:rPr>
                      <w:sz w:val="20"/>
                      <w:szCs w:val="21"/>
                      <w:bdr w:val="single" w:color="auto" w:sz="4" w:space="0"/>
                    </w:rPr>
                    <w:t>60</w:t>
                  </w:r>
                  <w:r>
                    <w:rPr>
                      <w:rFonts w:hAnsi="宋体"/>
                      <w:sz w:val="20"/>
                      <w:szCs w:val="21"/>
                      <w:bdr w:val="single" w:color="auto" w:sz="4" w:space="0"/>
                    </w:rPr>
                    <w:t>％</w:t>
                  </w:r>
                </w:p>
              </w:tc>
              <w:tc>
                <w:tcPr>
                  <w:tcW w:w="709" w:type="dxa"/>
                </w:tcPr>
                <w:p>
                  <w:pPr>
                    <w:spacing w:line="300" w:lineRule="auto"/>
                    <w:jc w:val="center"/>
                    <w:rPr>
                      <w:sz w:val="20"/>
                      <w:szCs w:val="21"/>
                      <w:bdr w:val="single" w:color="auto" w:sz="4" w:space="0"/>
                    </w:rPr>
                  </w:pPr>
                  <w:r>
                    <w:rPr>
                      <w:rFonts w:hint="eastAsia"/>
                      <w:sz w:val="20"/>
                      <w:szCs w:val="21"/>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843" w:type="dxa"/>
                </w:tcPr>
                <w:p>
                  <w:pPr>
                    <w:rPr>
                      <w:sz w:val="20"/>
                      <w:szCs w:val="21"/>
                      <w:bdr w:val="single" w:color="auto" w:sz="4" w:space="0"/>
                    </w:rPr>
                  </w:pPr>
                  <w:r>
                    <w:rPr>
                      <w:rFonts w:hAnsi="宋体"/>
                      <w:sz w:val="20"/>
                      <w:szCs w:val="21"/>
                      <w:bdr w:val="single" w:color="auto" w:sz="4" w:space="0"/>
                    </w:rPr>
                    <w:t>高强度气体放电灯灯具</w:t>
                  </w:r>
                </w:p>
              </w:tc>
              <w:tc>
                <w:tcPr>
                  <w:tcW w:w="720" w:type="dxa"/>
                </w:tcPr>
                <w:p>
                  <w:pPr>
                    <w:spacing w:line="300" w:lineRule="auto"/>
                    <w:jc w:val="center"/>
                    <w:rPr>
                      <w:sz w:val="20"/>
                      <w:szCs w:val="21"/>
                      <w:bdr w:val="single" w:color="auto" w:sz="4" w:space="0"/>
                    </w:rPr>
                  </w:pPr>
                  <w:r>
                    <w:rPr>
                      <w:sz w:val="20"/>
                      <w:szCs w:val="21"/>
                      <w:bdr w:val="single" w:color="auto" w:sz="4" w:space="0"/>
                    </w:rPr>
                    <w:t>75</w:t>
                  </w:r>
                  <w:r>
                    <w:rPr>
                      <w:rFonts w:hAnsi="宋体"/>
                      <w:sz w:val="20"/>
                      <w:szCs w:val="21"/>
                      <w:bdr w:val="single" w:color="auto" w:sz="4" w:space="0"/>
                    </w:rPr>
                    <w:t>％</w:t>
                  </w:r>
                </w:p>
              </w:tc>
              <w:tc>
                <w:tcPr>
                  <w:tcW w:w="700" w:type="dxa"/>
                </w:tcPr>
                <w:p>
                  <w:pPr>
                    <w:spacing w:line="300" w:lineRule="auto"/>
                    <w:jc w:val="center"/>
                    <w:rPr>
                      <w:sz w:val="20"/>
                      <w:szCs w:val="21"/>
                      <w:bdr w:val="single" w:color="auto" w:sz="4" w:space="0"/>
                    </w:rPr>
                  </w:pPr>
                  <w:r>
                    <w:rPr>
                      <w:rFonts w:hint="eastAsia"/>
                      <w:sz w:val="20"/>
                      <w:szCs w:val="21"/>
                      <w:bdr w:val="single" w:color="auto" w:sz="4" w:space="0"/>
                    </w:rPr>
                    <w:t>—</w:t>
                  </w:r>
                </w:p>
              </w:tc>
              <w:tc>
                <w:tcPr>
                  <w:tcW w:w="993" w:type="dxa"/>
                  <w:vAlign w:val="center"/>
                </w:tcPr>
                <w:p>
                  <w:pPr>
                    <w:spacing w:line="300" w:lineRule="auto"/>
                    <w:jc w:val="center"/>
                    <w:rPr>
                      <w:sz w:val="20"/>
                      <w:szCs w:val="21"/>
                      <w:bdr w:val="single" w:color="auto" w:sz="4" w:space="0"/>
                    </w:rPr>
                  </w:pPr>
                  <w:r>
                    <w:rPr>
                      <w:rFonts w:hint="eastAsia"/>
                      <w:sz w:val="20"/>
                      <w:szCs w:val="21"/>
                      <w:bdr w:val="single" w:color="auto" w:sz="4" w:space="0"/>
                    </w:rPr>
                    <w:t>—</w:t>
                  </w:r>
                </w:p>
              </w:tc>
              <w:tc>
                <w:tcPr>
                  <w:tcW w:w="708" w:type="dxa"/>
                </w:tcPr>
                <w:p>
                  <w:pPr>
                    <w:spacing w:line="300" w:lineRule="auto"/>
                    <w:jc w:val="center"/>
                    <w:rPr>
                      <w:sz w:val="20"/>
                      <w:szCs w:val="21"/>
                      <w:bdr w:val="single" w:color="auto" w:sz="4" w:space="0"/>
                    </w:rPr>
                  </w:pPr>
                  <w:r>
                    <w:rPr>
                      <w:sz w:val="20"/>
                      <w:szCs w:val="21"/>
                      <w:bdr w:val="single" w:color="auto" w:sz="4" w:space="0"/>
                    </w:rPr>
                    <w:t>60</w:t>
                  </w:r>
                  <w:r>
                    <w:rPr>
                      <w:rFonts w:hAnsi="宋体"/>
                      <w:sz w:val="20"/>
                      <w:szCs w:val="21"/>
                      <w:bdr w:val="single" w:color="auto" w:sz="4" w:space="0"/>
                    </w:rPr>
                    <w:t>％</w:t>
                  </w:r>
                </w:p>
              </w:tc>
              <w:tc>
                <w:tcPr>
                  <w:tcW w:w="709" w:type="dxa"/>
                </w:tcPr>
                <w:p>
                  <w:pPr>
                    <w:spacing w:line="300" w:lineRule="auto"/>
                    <w:jc w:val="center"/>
                    <w:rPr>
                      <w:sz w:val="20"/>
                      <w:szCs w:val="21"/>
                      <w:bdr w:val="single" w:color="auto" w:sz="4" w:space="0"/>
                    </w:rPr>
                  </w:pPr>
                  <w:r>
                    <w:rPr>
                      <w:sz w:val="20"/>
                      <w:szCs w:val="21"/>
                      <w:bdr w:val="single" w:color="auto" w:sz="4" w:space="0"/>
                    </w:rPr>
                    <w:t>60</w:t>
                  </w:r>
                  <w:r>
                    <w:rPr>
                      <w:rFonts w:hAnsi="宋体"/>
                      <w:sz w:val="20"/>
                      <w:szCs w:val="21"/>
                      <w:bdr w:val="single" w:color="auto" w:sz="4" w:space="0"/>
                    </w:rPr>
                    <w:t>％</w:t>
                  </w:r>
                </w:p>
              </w:tc>
            </w:tr>
          </w:tbl>
          <w:p>
            <w:pPr>
              <w:snapToGrid w:val="0"/>
              <w:rPr>
                <w:rFonts w:hAnsi="宋体"/>
                <w:b/>
                <w:szCs w:val="21"/>
              </w:rPr>
            </w:pPr>
          </w:p>
          <w:p>
            <w:pPr>
              <w:snapToGrid w:val="0"/>
              <w:rPr>
                <w:szCs w:val="21"/>
              </w:rPr>
            </w:pPr>
            <w:r>
              <w:rPr>
                <w:rFonts w:hint="eastAsia" w:hAnsi="宋体"/>
                <w:b/>
                <w:szCs w:val="21"/>
              </w:rPr>
              <w:t>2</w:t>
            </w:r>
            <w:r>
              <w:rPr>
                <w:rFonts w:hint="eastAsia" w:hAnsi="宋体"/>
                <w:szCs w:val="21"/>
              </w:rPr>
              <w:t xml:space="preserve"> 当</w:t>
            </w:r>
            <w:r>
              <w:rPr>
                <w:rFonts w:hint="eastAsia"/>
                <w:kern w:val="10"/>
                <w:szCs w:val="21"/>
              </w:rPr>
              <w:t>检测结果符合</w:t>
            </w:r>
            <w:r>
              <w:rPr>
                <w:rFonts w:hint="eastAsia"/>
                <w:szCs w:val="21"/>
              </w:rPr>
              <w:t>本条第1款的</w:t>
            </w:r>
            <w:r>
              <w:rPr>
                <w:rFonts w:hint="eastAsia"/>
                <w:kern w:val="10"/>
                <w:szCs w:val="21"/>
              </w:rPr>
              <w:t>规定时，应</w:t>
            </w:r>
            <w:r>
              <w:rPr>
                <w:kern w:val="10"/>
                <w:szCs w:val="21"/>
              </w:rPr>
              <w:t>判为合格</w:t>
            </w:r>
            <w:r>
              <w:rPr>
                <w:rFonts w:hint="eastAsia"/>
                <w:kern w:val="1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rFonts w:asciiTheme="minorEastAsia" w:hAnsiTheme="minorEastAsia" w:eastAsiaTheme="minorEastAsia"/>
                <w:szCs w:val="21"/>
              </w:rPr>
            </w:pPr>
            <w:r>
              <w:rPr>
                <w:rFonts w:eastAsiaTheme="minorEastAsia"/>
                <w:b/>
                <w:szCs w:val="21"/>
              </w:rPr>
              <w:t>13</w:t>
            </w:r>
            <w:r>
              <w:rPr>
                <w:rFonts w:asciiTheme="minorEastAsia" w:hAnsiTheme="minorEastAsia" w:eastAsiaTheme="minorEastAsia"/>
                <w:szCs w:val="21"/>
              </w:rPr>
              <w:t xml:space="preserve"> </w:t>
            </w:r>
            <w:r>
              <w:rPr>
                <w:rFonts w:hint="eastAsia" w:asciiTheme="minorEastAsia" w:hAnsiTheme="minorEastAsia" w:eastAsiaTheme="minorEastAsia"/>
                <w:szCs w:val="21"/>
              </w:rPr>
              <w:t>监测与控制系统性能检检测</w:t>
            </w:r>
          </w:p>
        </w:tc>
        <w:tc>
          <w:tcPr>
            <w:tcW w:w="5249" w:type="dxa"/>
          </w:tcPr>
          <w:p>
            <w:pPr>
              <w:rPr>
                <w:rFonts w:asciiTheme="minorEastAsia" w:hAnsiTheme="minorEastAsia" w:eastAsiaTheme="minorEastAsia"/>
                <w:szCs w:val="21"/>
              </w:rPr>
            </w:pPr>
            <w:r>
              <w:rPr>
                <w:rFonts w:eastAsiaTheme="minorEastAsia"/>
                <w:b/>
                <w:szCs w:val="21"/>
              </w:rPr>
              <w:t xml:space="preserve">13 </w:t>
            </w:r>
            <w:r>
              <w:rPr>
                <w:rFonts w:hint="eastAsia" w:asciiTheme="minorEastAsia" w:hAnsiTheme="minorEastAsia" w:eastAsiaTheme="minorEastAsia"/>
                <w:szCs w:val="21"/>
              </w:rPr>
              <w:t>监测与控制系统性能检测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rFonts w:ascii="黑体" w:eastAsia="黑体"/>
                <w:szCs w:val="21"/>
              </w:rPr>
            </w:pPr>
          </w:p>
        </w:tc>
        <w:tc>
          <w:tcPr>
            <w:tcW w:w="5249" w:type="dxa"/>
          </w:tcPr>
          <w:p>
            <w:pPr>
              <w:rPr>
                <w:rFonts w:ascii="黑体" w:eastAsia="黑体"/>
                <w:szCs w:val="21"/>
                <w:u w:val="single"/>
              </w:rPr>
            </w:pPr>
            <w:r>
              <w:rPr>
                <w:rFonts w:hint="eastAsia"/>
                <w:b/>
                <w:szCs w:val="21"/>
                <w:u w:val="single"/>
              </w:rPr>
              <w:t>1</w:t>
            </w:r>
            <w:r>
              <w:rPr>
                <w:b/>
                <w:szCs w:val="21"/>
                <w:u w:val="single"/>
              </w:rPr>
              <w:t>3.1</w:t>
            </w:r>
            <w:r>
              <w:rPr>
                <w:rFonts w:hint="eastAsia" w:hAnsi="宋体"/>
                <w:b/>
                <w:bCs/>
                <w:szCs w:val="21"/>
                <w:u w:val="single"/>
              </w:rPr>
              <w:t xml:space="preserve"> A一般</w:t>
            </w:r>
            <w:r>
              <w:rPr>
                <w:rFonts w:hAnsi="宋体"/>
                <w:b/>
                <w:bCs/>
                <w:szCs w:val="21"/>
                <w:u w:val="single"/>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rFonts w:ascii="黑体" w:eastAsia="黑体"/>
                <w:szCs w:val="21"/>
              </w:rPr>
            </w:pPr>
          </w:p>
        </w:tc>
        <w:tc>
          <w:tcPr>
            <w:tcW w:w="5249" w:type="dxa"/>
          </w:tcPr>
          <w:p>
            <w:pPr>
              <w:autoSpaceDE w:val="0"/>
              <w:autoSpaceDN w:val="0"/>
              <w:adjustRightInd w:val="0"/>
              <w:snapToGrid w:val="0"/>
              <w:jc w:val="left"/>
              <w:rPr>
                <w:bCs/>
                <w:szCs w:val="21"/>
                <w:u w:val="single"/>
              </w:rPr>
            </w:pPr>
            <w:r>
              <w:rPr>
                <w:rFonts w:hint="eastAsia"/>
                <w:b/>
                <w:bCs/>
                <w:szCs w:val="21"/>
                <w:u w:val="single"/>
              </w:rPr>
              <w:t>13.1</w:t>
            </w:r>
            <w:r>
              <w:rPr>
                <w:b/>
                <w:bCs/>
                <w:szCs w:val="21"/>
                <w:u w:val="single"/>
              </w:rPr>
              <w:t xml:space="preserve"> A</w:t>
            </w:r>
            <w:r>
              <w:rPr>
                <w:rFonts w:hint="eastAsia"/>
                <w:b/>
                <w:bCs/>
                <w:szCs w:val="21"/>
                <w:u w:val="single"/>
              </w:rPr>
              <w:t>.1</w:t>
            </w:r>
            <w:r>
              <w:rPr>
                <w:rFonts w:hint="eastAsia"/>
                <w:bCs/>
                <w:szCs w:val="21"/>
                <w:u w:val="single"/>
              </w:rPr>
              <w:t xml:space="preserve"> 应对监测系统传感器的准确性进行验证，验证偏差应满足表1</w:t>
            </w:r>
            <w:r>
              <w:rPr>
                <w:bCs/>
                <w:szCs w:val="21"/>
                <w:u w:val="single"/>
              </w:rPr>
              <w:t>3.1A.1的规定。</w:t>
            </w:r>
          </w:p>
          <w:p>
            <w:pPr>
              <w:autoSpaceDE w:val="0"/>
              <w:autoSpaceDN w:val="0"/>
              <w:adjustRightInd w:val="0"/>
              <w:snapToGrid w:val="0"/>
              <w:jc w:val="center"/>
              <w:rPr>
                <w:bCs/>
                <w:szCs w:val="21"/>
                <w:u w:val="single"/>
              </w:rPr>
            </w:pPr>
            <w:r>
              <w:rPr>
                <w:rFonts w:hint="eastAsia"/>
                <w:bCs/>
                <w:szCs w:val="21"/>
                <w:u w:val="single"/>
              </w:rPr>
              <w:t>表1</w:t>
            </w:r>
            <w:r>
              <w:rPr>
                <w:bCs/>
                <w:szCs w:val="21"/>
                <w:u w:val="single"/>
              </w:rPr>
              <w:t>3.1A.1 监测系统传感器准确性验证</w:t>
            </w:r>
            <w:r>
              <w:rPr>
                <w:rFonts w:hint="eastAsia"/>
                <w:bCs/>
                <w:szCs w:val="21"/>
                <w:u w:val="single"/>
              </w:rPr>
              <w:t>偏差要求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1721"/>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rPr>
                      <w:rFonts w:ascii="黑体" w:eastAsia="黑体"/>
                      <w:szCs w:val="21"/>
                    </w:rPr>
                  </w:pPr>
                  <w:r>
                    <w:rPr>
                      <w:rFonts w:hint="eastAsia"/>
                      <w:bCs/>
                      <w:szCs w:val="21"/>
                    </w:rPr>
                    <w:t>传感器类型</w:t>
                  </w:r>
                </w:p>
              </w:tc>
              <w:tc>
                <w:tcPr>
                  <w:tcW w:w="1721" w:type="dxa"/>
                  <w:shd w:val="clear" w:color="auto" w:fill="auto"/>
                </w:tcPr>
                <w:p>
                  <w:pPr>
                    <w:rPr>
                      <w:rFonts w:ascii="黑体" w:eastAsia="黑体"/>
                      <w:szCs w:val="21"/>
                    </w:rPr>
                  </w:pPr>
                  <w:r>
                    <w:rPr>
                      <w:rFonts w:hint="eastAsia"/>
                      <w:bCs/>
                      <w:szCs w:val="21"/>
                    </w:rPr>
                    <w:t>传感器位置</w:t>
                  </w:r>
                </w:p>
              </w:tc>
              <w:tc>
                <w:tcPr>
                  <w:tcW w:w="1722" w:type="dxa"/>
                  <w:shd w:val="clear" w:color="auto" w:fill="auto"/>
                </w:tcPr>
                <w:p>
                  <w:pPr>
                    <w:rPr>
                      <w:rFonts w:ascii="黑体" w:eastAsia="黑体"/>
                      <w:szCs w:val="21"/>
                    </w:rPr>
                  </w:pPr>
                  <w:r>
                    <w:rPr>
                      <w:rFonts w:hint="eastAsia"/>
                      <w:bCs/>
                      <w:szCs w:val="21"/>
                    </w:rPr>
                    <w:t>偏差要求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vMerge w:val="restart"/>
                </w:tcPr>
                <w:p>
                  <w:pPr>
                    <w:rPr>
                      <w:rFonts w:ascii="黑体" w:eastAsia="黑体"/>
                      <w:szCs w:val="21"/>
                    </w:rPr>
                  </w:pPr>
                  <w:r>
                    <w:rPr>
                      <w:rFonts w:hint="eastAsia"/>
                      <w:bCs/>
                      <w:szCs w:val="21"/>
                    </w:rPr>
                    <w:t>温度</w:t>
                  </w:r>
                </w:p>
              </w:tc>
              <w:tc>
                <w:tcPr>
                  <w:tcW w:w="1721" w:type="dxa"/>
                  <w:shd w:val="clear" w:color="auto" w:fill="auto"/>
                </w:tcPr>
                <w:p>
                  <w:pPr>
                    <w:rPr>
                      <w:rFonts w:ascii="黑体" w:eastAsia="黑体"/>
                      <w:szCs w:val="21"/>
                    </w:rPr>
                  </w:pPr>
                  <w:r>
                    <w:rPr>
                      <w:rFonts w:hint="eastAsia"/>
                      <w:bCs/>
                      <w:szCs w:val="21"/>
                    </w:rPr>
                    <w:t>室内</w:t>
                  </w:r>
                </w:p>
              </w:tc>
              <w:tc>
                <w:tcPr>
                  <w:tcW w:w="1722" w:type="dxa"/>
                  <w:shd w:val="clear" w:color="auto" w:fill="auto"/>
                </w:tcPr>
                <w:p>
                  <w:pPr>
                    <w:rPr>
                      <w:rFonts w:ascii="黑体" w:eastAsia="黑体"/>
                      <w:szCs w:val="21"/>
                    </w:rPr>
                  </w:pPr>
                  <w:r>
                    <w:rPr>
                      <w:rFonts w:hint="eastAsia"/>
                      <w:bCs/>
                      <w:szCs w:val="21"/>
                    </w:rPr>
                    <w:t>＜±</w:t>
                  </w:r>
                  <w:r>
                    <w:rPr>
                      <w:bCs/>
                      <w:szCs w:val="21"/>
                    </w:rPr>
                    <w:t>1</w:t>
                  </w: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vMerge w:val="continue"/>
                </w:tcPr>
                <w:p>
                  <w:pPr>
                    <w:rPr>
                      <w:rFonts w:ascii="黑体" w:eastAsia="黑体"/>
                      <w:szCs w:val="21"/>
                    </w:rPr>
                  </w:pPr>
                </w:p>
              </w:tc>
              <w:tc>
                <w:tcPr>
                  <w:tcW w:w="1721" w:type="dxa"/>
                  <w:shd w:val="clear" w:color="auto" w:fill="auto"/>
                </w:tcPr>
                <w:p>
                  <w:pPr>
                    <w:rPr>
                      <w:rFonts w:ascii="黑体" w:eastAsia="黑体"/>
                      <w:szCs w:val="21"/>
                    </w:rPr>
                  </w:pPr>
                  <w:r>
                    <w:rPr>
                      <w:rFonts w:hint="eastAsia"/>
                      <w:bCs/>
                      <w:szCs w:val="21"/>
                    </w:rPr>
                    <w:t>空调风管</w:t>
                  </w:r>
                </w:p>
              </w:tc>
              <w:tc>
                <w:tcPr>
                  <w:tcW w:w="1722" w:type="dxa"/>
                  <w:shd w:val="clear" w:color="auto" w:fill="auto"/>
                </w:tcPr>
                <w:p>
                  <w:pPr>
                    <w:rPr>
                      <w:rFonts w:ascii="黑体" w:eastAsia="黑体"/>
                      <w:szCs w:val="21"/>
                    </w:rPr>
                  </w:pPr>
                  <w:r>
                    <w:rPr>
                      <w:rFonts w:hint="eastAsia"/>
                      <w:bCs/>
                      <w:szCs w:val="21"/>
                    </w:rPr>
                    <w:t>＜±</w:t>
                  </w:r>
                  <w:r>
                    <w:rPr>
                      <w:bCs/>
                      <w:szCs w:val="21"/>
                    </w:rPr>
                    <w:t>0.5</w:t>
                  </w: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vMerge w:val="restart"/>
                </w:tcPr>
                <w:p>
                  <w:pPr>
                    <w:rPr>
                      <w:rFonts w:ascii="黑体" w:eastAsia="黑体"/>
                      <w:szCs w:val="21"/>
                    </w:rPr>
                  </w:pPr>
                  <w:r>
                    <w:rPr>
                      <w:rFonts w:hint="eastAsia"/>
                      <w:bCs/>
                      <w:szCs w:val="21"/>
                    </w:rPr>
                    <w:t>相对湿度</w:t>
                  </w:r>
                </w:p>
              </w:tc>
              <w:tc>
                <w:tcPr>
                  <w:tcW w:w="1721" w:type="dxa"/>
                  <w:shd w:val="clear" w:color="auto" w:fill="auto"/>
                </w:tcPr>
                <w:p>
                  <w:pPr>
                    <w:rPr>
                      <w:rFonts w:ascii="黑体" w:eastAsia="黑体"/>
                      <w:szCs w:val="21"/>
                    </w:rPr>
                  </w:pPr>
                  <w:r>
                    <w:rPr>
                      <w:rFonts w:hint="eastAsia"/>
                      <w:bCs/>
                      <w:szCs w:val="21"/>
                    </w:rPr>
                    <w:t>室内</w:t>
                  </w:r>
                </w:p>
              </w:tc>
              <w:tc>
                <w:tcPr>
                  <w:tcW w:w="1722" w:type="dxa"/>
                  <w:shd w:val="clear" w:color="auto" w:fill="auto"/>
                </w:tcPr>
                <w:p>
                  <w:pPr>
                    <w:rPr>
                      <w:rFonts w:ascii="黑体" w:eastAsia="黑体"/>
                      <w:szCs w:val="21"/>
                    </w:rPr>
                  </w:pPr>
                  <w:r>
                    <w:rPr>
                      <w:rFonts w:hint="eastAsia"/>
                      <w:bCs/>
                      <w:szCs w:val="21"/>
                    </w:rPr>
                    <w:t>＜±</w:t>
                  </w:r>
                  <w:r>
                    <w:rPr>
                      <w:bCs/>
                      <w:szCs w:val="21"/>
                    </w:rPr>
                    <w:t>10</w:t>
                  </w:r>
                  <w:r>
                    <w:rPr>
                      <w:rFonts w:hint="eastAsia"/>
                      <w:bCs/>
                      <w:szCs w:val="21"/>
                    </w:rPr>
                    <w:t>%</w:t>
                  </w:r>
                  <w:r>
                    <w:rPr>
                      <w:bCs/>
                      <w:szCs w:val="21"/>
                    </w:rPr>
                    <w:t>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vMerge w:val="continue"/>
                </w:tcPr>
                <w:p>
                  <w:pPr>
                    <w:rPr>
                      <w:rFonts w:ascii="黑体" w:eastAsia="黑体"/>
                      <w:szCs w:val="21"/>
                    </w:rPr>
                  </w:pPr>
                </w:p>
              </w:tc>
              <w:tc>
                <w:tcPr>
                  <w:tcW w:w="1721" w:type="dxa"/>
                  <w:shd w:val="clear" w:color="auto" w:fill="auto"/>
                </w:tcPr>
                <w:p>
                  <w:pPr>
                    <w:rPr>
                      <w:rFonts w:ascii="黑体" w:eastAsia="黑体"/>
                      <w:szCs w:val="21"/>
                    </w:rPr>
                  </w:pPr>
                  <w:r>
                    <w:rPr>
                      <w:rFonts w:hint="eastAsia"/>
                      <w:bCs/>
                      <w:szCs w:val="21"/>
                    </w:rPr>
                    <w:t>空调风管</w:t>
                  </w:r>
                </w:p>
              </w:tc>
              <w:tc>
                <w:tcPr>
                  <w:tcW w:w="1722" w:type="dxa"/>
                  <w:shd w:val="clear" w:color="auto" w:fill="auto"/>
                </w:tcPr>
                <w:p>
                  <w:pPr>
                    <w:rPr>
                      <w:rFonts w:ascii="黑体" w:eastAsia="黑体"/>
                      <w:szCs w:val="21"/>
                    </w:rPr>
                  </w:pPr>
                  <w:r>
                    <w:rPr>
                      <w:rFonts w:hint="eastAsia"/>
                      <w:bCs/>
                      <w:szCs w:val="21"/>
                    </w:rPr>
                    <w:t>＜±</w:t>
                  </w:r>
                  <w:r>
                    <w:rPr>
                      <w:bCs/>
                      <w:szCs w:val="21"/>
                    </w:rPr>
                    <w:t>5</w:t>
                  </w:r>
                  <w:r>
                    <w:rPr>
                      <w:rFonts w:hint="eastAsia"/>
                      <w:bCs/>
                      <w:szCs w:val="21"/>
                    </w:rPr>
                    <w:t>%</w:t>
                  </w:r>
                  <w:r>
                    <w:rPr>
                      <w:bCs/>
                      <w:szCs w:val="21"/>
                    </w:rPr>
                    <w:t>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shd w:val="clear" w:color="auto" w:fill="auto"/>
                </w:tcPr>
                <w:p>
                  <w:pPr>
                    <w:rPr>
                      <w:rFonts w:ascii="黑体" w:eastAsia="黑体"/>
                      <w:szCs w:val="21"/>
                    </w:rPr>
                  </w:pPr>
                  <w:r>
                    <w:rPr>
                      <w:rFonts w:hint="eastAsia"/>
                      <w:bCs/>
                      <w:szCs w:val="21"/>
                    </w:rPr>
                    <w:t>风速</w:t>
                  </w:r>
                </w:p>
              </w:tc>
              <w:tc>
                <w:tcPr>
                  <w:tcW w:w="1721" w:type="dxa"/>
                  <w:shd w:val="clear" w:color="auto" w:fill="auto"/>
                </w:tcPr>
                <w:p>
                  <w:pPr>
                    <w:rPr>
                      <w:rFonts w:ascii="黑体" w:eastAsia="黑体"/>
                      <w:szCs w:val="21"/>
                    </w:rPr>
                  </w:pPr>
                  <w:r>
                    <w:rPr>
                      <w:rFonts w:hint="eastAsia"/>
                      <w:bCs/>
                      <w:szCs w:val="21"/>
                    </w:rPr>
                    <w:t>空调风管</w:t>
                  </w:r>
                </w:p>
              </w:tc>
              <w:tc>
                <w:tcPr>
                  <w:tcW w:w="1722" w:type="dxa"/>
                  <w:shd w:val="clear" w:color="auto" w:fill="auto"/>
                </w:tcPr>
                <w:p>
                  <w:pPr>
                    <w:rPr>
                      <w:rFonts w:ascii="黑体" w:eastAsia="黑体"/>
                      <w:szCs w:val="21"/>
                    </w:rPr>
                  </w:pPr>
                  <w:r>
                    <w:rPr>
                      <w:rFonts w:hint="eastAsia"/>
                      <w:bCs/>
                      <w:szCs w:val="21"/>
                    </w:rPr>
                    <w:t>＜±</w:t>
                  </w:r>
                  <w:r>
                    <w:rPr>
                      <w:bCs/>
                      <w:szCs w:val="21"/>
                    </w:rPr>
                    <w:t>0.5</w:t>
                  </w:r>
                  <w:r>
                    <w:rPr>
                      <w:rFonts w:hint="eastAsia"/>
                      <w:bCs/>
                      <w:szCs w:val="21"/>
                    </w:rPr>
                    <w:t>m</w:t>
                  </w:r>
                  <w:r>
                    <w:rPr>
                      <w:bCs/>
                      <w:szCs w:val="21"/>
                    </w:rPr>
                    <w:t>/</w:t>
                  </w:r>
                  <w:r>
                    <w:rPr>
                      <w:rFonts w:hint="eastAsia"/>
                      <w:bCs/>
                      <w:szCs w:val="21"/>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shd w:val="clear" w:color="auto" w:fill="auto"/>
                </w:tcPr>
                <w:p>
                  <w:pPr>
                    <w:rPr>
                      <w:rFonts w:ascii="黑体" w:eastAsia="黑体"/>
                      <w:szCs w:val="21"/>
                    </w:rPr>
                  </w:pPr>
                  <w:r>
                    <w:rPr>
                      <w:bCs/>
                      <w:szCs w:val="21"/>
                    </w:rPr>
                    <w:t>CO</w:t>
                  </w:r>
                  <w:r>
                    <w:rPr>
                      <w:bCs/>
                      <w:szCs w:val="21"/>
                      <w:vertAlign w:val="subscript"/>
                    </w:rPr>
                    <w:t>2</w:t>
                  </w:r>
                </w:p>
              </w:tc>
              <w:tc>
                <w:tcPr>
                  <w:tcW w:w="1721" w:type="dxa"/>
                  <w:shd w:val="clear" w:color="auto" w:fill="auto"/>
                </w:tcPr>
                <w:p>
                  <w:pPr>
                    <w:rPr>
                      <w:rFonts w:ascii="黑体" w:eastAsia="黑体"/>
                      <w:szCs w:val="21"/>
                    </w:rPr>
                  </w:pPr>
                  <w:r>
                    <w:rPr>
                      <w:rFonts w:hint="eastAsia"/>
                      <w:bCs/>
                      <w:szCs w:val="21"/>
                    </w:rPr>
                    <w:t>空调风管、室内</w:t>
                  </w:r>
                </w:p>
              </w:tc>
              <w:tc>
                <w:tcPr>
                  <w:tcW w:w="1722" w:type="dxa"/>
                  <w:shd w:val="clear" w:color="auto" w:fill="auto"/>
                </w:tcPr>
                <w:p>
                  <w:pPr>
                    <w:rPr>
                      <w:rFonts w:ascii="黑体" w:eastAsia="黑体"/>
                      <w:szCs w:val="21"/>
                    </w:rPr>
                  </w:pPr>
                  <w:r>
                    <w:rPr>
                      <w:rFonts w:hint="eastAsia"/>
                      <w:bCs/>
                      <w:szCs w:val="21"/>
                    </w:rPr>
                    <w:t>＜±</w:t>
                  </w:r>
                  <w:r>
                    <w:rPr>
                      <w:bCs/>
                      <w:szCs w:val="21"/>
                    </w:rPr>
                    <w:t>100</w:t>
                  </w:r>
                  <w:r>
                    <w:rPr>
                      <w:rFonts w:hint="eastAsia"/>
                      <w:bCs/>
                      <w:szCs w:val="21"/>
                    </w:rPr>
                    <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shd w:val="clear" w:color="auto" w:fill="auto"/>
                </w:tcPr>
                <w:p>
                  <w:pPr>
                    <w:rPr>
                      <w:rFonts w:ascii="黑体" w:eastAsia="黑体"/>
                      <w:szCs w:val="21"/>
                    </w:rPr>
                  </w:pPr>
                  <w:r>
                    <w:rPr>
                      <w:rFonts w:hint="eastAsia"/>
                      <w:bCs/>
                      <w:szCs w:val="21"/>
                    </w:rPr>
                    <w:t>静压</w:t>
                  </w:r>
                </w:p>
              </w:tc>
              <w:tc>
                <w:tcPr>
                  <w:tcW w:w="1721" w:type="dxa"/>
                  <w:shd w:val="clear" w:color="auto" w:fill="auto"/>
                </w:tcPr>
                <w:p>
                  <w:pPr>
                    <w:rPr>
                      <w:rFonts w:ascii="黑体" w:eastAsia="黑体"/>
                      <w:szCs w:val="21"/>
                    </w:rPr>
                  </w:pPr>
                  <w:r>
                    <w:rPr>
                      <w:rFonts w:hint="eastAsia"/>
                      <w:bCs/>
                      <w:szCs w:val="21"/>
                    </w:rPr>
                    <w:t>空调风管</w:t>
                  </w:r>
                </w:p>
              </w:tc>
              <w:tc>
                <w:tcPr>
                  <w:tcW w:w="1722" w:type="dxa"/>
                  <w:shd w:val="clear" w:color="auto" w:fill="auto"/>
                </w:tcPr>
                <w:p>
                  <w:pPr>
                    <w:rPr>
                      <w:rFonts w:ascii="黑体" w:eastAsia="黑体"/>
                      <w:szCs w:val="21"/>
                    </w:rPr>
                  </w:pPr>
                  <w:r>
                    <w:rPr>
                      <w:rFonts w:hint="eastAsia"/>
                      <w:bCs/>
                      <w:szCs w:val="21"/>
                    </w:rPr>
                    <w:t>＜±</w:t>
                  </w:r>
                  <w:r>
                    <w:rPr>
                      <w:bCs/>
                      <w:szCs w:val="21"/>
                    </w:rPr>
                    <w:t>15</w:t>
                  </w: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shd w:val="clear" w:color="auto" w:fill="auto"/>
                </w:tcPr>
                <w:p>
                  <w:pPr>
                    <w:rPr>
                      <w:rFonts w:ascii="黑体" w:eastAsia="黑体"/>
                      <w:szCs w:val="21"/>
                    </w:rPr>
                  </w:pPr>
                  <w:r>
                    <w:rPr>
                      <w:rFonts w:hint="eastAsia"/>
                      <w:bCs/>
                      <w:szCs w:val="21"/>
                    </w:rPr>
                    <w:t>水温</w:t>
                  </w:r>
                </w:p>
              </w:tc>
              <w:tc>
                <w:tcPr>
                  <w:tcW w:w="1721" w:type="dxa"/>
                  <w:shd w:val="clear" w:color="auto" w:fill="auto"/>
                </w:tcPr>
                <w:p>
                  <w:pPr>
                    <w:rPr>
                      <w:rFonts w:ascii="黑体" w:eastAsia="黑体"/>
                      <w:szCs w:val="21"/>
                    </w:rPr>
                  </w:pPr>
                  <w:r>
                    <w:rPr>
                      <w:rFonts w:hint="eastAsia"/>
                      <w:bCs/>
                      <w:szCs w:val="21"/>
                    </w:rPr>
                    <w:t>空调水管</w:t>
                  </w:r>
                </w:p>
              </w:tc>
              <w:tc>
                <w:tcPr>
                  <w:tcW w:w="1722" w:type="dxa"/>
                  <w:shd w:val="clear" w:color="auto" w:fill="auto"/>
                </w:tcPr>
                <w:p>
                  <w:pPr>
                    <w:rPr>
                      <w:rFonts w:ascii="黑体" w:eastAsia="黑体"/>
                      <w:szCs w:val="21"/>
                    </w:rPr>
                  </w:pPr>
                  <w:r>
                    <w:rPr>
                      <w:rFonts w:hint="eastAsia"/>
                      <w:bCs/>
                      <w:szCs w:val="21"/>
                    </w:rPr>
                    <w:t>＜±</w:t>
                  </w:r>
                  <w:r>
                    <w:rPr>
                      <w:bCs/>
                      <w:szCs w:val="21"/>
                    </w:rPr>
                    <w:t>1</w:t>
                  </w: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shd w:val="clear" w:color="auto" w:fill="auto"/>
                </w:tcPr>
                <w:p>
                  <w:pPr>
                    <w:rPr>
                      <w:rFonts w:ascii="黑体" w:eastAsia="黑体"/>
                      <w:szCs w:val="21"/>
                    </w:rPr>
                  </w:pPr>
                  <w:r>
                    <w:rPr>
                      <w:rFonts w:hint="eastAsia"/>
                      <w:bCs/>
                      <w:szCs w:val="21"/>
                    </w:rPr>
                    <w:t>风量</w:t>
                  </w:r>
                </w:p>
              </w:tc>
              <w:tc>
                <w:tcPr>
                  <w:tcW w:w="1721" w:type="dxa"/>
                  <w:shd w:val="clear" w:color="auto" w:fill="auto"/>
                </w:tcPr>
                <w:p>
                  <w:pPr>
                    <w:rPr>
                      <w:rFonts w:ascii="黑体" w:eastAsia="黑体"/>
                      <w:szCs w:val="21"/>
                    </w:rPr>
                  </w:pPr>
                  <w:r>
                    <w:rPr>
                      <w:rFonts w:hint="eastAsia"/>
                      <w:bCs/>
                      <w:szCs w:val="21"/>
                    </w:rPr>
                    <w:t>V</w:t>
                  </w:r>
                  <w:r>
                    <w:rPr>
                      <w:bCs/>
                      <w:szCs w:val="21"/>
                    </w:rPr>
                    <w:t>AV</w:t>
                  </w:r>
                  <w:r>
                    <w:rPr>
                      <w:rFonts w:hint="eastAsia"/>
                      <w:bCs/>
                      <w:szCs w:val="21"/>
                    </w:rPr>
                    <w:t>box</w:t>
                  </w:r>
                </w:p>
              </w:tc>
              <w:tc>
                <w:tcPr>
                  <w:tcW w:w="1722" w:type="dxa"/>
                  <w:shd w:val="clear" w:color="auto" w:fill="auto"/>
                </w:tcPr>
                <w:p>
                  <w:pPr>
                    <w:rPr>
                      <w:rFonts w:ascii="黑体" w:eastAsia="黑体"/>
                      <w:szCs w:val="21"/>
                    </w:rPr>
                  </w:pPr>
                  <w:r>
                    <w:rPr>
                      <w:rFonts w:hint="eastAsia"/>
                      <w:bCs/>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shd w:val="clear" w:color="auto" w:fill="auto"/>
                </w:tcPr>
                <w:p>
                  <w:pPr>
                    <w:rPr>
                      <w:rFonts w:ascii="黑体" w:eastAsia="黑体"/>
                      <w:szCs w:val="21"/>
                    </w:rPr>
                  </w:pPr>
                  <w:r>
                    <w:rPr>
                      <w:rFonts w:hint="eastAsia"/>
                      <w:bCs/>
                      <w:szCs w:val="21"/>
                    </w:rPr>
                    <w:t>水压</w:t>
                  </w:r>
                </w:p>
              </w:tc>
              <w:tc>
                <w:tcPr>
                  <w:tcW w:w="1721" w:type="dxa"/>
                  <w:shd w:val="clear" w:color="auto" w:fill="auto"/>
                </w:tcPr>
                <w:p>
                  <w:pPr>
                    <w:rPr>
                      <w:rFonts w:ascii="黑体" w:eastAsia="黑体"/>
                      <w:szCs w:val="21"/>
                    </w:rPr>
                  </w:pPr>
                  <w:r>
                    <w:rPr>
                      <w:rFonts w:hint="eastAsia"/>
                      <w:bCs/>
                      <w:szCs w:val="21"/>
                    </w:rPr>
                    <w:t>空调水管</w:t>
                  </w:r>
                </w:p>
              </w:tc>
              <w:tc>
                <w:tcPr>
                  <w:tcW w:w="1722" w:type="dxa"/>
                  <w:shd w:val="clear" w:color="auto" w:fill="auto"/>
                </w:tcPr>
                <w:p>
                  <w:pPr>
                    <w:rPr>
                      <w:rFonts w:ascii="黑体" w:eastAsia="黑体"/>
                      <w:szCs w:val="21"/>
                    </w:rPr>
                  </w:pPr>
                  <w:r>
                    <w:rPr>
                      <w:rFonts w:hint="eastAsia"/>
                      <w:bCs/>
                      <w:szCs w:val="21"/>
                    </w:rPr>
                    <w:t>＜±</w:t>
                  </w:r>
                  <w:r>
                    <w:rPr>
                      <w:bCs/>
                      <w:szCs w:val="21"/>
                    </w:rPr>
                    <w:t>10</w:t>
                  </w: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shd w:val="clear" w:color="auto" w:fill="auto"/>
                </w:tcPr>
                <w:p>
                  <w:pPr>
                    <w:rPr>
                      <w:rFonts w:ascii="黑体" w:eastAsia="黑体"/>
                      <w:szCs w:val="21"/>
                    </w:rPr>
                  </w:pPr>
                  <w:r>
                    <w:rPr>
                      <w:rFonts w:hint="eastAsia"/>
                      <w:bCs/>
                      <w:szCs w:val="21"/>
                    </w:rPr>
                    <w:t>冷量表、热量表</w:t>
                  </w:r>
                </w:p>
              </w:tc>
              <w:tc>
                <w:tcPr>
                  <w:tcW w:w="1721" w:type="dxa"/>
                  <w:shd w:val="clear" w:color="auto" w:fill="auto"/>
                </w:tcPr>
                <w:p>
                  <w:pPr>
                    <w:rPr>
                      <w:rFonts w:ascii="黑体" w:eastAsia="黑体"/>
                      <w:szCs w:val="21"/>
                    </w:rPr>
                  </w:pPr>
                  <w:r>
                    <w:rPr>
                      <w:rFonts w:hint="eastAsia"/>
                      <w:bCs/>
                      <w:szCs w:val="21"/>
                    </w:rPr>
                    <w:t>空调水管</w:t>
                  </w:r>
                </w:p>
              </w:tc>
              <w:tc>
                <w:tcPr>
                  <w:tcW w:w="1722" w:type="dxa"/>
                  <w:shd w:val="clear" w:color="auto" w:fill="auto"/>
                </w:tcPr>
                <w:p>
                  <w:pPr>
                    <w:rPr>
                      <w:rFonts w:ascii="黑体" w:eastAsia="黑体"/>
                      <w:szCs w:val="21"/>
                    </w:rPr>
                  </w:pPr>
                  <w:r>
                    <w:rPr>
                      <w:rFonts w:hint="eastAsia"/>
                      <w:bCs/>
                      <w:szCs w:val="21"/>
                    </w:rPr>
                    <w:t>＜±</w:t>
                  </w:r>
                  <w:r>
                    <w:rPr>
                      <w:bCs/>
                      <w:szCs w:val="21"/>
                    </w:rPr>
                    <w:t>15</w:t>
                  </w: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shd w:val="clear" w:color="auto" w:fill="auto"/>
                </w:tcPr>
                <w:p>
                  <w:pPr>
                    <w:rPr>
                      <w:rFonts w:ascii="黑体" w:eastAsia="黑体"/>
                      <w:szCs w:val="21"/>
                    </w:rPr>
                  </w:pPr>
                  <w:r>
                    <w:rPr>
                      <w:rFonts w:hint="eastAsia"/>
                      <w:bCs/>
                      <w:szCs w:val="21"/>
                    </w:rPr>
                    <w:t>流量</w:t>
                  </w:r>
                </w:p>
              </w:tc>
              <w:tc>
                <w:tcPr>
                  <w:tcW w:w="1721" w:type="dxa"/>
                  <w:shd w:val="clear" w:color="auto" w:fill="auto"/>
                </w:tcPr>
                <w:p>
                  <w:pPr>
                    <w:rPr>
                      <w:rFonts w:ascii="黑体" w:eastAsia="黑体"/>
                      <w:szCs w:val="21"/>
                    </w:rPr>
                  </w:pPr>
                  <w:r>
                    <w:rPr>
                      <w:rFonts w:hint="eastAsia"/>
                      <w:bCs/>
                      <w:szCs w:val="21"/>
                    </w:rPr>
                    <w:t>空调水管</w:t>
                  </w:r>
                </w:p>
              </w:tc>
              <w:tc>
                <w:tcPr>
                  <w:tcW w:w="1722" w:type="dxa"/>
                  <w:shd w:val="clear" w:color="auto" w:fill="auto"/>
                </w:tcPr>
                <w:p>
                  <w:pPr>
                    <w:rPr>
                      <w:rFonts w:ascii="黑体" w:eastAsia="黑体"/>
                      <w:szCs w:val="21"/>
                    </w:rPr>
                  </w:pPr>
                  <w:r>
                    <w:rPr>
                      <w:rFonts w:hint="eastAsia"/>
                      <w:bCs/>
                      <w:szCs w:val="21"/>
                    </w:rPr>
                    <w:t>＜±</w:t>
                  </w:r>
                  <w:r>
                    <w:rPr>
                      <w:bCs/>
                      <w:szCs w:val="21"/>
                    </w:rPr>
                    <w:t>10</w:t>
                  </w:r>
                  <w:r>
                    <w:rPr>
                      <w:rFonts w:hint="eastAsia"/>
                      <w:bCs/>
                      <w:szCs w:val="21"/>
                    </w:rPr>
                    <w:t>%</w:t>
                  </w:r>
                </w:p>
              </w:tc>
            </w:tr>
          </w:tbl>
          <w:p>
            <w:pPr>
              <w:rPr>
                <w:rFonts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szCs w:val="21"/>
              </w:rPr>
            </w:pPr>
          </w:p>
        </w:tc>
        <w:tc>
          <w:tcPr>
            <w:tcW w:w="5249" w:type="dxa"/>
          </w:tcPr>
          <w:p>
            <w:pPr>
              <w:autoSpaceDE w:val="0"/>
              <w:autoSpaceDN w:val="0"/>
              <w:adjustRightInd w:val="0"/>
              <w:snapToGrid w:val="0"/>
              <w:jc w:val="left"/>
              <w:rPr>
                <w:szCs w:val="21"/>
              </w:rPr>
            </w:pPr>
            <w:r>
              <w:rPr>
                <w:rFonts w:hint="eastAsia"/>
                <w:b/>
                <w:bCs/>
                <w:szCs w:val="21"/>
                <w:u w:val="single"/>
              </w:rPr>
              <w:t>13.1</w:t>
            </w:r>
            <w:r>
              <w:rPr>
                <w:b/>
                <w:bCs/>
                <w:szCs w:val="21"/>
                <w:u w:val="single"/>
              </w:rPr>
              <w:t xml:space="preserve"> A</w:t>
            </w:r>
            <w:r>
              <w:rPr>
                <w:rFonts w:hint="eastAsia"/>
                <w:b/>
                <w:bCs/>
                <w:szCs w:val="21"/>
                <w:u w:val="single"/>
              </w:rPr>
              <w:t>.</w:t>
            </w:r>
            <w:r>
              <w:rPr>
                <w:b/>
                <w:bCs/>
                <w:szCs w:val="21"/>
                <w:u w:val="single"/>
              </w:rPr>
              <w:t>2</w:t>
            </w:r>
            <w:r>
              <w:rPr>
                <w:rFonts w:hint="eastAsia"/>
                <w:bCs/>
                <w:szCs w:val="21"/>
                <w:u w:val="single"/>
              </w:rPr>
              <w:t xml:space="preserve"> 冷热源设备及冷源机房内空调水系统使用的传感器应全部验证，其他位置的传感器每种型号按总数的2</w:t>
            </w:r>
            <w:r>
              <w:rPr>
                <w:bCs/>
                <w:szCs w:val="21"/>
                <w:u w:val="single"/>
              </w:rPr>
              <w:t>0</w:t>
            </w:r>
            <w:r>
              <w:rPr>
                <w:rFonts w:hint="eastAsia"/>
                <w:bCs/>
                <w:szCs w:val="21"/>
                <w:u w:val="single"/>
              </w:rPr>
              <w:t>%抽验，每种不足5台时全部验证。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szCs w:val="21"/>
              </w:rPr>
            </w:pPr>
            <w:bookmarkStart w:id="27" w:name="_Toc217466782"/>
            <w:bookmarkStart w:id="28" w:name="_Toc128247504"/>
            <w:r>
              <w:rPr>
                <w:rFonts w:hint="eastAsia" w:hAnsi="宋体"/>
                <w:b/>
                <w:bCs/>
                <w:szCs w:val="21"/>
              </w:rPr>
              <w:t>1</w:t>
            </w:r>
            <w:r>
              <w:rPr>
                <w:rFonts w:hAnsi="宋体"/>
                <w:b/>
                <w:bCs/>
                <w:szCs w:val="21"/>
              </w:rPr>
              <w:t>3.1</w:t>
            </w:r>
            <w:r>
              <w:rPr>
                <w:rFonts w:hint="eastAsia" w:hAnsi="宋体"/>
                <w:b/>
                <w:bCs/>
                <w:szCs w:val="21"/>
              </w:rPr>
              <w:t>送（回）风温、湿度监控功能</w:t>
            </w:r>
            <w:bookmarkEnd w:id="27"/>
            <w:r>
              <w:rPr>
                <w:rFonts w:hint="eastAsia" w:hAnsi="宋体"/>
                <w:b/>
                <w:bCs/>
                <w:szCs w:val="21"/>
              </w:rPr>
              <w:t>检测</w:t>
            </w:r>
            <w:bookmarkEnd w:id="28"/>
          </w:p>
        </w:tc>
        <w:tc>
          <w:tcPr>
            <w:tcW w:w="5249" w:type="dxa"/>
          </w:tcPr>
          <w:p>
            <w:pPr>
              <w:rPr>
                <w:szCs w:val="21"/>
              </w:rPr>
            </w:pPr>
            <w:r>
              <w:rPr>
                <w:rFonts w:hint="eastAsia" w:hAnsi="宋体"/>
                <w:b/>
                <w:bCs/>
                <w:szCs w:val="21"/>
              </w:rPr>
              <w:t>1</w:t>
            </w:r>
            <w:r>
              <w:rPr>
                <w:rFonts w:hAnsi="宋体"/>
                <w:b/>
                <w:bCs/>
                <w:szCs w:val="21"/>
              </w:rPr>
              <w:t>3.1</w:t>
            </w:r>
            <w:r>
              <w:rPr>
                <w:rFonts w:hAnsi="宋体"/>
                <w:b/>
                <w:bCs/>
                <w:szCs w:val="21"/>
                <w:u w:val="single"/>
              </w:rPr>
              <w:t>空调机组</w:t>
            </w:r>
            <w:r>
              <w:rPr>
                <w:rFonts w:hint="eastAsia" w:hAnsi="宋体"/>
                <w:b/>
                <w:bCs/>
                <w:szCs w:val="21"/>
              </w:rPr>
              <w:t>送（回）风温、湿度监控功能检测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snapToGrid w:val="0"/>
              <w:rPr>
                <w:szCs w:val="21"/>
              </w:rPr>
            </w:pPr>
            <w:r>
              <w:rPr>
                <w:rFonts w:hint="eastAsia" w:hAnsi="宋体"/>
                <w:b/>
                <w:bCs/>
                <w:szCs w:val="21"/>
              </w:rPr>
              <w:t>13.1.3</w:t>
            </w:r>
            <w:r>
              <w:rPr>
                <w:rFonts w:hint="eastAsia"/>
                <w:bCs/>
                <w:szCs w:val="21"/>
              </w:rPr>
              <w:t>送（回）风温、湿度监控功能</w:t>
            </w:r>
            <w:r>
              <w:rPr>
                <w:rFonts w:hint="eastAsia" w:hAnsi="宋体"/>
                <w:bCs/>
                <w:szCs w:val="21"/>
              </w:rPr>
              <w:t>合格指标与判别方法应符合下列规定：</w:t>
            </w:r>
          </w:p>
          <w:p>
            <w:pPr>
              <w:snapToGrid w:val="0"/>
              <w:rPr>
                <w:rFonts w:hAnsi="宋体"/>
                <w:bCs/>
                <w:szCs w:val="21"/>
              </w:rPr>
            </w:pPr>
            <w:r>
              <w:rPr>
                <w:rFonts w:hint="eastAsia"/>
                <w:szCs w:val="21"/>
              </w:rPr>
              <w:t xml:space="preserve">  </w:t>
            </w:r>
            <w:r>
              <w:rPr>
                <w:rFonts w:hint="eastAsia"/>
                <w:b/>
                <w:szCs w:val="21"/>
              </w:rPr>
              <w:t>1</w:t>
            </w:r>
            <w:r>
              <w:rPr>
                <w:rFonts w:hint="eastAsia"/>
                <w:szCs w:val="21"/>
              </w:rPr>
              <w:t xml:space="preserve"> </w:t>
            </w:r>
            <w:r>
              <w:rPr>
                <w:rFonts w:hint="eastAsia" w:hAnsi="宋体"/>
                <w:bCs/>
                <w:szCs w:val="21"/>
              </w:rPr>
              <w:t>送（回）风温度控制允许偏差应</w:t>
            </w:r>
            <w:r>
              <w:rPr>
                <w:rFonts w:hint="eastAsia" w:ascii="宋体" w:hAnsi="宋体"/>
                <w:bCs/>
                <w:szCs w:val="21"/>
              </w:rPr>
              <w:t>为±2℃</w:t>
            </w:r>
            <w:r>
              <w:rPr>
                <w:rFonts w:hint="eastAsia" w:hAnsi="宋体"/>
                <w:bCs/>
                <w:szCs w:val="21"/>
              </w:rPr>
              <w:t>；控制系统动态响应时间不宜大于30min。</w:t>
            </w:r>
          </w:p>
          <w:p>
            <w:pPr>
              <w:snapToGrid w:val="0"/>
              <w:rPr>
                <w:rFonts w:hAnsi="宋体"/>
                <w:szCs w:val="21"/>
              </w:rPr>
            </w:pPr>
            <w:r>
              <w:rPr>
                <w:rFonts w:hint="eastAsia" w:hAnsi="宋体"/>
                <w:szCs w:val="21"/>
              </w:rPr>
              <w:t xml:space="preserve">  </w:t>
            </w:r>
            <w:r>
              <w:rPr>
                <w:rFonts w:hint="eastAsia" w:hAnsi="宋体"/>
                <w:b/>
                <w:szCs w:val="21"/>
              </w:rPr>
              <w:t>2</w:t>
            </w:r>
            <w:r>
              <w:rPr>
                <w:rFonts w:hint="eastAsia" w:hAnsi="宋体"/>
                <w:szCs w:val="21"/>
              </w:rPr>
              <w:t xml:space="preserve"> </w:t>
            </w:r>
            <w:r>
              <w:rPr>
                <w:rFonts w:hint="eastAsia" w:hAnsi="宋体"/>
                <w:bCs/>
                <w:szCs w:val="21"/>
              </w:rPr>
              <w:t>送（回）风相对湿度控制允许偏差应</w:t>
            </w:r>
            <w:r>
              <w:rPr>
                <w:rFonts w:hint="eastAsia" w:ascii="宋体" w:hAnsi="宋体"/>
                <w:bCs/>
                <w:szCs w:val="21"/>
              </w:rPr>
              <w:t>为±</w:t>
            </w:r>
            <w:r>
              <w:rPr>
                <w:rFonts w:hint="eastAsia" w:hAnsi="宋体"/>
                <w:bCs/>
                <w:szCs w:val="21"/>
              </w:rPr>
              <w:t>15％；控制系统稳定时间不宜大于20min。</w:t>
            </w:r>
          </w:p>
          <w:p>
            <w:pPr>
              <w:snapToGrid w:val="0"/>
              <w:ind w:firstLine="420"/>
              <w:rPr>
                <w:szCs w:val="21"/>
              </w:rPr>
            </w:pPr>
          </w:p>
        </w:tc>
        <w:tc>
          <w:tcPr>
            <w:tcW w:w="5249" w:type="dxa"/>
          </w:tcPr>
          <w:p>
            <w:pPr>
              <w:snapToGrid w:val="0"/>
              <w:rPr>
                <w:szCs w:val="21"/>
              </w:rPr>
            </w:pPr>
            <w:r>
              <w:rPr>
                <w:rFonts w:hint="eastAsia" w:hAnsi="宋体"/>
                <w:b/>
                <w:bCs/>
                <w:szCs w:val="21"/>
              </w:rPr>
              <w:t>13.1.3</w:t>
            </w:r>
            <w:r>
              <w:rPr>
                <w:rFonts w:hint="eastAsia"/>
                <w:bCs/>
                <w:szCs w:val="21"/>
              </w:rPr>
              <w:t>送（回）风温、湿度监控功能</w:t>
            </w:r>
            <w:r>
              <w:rPr>
                <w:rFonts w:hint="eastAsia" w:hAnsi="宋体"/>
                <w:bCs/>
                <w:szCs w:val="21"/>
              </w:rPr>
              <w:t>合格指标与判别方法应符合下列规定：</w:t>
            </w:r>
          </w:p>
          <w:p>
            <w:pPr>
              <w:snapToGrid w:val="0"/>
              <w:rPr>
                <w:rFonts w:hAnsi="宋体"/>
                <w:bCs/>
                <w:szCs w:val="21"/>
              </w:rPr>
            </w:pPr>
            <w:r>
              <w:rPr>
                <w:rFonts w:hint="eastAsia"/>
                <w:szCs w:val="21"/>
              </w:rPr>
              <w:t xml:space="preserve">  </w:t>
            </w:r>
            <w:r>
              <w:rPr>
                <w:rFonts w:hint="eastAsia"/>
                <w:b/>
                <w:szCs w:val="21"/>
              </w:rPr>
              <w:t>1</w:t>
            </w:r>
            <w:r>
              <w:rPr>
                <w:rFonts w:hint="eastAsia"/>
                <w:szCs w:val="21"/>
              </w:rPr>
              <w:t xml:space="preserve"> </w:t>
            </w:r>
            <w:r>
              <w:rPr>
                <w:rFonts w:hint="eastAsia" w:hAnsi="宋体"/>
                <w:bCs/>
                <w:szCs w:val="21"/>
              </w:rPr>
              <w:t>送（回）风温度控制允许偏差应</w:t>
            </w:r>
            <w:r>
              <w:rPr>
                <w:rFonts w:hint="eastAsia" w:ascii="宋体" w:hAnsi="宋体"/>
                <w:bCs/>
                <w:szCs w:val="21"/>
              </w:rPr>
              <w:t>为±</w:t>
            </w:r>
            <w:r>
              <w:rPr>
                <w:rFonts w:hint="eastAsia" w:ascii="宋体" w:hAnsi="宋体"/>
                <w:bCs/>
                <w:szCs w:val="21"/>
                <w:bdr w:val="single" w:color="auto" w:sz="4" w:space="0"/>
              </w:rPr>
              <w:t>2℃</w:t>
            </w:r>
            <w:r>
              <w:rPr>
                <w:rFonts w:hint="eastAsia" w:hAnsi="宋体"/>
                <w:bCs/>
                <w:szCs w:val="21"/>
                <w:u w:val="single"/>
              </w:rPr>
              <w:t>1℃</w:t>
            </w:r>
            <w:r>
              <w:rPr>
                <w:rFonts w:hint="eastAsia" w:hAnsi="宋体"/>
                <w:bCs/>
                <w:szCs w:val="21"/>
              </w:rPr>
              <w:t>；控制系统动态响应时间不宜大于30min。</w:t>
            </w:r>
          </w:p>
          <w:p>
            <w:pPr>
              <w:snapToGrid w:val="0"/>
              <w:rPr>
                <w:rFonts w:hAnsi="宋体"/>
                <w:szCs w:val="21"/>
              </w:rPr>
            </w:pPr>
            <w:r>
              <w:rPr>
                <w:rFonts w:hint="eastAsia" w:hAnsi="宋体"/>
                <w:szCs w:val="21"/>
              </w:rPr>
              <w:t xml:space="preserve">  </w:t>
            </w:r>
            <w:r>
              <w:rPr>
                <w:rFonts w:hint="eastAsia" w:hAnsi="宋体"/>
                <w:b/>
                <w:szCs w:val="21"/>
              </w:rPr>
              <w:t>2</w:t>
            </w:r>
            <w:r>
              <w:rPr>
                <w:rFonts w:hint="eastAsia" w:hAnsi="宋体"/>
                <w:szCs w:val="21"/>
              </w:rPr>
              <w:t xml:space="preserve"> </w:t>
            </w:r>
            <w:r>
              <w:rPr>
                <w:rFonts w:hint="eastAsia" w:hAnsi="宋体"/>
                <w:bCs/>
                <w:szCs w:val="21"/>
              </w:rPr>
              <w:t>送（回）风相对湿度控制允许偏差应</w:t>
            </w:r>
            <w:r>
              <w:rPr>
                <w:rFonts w:hint="eastAsia" w:ascii="宋体" w:hAnsi="宋体"/>
                <w:bCs/>
                <w:szCs w:val="21"/>
              </w:rPr>
              <w:t>为±</w:t>
            </w:r>
            <w:r>
              <w:rPr>
                <w:rFonts w:hint="eastAsia" w:hAnsi="宋体"/>
                <w:bCs/>
                <w:szCs w:val="21"/>
                <w:bdr w:val="single" w:color="auto" w:sz="4" w:space="0"/>
              </w:rPr>
              <w:t>15％</w:t>
            </w:r>
            <w:r>
              <w:rPr>
                <w:rFonts w:hint="eastAsia" w:hAnsi="宋体"/>
                <w:bCs/>
                <w:szCs w:val="21"/>
                <w:u w:val="single"/>
              </w:rPr>
              <w:t>1</w:t>
            </w:r>
            <w:r>
              <w:rPr>
                <w:rFonts w:hAnsi="宋体"/>
                <w:bCs/>
                <w:szCs w:val="21"/>
                <w:u w:val="single"/>
              </w:rPr>
              <w:t>0%</w:t>
            </w:r>
            <w:r>
              <w:rPr>
                <w:rFonts w:hint="eastAsia" w:hAnsi="宋体"/>
                <w:bCs/>
                <w:szCs w:val="21"/>
              </w:rPr>
              <w:t>；控制系统稳定时间不宜大于20min。</w:t>
            </w:r>
          </w:p>
          <w:p>
            <w:pPr>
              <w:snapToGrid w:val="0"/>
              <w:ind w:firstLine="42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szCs w:val="21"/>
              </w:rPr>
            </w:pPr>
          </w:p>
        </w:tc>
        <w:tc>
          <w:tcPr>
            <w:tcW w:w="5249" w:type="dxa"/>
          </w:tcPr>
          <w:p>
            <w:pPr>
              <w:rPr>
                <w:b/>
                <w:szCs w:val="21"/>
                <w:u w:val="single"/>
              </w:rPr>
            </w:pPr>
            <w:bookmarkStart w:id="29" w:name="_Toc128247506"/>
            <w:r>
              <w:rPr>
                <w:rFonts w:hint="eastAsia"/>
                <w:b/>
                <w:szCs w:val="21"/>
                <w:u w:val="single"/>
              </w:rPr>
              <w:t>1</w:t>
            </w:r>
            <w:r>
              <w:rPr>
                <w:b/>
                <w:szCs w:val="21"/>
                <w:u w:val="single"/>
              </w:rPr>
              <w:t>3.2A</w:t>
            </w:r>
            <w:r>
              <w:rPr>
                <w:rFonts w:hint="eastAsia"/>
                <w:b/>
                <w:szCs w:val="21"/>
                <w:u w:val="single"/>
              </w:rPr>
              <w:t>空调冷源水系统温差控制功能检测</w:t>
            </w:r>
            <w:bookmarkEnd w:id="2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
                <w:bCs/>
                <w:szCs w:val="21"/>
                <w:bdr w:val="single" w:color="auto" w:sz="4" w:space="0"/>
              </w:rPr>
            </w:pPr>
          </w:p>
        </w:tc>
        <w:tc>
          <w:tcPr>
            <w:tcW w:w="5249" w:type="dxa"/>
          </w:tcPr>
          <w:p>
            <w:pPr>
              <w:snapToGrid w:val="0"/>
              <w:rPr>
                <w:b/>
                <w:bCs/>
                <w:szCs w:val="21"/>
                <w:u w:val="single"/>
              </w:rPr>
            </w:pPr>
            <w:r>
              <w:rPr>
                <w:rFonts w:hint="eastAsia"/>
                <w:b/>
                <w:bCs/>
                <w:szCs w:val="21"/>
                <w:u w:val="single"/>
              </w:rPr>
              <w:t>13.2</w:t>
            </w:r>
            <w:r>
              <w:rPr>
                <w:b/>
                <w:bCs/>
                <w:szCs w:val="21"/>
                <w:u w:val="single"/>
              </w:rPr>
              <w:t>A</w:t>
            </w:r>
            <w:r>
              <w:rPr>
                <w:rFonts w:hint="eastAsia"/>
                <w:b/>
                <w:bCs/>
                <w:szCs w:val="21"/>
                <w:u w:val="single"/>
              </w:rPr>
              <w:t xml:space="preserve">.1 </w:t>
            </w:r>
            <w:r>
              <w:rPr>
                <w:rFonts w:hint="eastAsia"/>
                <w:bCs/>
                <w:szCs w:val="21"/>
                <w:u w:val="single"/>
              </w:rPr>
              <w:t>空调冷源水系统温差控制功能应全部检测。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
                <w:bCs/>
                <w:szCs w:val="21"/>
                <w:bdr w:val="single" w:color="auto" w:sz="4" w:space="0"/>
              </w:rPr>
            </w:pPr>
          </w:p>
        </w:tc>
        <w:tc>
          <w:tcPr>
            <w:tcW w:w="5249" w:type="dxa"/>
          </w:tcPr>
          <w:p>
            <w:pPr>
              <w:snapToGrid w:val="0"/>
              <w:rPr>
                <w:rFonts w:hAnsi="宋体"/>
                <w:szCs w:val="21"/>
                <w:u w:val="single"/>
              </w:rPr>
            </w:pPr>
            <w:r>
              <w:rPr>
                <w:rFonts w:hint="eastAsia"/>
                <w:b/>
                <w:bCs/>
                <w:szCs w:val="21"/>
                <w:u w:val="single"/>
              </w:rPr>
              <w:t>13.2</w:t>
            </w:r>
            <w:r>
              <w:rPr>
                <w:b/>
                <w:bCs/>
                <w:szCs w:val="21"/>
                <w:u w:val="single"/>
              </w:rPr>
              <w:t>A</w:t>
            </w:r>
            <w:r>
              <w:rPr>
                <w:rFonts w:hint="eastAsia"/>
                <w:b/>
                <w:bCs/>
                <w:szCs w:val="21"/>
                <w:u w:val="single"/>
              </w:rPr>
              <w:t xml:space="preserve">.2 </w:t>
            </w:r>
            <w:r>
              <w:rPr>
                <w:rFonts w:hint="eastAsia" w:hAnsi="宋体"/>
                <w:szCs w:val="21"/>
                <w:u w:val="single"/>
              </w:rPr>
              <w:t>空调冷源水系统温差控制功能检测</w:t>
            </w:r>
            <w:r>
              <w:rPr>
                <w:rFonts w:hint="eastAsia"/>
                <w:bCs/>
                <w:szCs w:val="21"/>
                <w:u w:val="single"/>
              </w:rPr>
              <w:t>方法应</w:t>
            </w:r>
            <w:r>
              <w:rPr>
                <w:rFonts w:hint="eastAsia" w:hAnsi="宋体"/>
                <w:szCs w:val="21"/>
                <w:u w:val="single"/>
              </w:rPr>
              <w:t>符合下列规定：</w:t>
            </w:r>
          </w:p>
          <w:p>
            <w:pPr>
              <w:snapToGrid w:val="0"/>
              <w:ind w:firstLine="422" w:firstLineChars="200"/>
              <w:rPr>
                <w:szCs w:val="21"/>
                <w:u w:val="single"/>
              </w:rPr>
            </w:pPr>
            <w:r>
              <w:rPr>
                <w:b/>
                <w:bCs/>
                <w:szCs w:val="21"/>
                <w:u w:val="single"/>
              </w:rPr>
              <w:t>1</w:t>
            </w:r>
            <w:r>
              <w:rPr>
                <w:rFonts w:hint="eastAsia"/>
                <w:szCs w:val="21"/>
                <w:u w:val="single"/>
              </w:rPr>
              <w:t>应在中央监控计算机上，将温差设定值调整到合理范围内并稳定30min，然后将空调末端调高温度设定值2℃，并同时记录计算机上显示的温差值；</w:t>
            </w:r>
          </w:p>
          <w:p>
            <w:pPr>
              <w:snapToGrid w:val="0"/>
              <w:ind w:firstLine="422" w:firstLineChars="200"/>
              <w:rPr>
                <w:szCs w:val="21"/>
                <w:u w:val="single"/>
              </w:rPr>
            </w:pPr>
            <w:r>
              <w:rPr>
                <w:rFonts w:hint="eastAsia"/>
                <w:b/>
                <w:szCs w:val="21"/>
                <w:u w:val="single"/>
              </w:rPr>
              <w:t xml:space="preserve">2 </w:t>
            </w:r>
            <w:r>
              <w:rPr>
                <w:rFonts w:hint="eastAsia"/>
                <w:szCs w:val="21"/>
                <w:u w:val="single"/>
              </w:rPr>
              <w:t>将空调末端降低温度设定值2℃，并同时记录计算机上显示的温差值；</w:t>
            </w:r>
          </w:p>
          <w:p>
            <w:pPr>
              <w:snapToGrid w:val="0"/>
              <w:ind w:firstLine="422" w:firstLineChars="200"/>
              <w:rPr>
                <w:b/>
                <w:bCs/>
                <w:szCs w:val="21"/>
                <w:u w:val="single"/>
              </w:rPr>
            </w:pPr>
            <w:r>
              <w:rPr>
                <w:rFonts w:hint="eastAsia"/>
                <w:b/>
                <w:szCs w:val="21"/>
                <w:u w:val="single"/>
              </w:rPr>
              <w:t xml:space="preserve">3 </w:t>
            </w:r>
            <w:r>
              <w:rPr>
                <w:rFonts w:hint="eastAsia"/>
                <w:szCs w:val="21"/>
                <w:u w:val="single"/>
              </w:rPr>
              <w:t>记录间隔宜为</w:t>
            </w:r>
            <w:r>
              <w:rPr>
                <w:szCs w:val="21"/>
                <w:u w:val="single"/>
              </w:rPr>
              <w:t>10</w:t>
            </w:r>
            <w:r>
              <w:rPr>
                <w:rFonts w:hint="eastAsia"/>
                <w:szCs w:val="21"/>
                <w:u w:val="single"/>
              </w:rPr>
              <w:t>min，记录时间应不少于</w:t>
            </w:r>
            <w:r>
              <w:rPr>
                <w:szCs w:val="21"/>
                <w:u w:val="single"/>
              </w:rPr>
              <w:t>6</w:t>
            </w:r>
            <w:r>
              <w:rPr>
                <w:rFonts w:hint="eastAsia"/>
                <w:szCs w:val="21"/>
                <w:u w:val="single"/>
              </w:rPr>
              <w:t>0min。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
                <w:bCs/>
                <w:szCs w:val="21"/>
                <w:bdr w:val="single" w:color="auto" w:sz="4" w:space="0"/>
              </w:rPr>
            </w:pPr>
          </w:p>
        </w:tc>
        <w:tc>
          <w:tcPr>
            <w:tcW w:w="5249" w:type="dxa"/>
          </w:tcPr>
          <w:p>
            <w:pPr>
              <w:snapToGrid w:val="0"/>
              <w:rPr>
                <w:rFonts w:ascii="宋体" w:hAnsi="宋体"/>
                <w:szCs w:val="21"/>
                <w:u w:val="single"/>
              </w:rPr>
            </w:pPr>
            <w:r>
              <w:rPr>
                <w:rFonts w:hint="eastAsia"/>
                <w:b/>
                <w:bCs/>
                <w:u w:val="single"/>
              </w:rPr>
              <w:t>13.2</w:t>
            </w:r>
            <w:r>
              <w:rPr>
                <w:rFonts w:hAnsi="宋体"/>
                <w:b/>
                <w:bCs/>
                <w:u w:val="single"/>
              </w:rPr>
              <w:t>A</w:t>
            </w:r>
            <w:r>
              <w:rPr>
                <w:rFonts w:hint="eastAsia"/>
                <w:b/>
                <w:bCs/>
                <w:u w:val="single"/>
              </w:rPr>
              <w:t>.3</w:t>
            </w:r>
            <w:r>
              <w:rPr>
                <w:rFonts w:hint="eastAsia" w:ascii="宋体" w:hAnsi="宋体"/>
                <w:u w:val="single"/>
              </w:rPr>
              <w:t>空调冷源水系统温差控制功能</w:t>
            </w:r>
            <w:r>
              <w:rPr>
                <w:rFonts w:hint="eastAsia" w:ascii="宋体" w:hAnsi="宋体"/>
                <w:bCs/>
                <w:u w:val="single"/>
              </w:rPr>
              <w:t>合格指标与判别方法应符合下列规定：</w:t>
            </w:r>
          </w:p>
          <w:p>
            <w:pPr>
              <w:snapToGrid w:val="0"/>
              <w:ind w:firstLine="422" w:firstLineChars="200"/>
              <w:rPr>
                <w:rFonts w:ascii="宋体" w:hAnsi="宋体"/>
                <w:bCs/>
                <w:u w:val="single"/>
              </w:rPr>
            </w:pPr>
            <w:r>
              <w:rPr>
                <w:rFonts w:hint="eastAsia"/>
                <w:b/>
                <w:u w:val="single"/>
              </w:rPr>
              <w:t xml:space="preserve">1 </w:t>
            </w:r>
            <w:r>
              <w:rPr>
                <w:rFonts w:hint="eastAsia" w:ascii="宋体" w:hAnsi="宋体"/>
                <w:bCs/>
                <w:u w:val="single"/>
              </w:rPr>
              <w:t>温差控制值应满足空调设计要求，控制偏差不宜大于设定值的±1℃，动态响应时间不宜大于</w:t>
            </w:r>
            <w:r>
              <w:rPr>
                <w:rFonts w:hAnsi="宋体"/>
                <w:bCs/>
                <w:u w:val="single"/>
              </w:rPr>
              <w:t>6</w:t>
            </w:r>
            <w:r>
              <w:rPr>
                <w:rFonts w:hint="eastAsia"/>
                <w:bCs/>
                <w:u w:val="single"/>
              </w:rPr>
              <w:t>0min</w:t>
            </w:r>
            <w:r>
              <w:rPr>
                <w:rFonts w:hint="eastAsia" w:ascii="宋体" w:hAnsi="宋体"/>
                <w:bCs/>
                <w:u w:val="single"/>
              </w:rPr>
              <w:t>。</w:t>
            </w:r>
          </w:p>
          <w:p>
            <w:pPr>
              <w:snapToGrid w:val="0"/>
              <w:ind w:firstLine="422" w:firstLineChars="200"/>
              <w:rPr>
                <w:kern w:val="10"/>
                <w:u w:val="single"/>
              </w:rPr>
            </w:pPr>
            <w:r>
              <w:rPr>
                <w:rFonts w:hint="eastAsia"/>
                <w:b/>
                <w:kern w:val="10"/>
                <w:u w:val="single"/>
              </w:rPr>
              <w:t xml:space="preserve">2 </w:t>
            </w:r>
            <w:r>
              <w:rPr>
                <w:rFonts w:hint="eastAsia" w:ascii="宋体" w:hAnsi="宋体"/>
                <w:kern w:val="10"/>
                <w:u w:val="single"/>
              </w:rPr>
              <w:t>当检测结果符合</w:t>
            </w:r>
            <w:r>
              <w:rPr>
                <w:rFonts w:hint="eastAsia" w:ascii="宋体" w:hAnsi="宋体"/>
                <w:u w:val="single"/>
              </w:rPr>
              <w:t>本条第</w:t>
            </w:r>
            <w:r>
              <w:rPr>
                <w:rFonts w:hint="eastAsia"/>
                <w:u w:val="single"/>
              </w:rPr>
              <w:t>1</w:t>
            </w:r>
            <w:r>
              <w:rPr>
                <w:rFonts w:hint="eastAsia" w:ascii="宋体" w:hAnsi="宋体"/>
                <w:u w:val="single"/>
              </w:rPr>
              <w:t>款的</w:t>
            </w:r>
            <w:r>
              <w:rPr>
                <w:rFonts w:hint="eastAsia" w:ascii="宋体" w:hAnsi="宋体"/>
                <w:kern w:val="10"/>
                <w:u w:val="single"/>
              </w:rPr>
              <w:t>规定时，应</w:t>
            </w:r>
            <w:r>
              <w:rPr>
                <w:rFonts w:ascii="宋体" w:hAnsi="宋体"/>
                <w:kern w:val="10"/>
                <w:u w:val="single"/>
              </w:rPr>
              <w:t>判为合格</w:t>
            </w:r>
            <w:r>
              <w:rPr>
                <w:rFonts w:hint="eastAsia" w:ascii="宋体" w:hAnsi="宋体"/>
                <w:kern w:val="10"/>
                <w:u w:val="single"/>
              </w:rPr>
              <w:t>。</w:t>
            </w:r>
          </w:p>
          <w:p>
            <w:pPr>
              <w:snapToGrid w:val="0"/>
              <w:rPr>
                <w:b/>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szCs w:val="21"/>
              </w:rPr>
            </w:pPr>
            <w:bookmarkStart w:id="30" w:name="_Toc217466784"/>
            <w:bookmarkStart w:id="31" w:name="_Toc128247507"/>
            <w:r>
              <w:rPr>
                <w:rFonts w:hint="eastAsia"/>
                <w:b/>
                <w:szCs w:val="21"/>
              </w:rPr>
              <w:t>1</w:t>
            </w:r>
            <w:r>
              <w:rPr>
                <w:b/>
                <w:szCs w:val="21"/>
              </w:rPr>
              <w:t>3.3</w:t>
            </w:r>
            <w:r>
              <w:rPr>
                <w:rFonts w:hint="eastAsia"/>
                <w:b/>
                <w:szCs w:val="21"/>
              </w:rPr>
              <w:t>风机盘管</w:t>
            </w:r>
            <w:r>
              <w:rPr>
                <w:b/>
                <w:szCs w:val="21"/>
              </w:rPr>
              <w:t>变水量</w:t>
            </w:r>
            <w:r>
              <w:rPr>
                <w:rFonts w:hint="eastAsia"/>
                <w:b/>
                <w:szCs w:val="21"/>
              </w:rPr>
              <w:t>控制</w:t>
            </w:r>
            <w:r>
              <w:rPr>
                <w:b/>
                <w:szCs w:val="21"/>
              </w:rPr>
              <w:t>性能</w:t>
            </w:r>
            <w:bookmarkEnd w:id="30"/>
            <w:r>
              <w:rPr>
                <w:rFonts w:hint="eastAsia"/>
                <w:b/>
                <w:szCs w:val="21"/>
              </w:rPr>
              <w:t>检测</w:t>
            </w:r>
            <w:bookmarkEnd w:id="31"/>
          </w:p>
        </w:tc>
        <w:tc>
          <w:tcPr>
            <w:tcW w:w="5249" w:type="dxa"/>
          </w:tcPr>
          <w:p>
            <w:pPr>
              <w:rPr>
                <w:b/>
                <w:szCs w:val="21"/>
              </w:rPr>
            </w:pPr>
            <w:r>
              <w:rPr>
                <w:rFonts w:hint="eastAsia"/>
                <w:b/>
                <w:szCs w:val="21"/>
              </w:rPr>
              <w:t>1</w:t>
            </w:r>
            <w:r>
              <w:rPr>
                <w:b/>
                <w:szCs w:val="21"/>
              </w:rPr>
              <w:t>3.3</w:t>
            </w:r>
            <w:r>
              <w:rPr>
                <w:rFonts w:hint="eastAsia"/>
                <w:b/>
                <w:szCs w:val="21"/>
              </w:rPr>
              <w:t>风机盘管控制</w:t>
            </w:r>
            <w:r>
              <w:rPr>
                <w:b/>
                <w:szCs w:val="21"/>
              </w:rPr>
              <w:t>性能</w:t>
            </w:r>
            <w:r>
              <w:rPr>
                <w:rFonts w:hint="eastAsia"/>
                <w:b/>
                <w:szCs w:val="21"/>
              </w:rPr>
              <w:t>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Cs/>
                <w:szCs w:val="21"/>
              </w:rPr>
            </w:pPr>
            <w:r>
              <w:rPr>
                <w:rFonts w:hint="eastAsia"/>
                <w:b/>
                <w:bCs/>
                <w:szCs w:val="21"/>
              </w:rPr>
              <w:t xml:space="preserve">13.3.1 </w:t>
            </w:r>
            <w:r>
              <w:rPr>
                <w:rFonts w:hint="eastAsia"/>
                <w:bCs/>
                <w:szCs w:val="21"/>
              </w:rPr>
              <w:t>风机盘管变水量控制性能检测数量应符合下列规定：</w:t>
            </w:r>
          </w:p>
          <w:p>
            <w:pPr>
              <w:snapToGrid w:val="0"/>
              <w:rPr>
                <w:bCs/>
                <w:szCs w:val="21"/>
              </w:rPr>
            </w:pPr>
            <w:r>
              <w:rPr>
                <w:rFonts w:hint="eastAsia"/>
                <w:bCs/>
                <w:szCs w:val="21"/>
              </w:rPr>
              <w:t xml:space="preserve">    </w:t>
            </w:r>
            <w:r>
              <w:rPr>
                <w:rFonts w:hint="eastAsia"/>
                <w:b/>
                <w:bCs/>
                <w:szCs w:val="21"/>
              </w:rPr>
              <w:t xml:space="preserve">1 </w:t>
            </w:r>
            <w:r>
              <w:rPr>
                <w:bCs/>
                <w:szCs w:val="21"/>
              </w:rPr>
              <w:t>抽测</w:t>
            </w:r>
            <w:r>
              <w:rPr>
                <w:rFonts w:hint="eastAsia"/>
                <w:bCs/>
                <w:szCs w:val="21"/>
              </w:rPr>
              <w:t>数量应为</w:t>
            </w:r>
            <w:r>
              <w:rPr>
                <w:bCs/>
                <w:szCs w:val="21"/>
              </w:rPr>
              <w:t>总数的20％</w:t>
            </w:r>
            <w:r>
              <w:rPr>
                <w:rFonts w:hint="eastAsia"/>
                <w:bCs/>
                <w:szCs w:val="21"/>
              </w:rPr>
              <w:t>；</w:t>
            </w:r>
          </w:p>
          <w:p>
            <w:pPr>
              <w:snapToGrid w:val="0"/>
              <w:rPr>
                <w:b/>
                <w:bCs/>
                <w:szCs w:val="21"/>
              </w:rPr>
            </w:pPr>
            <w:r>
              <w:rPr>
                <w:rFonts w:hint="eastAsia"/>
                <w:bCs/>
                <w:szCs w:val="21"/>
              </w:rPr>
              <w:t xml:space="preserve">    </w:t>
            </w:r>
            <w:r>
              <w:rPr>
                <w:rFonts w:hint="eastAsia"/>
                <w:b/>
                <w:bCs/>
                <w:szCs w:val="21"/>
              </w:rPr>
              <w:t xml:space="preserve">2 </w:t>
            </w:r>
            <w:r>
              <w:rPr>
                <w:bCs/>
                <w:szCs w:val="21"/>
              </w:rPr>
              <w:t>不足10套</w:t>
            </w:r>
            <w:r>
              <w:rPr>
                <w:rFonts w:hint="eastAsia"/>
                <w:bCs/>
                <w:szCs w:val="21"/>
              </w:rPr>
              <w:t>时，应</w:t>
            </w:r>
            <w:r>
              <w:rPr>
                <w:bCs/>
                <w:szCs w:val="21"/>
              </w:rPr>
              <w:t>全部检测。</w:t>
            </w:r>
          </w:p>
        </w:tc>
        <w:tc>
          <w:tcPr>
            <w:tcW w:w="5249" w:type="dxa"/>
          </w:tcPr>
          <w:p>
            <w:pPr>
              <w:autoSpaceDE w:val="0"/>
              <w:autoSpaceDN w:val="0"/>
              <w:adjustRightInd w:val="0"/>
              <w:snapToGrid w:val="0"/>
              <w:rPr>
                <w:bCs/>
                <w:color w:val="000000"/>
                <w:szCs w:val="21"/>
              </w:rPr>
            </w:pPr>
            <w:r>
              <w:rPr>
                <w:rFonts w:hint="eastAsia"/>
                <w:b/>
                <w:bCs/>
                <w:color w:val="000000"/>
                <w:szCs w:val="21"/>
              </w:rPr>
              <w:t xml:space="preserve">13.3.1 </w:t>
            </w:r>
            <w:r>
              <w:rPr>
                <w:rFonts w:hint="eastAsia"/>
                <w:bCs/>
                <w:color w:val="000000"/>
                <w:szCs w:val="21"/>
              </w:rPr>
              <w:t>风机盘管</w:t>
            </w:r>
            <w:r>
              <w:rPr>
                <w:rFonts w:hint="eastAsia"/>
                <w:bCs/>
                <w:color w:val="000000"/>
                <w:szCs w:val="21"/>
                <w:bdr w:val="single" w:color="auto" w:sz="4" w:space="0"/>
              </w:rPr>
              <w:t>变水量</w:t>
            </w:r>
            <w:r>
              <w:rPr>
                <w:rFonts w:hint="eastAsia"/>
                <w:bCs/>
                <w:color w:val="000000"/>
                <w:szCs w:val="21"/>
              </w:rPr>
              <w:t>控制性能检测数量应符合下列规定：</w:t>
            </w:r>
          </w:p>
          <w:p>
            <w:pPr>
              <w:snapToGrid w:val="0"/>
              <w:rPr>
                <w:bCs/>
                <w:color w:val="000000"/>
                <w:szCs w:val="21"/>
              </w:rPr>
            </w:pPr>
            <w:r>
              <w:rPr>
                <w:rFonts w:hint="eastAsia"/>
                <w:bCs/>
                <w:color w:val="000000"/>
                <w:szCs w:val="21"/>
              </w:rPr>
              <w:t xml:space="preserve">    </w:t>
            </w:r>
            <w:r>
              <w:rPr>
                <w:rFonts w:hint="eastAsia"/>
                <w:b/>
                <w:bCs/>
                <w:color w:val="000000"/>
                <w:szCs w:val="21"/>
              </w:rPr>
              <w:t xml:space="preserve">1 </w:t>
            </w:r>
            <w:r>
              <w:rPr>
                <w:bCs/>
                <w:color w:val="000000"/>
                <w:szCs w:val="21"/>
              </w:rPr>
              <w:t>抽测</w:t>
            </w:r>
            <w:r>
              <w:rPr>
                <w:rFonts w:hint="eastAsia"/>
                <w:bCs/>
                <w:color w:val="000000"/>
                <w:szCs w:val="21"/>
              </w:rPr>
              <w:t>数量应为</w:t>
            </w:r>
            <w:r>
              <w:rPr>
                <w:bCs/>
                <w:color w:val="000000"/>
                <w:szCs w:val="21"/>
              </w:rPr>
              <w:t>总数的20％</w:t>
            </w:r>
            <w:r>
              <w:rPr>
                <w:rFonts w:hint="eastAsia"/>
                <w:bCs/>
                <w:color w:val="000000"/>
                <w:szCs w:val="21"/>
              </w:rPr>
              <w:t>；</w:t>
            </w:r>
          </w:p>
          <w:p>
            <w:pPr>
              <w:snapToGrid w:val="0"/>
              <w:rPr>
                <w:bCs/>
                <w:color w:val="000000"/>
                <w:szCs w:val="21"/>
              </w:rPr>
            </w:pPr>
            <w:r>
              <w:rPr>
                <w:rFonts w:hint="eastAsia"/>
                <w:bCs/>
                <w:color w:val="000000"/>
                <w:szCs w:val="21"/>
              </w:rPr>
              <w:t xml:space="preserve">    </w:t>
            </w:r>
            <w:r>
              <w:rPr>
                <w:rFonts w:hint="eastAsia"/>
                <w:b/>
                <w:bCs/>
                <w:color w:val="000000"/>
                <w:szCs w:val="21"/>
              </w:rPr>
              <w:t xml:space="preserve">2 </w:t>
            </w:r>
            <w:r>
              <w:rPr>
                <w:bCs/>
                <w:color w:val="000000"/>
                <w:szCs w:val="21"/>
              </w:rPr>
              <w:t>不足10套</w:t>
            </w:r>
            <w:r>
              <w:rPr>
                <w:rFonts w:hint="eastAsia"/>
                <w:bCs/>
                <w:color w:val="000000"/>
                <w:szCs w:val="21"/>
              </w:rPr>
              <w:t>时，应</w:t>
            </w:r>
            <w:r>
              <w:rPr>
                <w:bCs/>
                <w:color w:val="000000"/>
                <w:szCs w:val="21"/>
              </w:rPr>
              <w:t>全部检测。</w:t>
            </w:r>
          </w:p>
          <w:p>
            <w:pPr>
              <w:snapToGrid w:val="0"/>
              <w:rPr>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snapToGrid w:val="0"/>
              <w:rPr>
                <w:bCs/>
                <w:szCs w:val="21"/>
              </w:rPr>
            </w:pPr>
            <w:r>
              <w:rPr>
                <w:rFonts w:hint="eastAsia"/>
                <w:b/>
                <w:bCs/>
                <w:szCs w:val="21"/>
              </w:rPr>
              <w:t xml:space="preserve">13.3.2 </w:t>
            </w:r>
            <w:r>
              <w:rPr>
                <w:rFonts w:hint="eastAsia"/>
                <w:bCs/>
                <w:szCs w:val="21"/>
              </w:rPr>
              <w:t>风机盘管变水量控制性能检测方法应</w:t>
            </w:r>
            <w:r>
              <w:rPr>
                <w:rFonts w:hint="eastAsia" w:hAnsi="宋体"/>
                <w:szCs w:val="21"/>
              </w:rPr>
              <w:t>符合下列要求：</w:t>
            </w:r>
          </w:p>
          <w:p>
            <w:pPr>
              <w:snapToGrid w:val="0"/>
              <w:rPr>
                <w:szCs w:val="21"/>
              </w:rPr>
            </w:pPr>
            <w:r>
              <w:rPr>
                <w:rFonts w:hint="eastAsia"/>
                <w:bCs/>
                <w:szCs w:val="21"/>
              </w:rPr>
              <w:t xml:space="preserve">    </w:t>
            </w:r>
            <w:r>
              <w:rPr>
                <w:rFonts w:hint="eastAsia"/>
                <w:b/>
                <w:bCs/>
                <w:szCs w:val="21"/>
              </w:rPr>
              <w:t>3</w:t>
            </w:r>
            <w:r>
              <w:rPr>
                <w:rFonts w:hint="eastAsia" w:hAnsi="宋体"/>
                <w:bCs/>
                <w:szCs w:val="21"/>
              </w:rPr>
              <w:t>夏季工况检测时，应</w:t>
            </w:r>
            <w:r>
              <w:rPr>
                <w:rFonts w:hint="eastAsia"/>
                <w:szCs w:val="21"/>
              </w:rPr>
              <w:t>将温度起始值设定为夏季空调设计参数</w:t>
            </w:r>
            <w:r>
              <w:rPr>
                <w:rFonts w:hint="eastAsia" w:hAnsi="宋体"/>
                <w:bCs/>
                <w:szCs w:val="21"/>
              </w:rPr>
              <w:t>，</w:t>
            </w:r>
            <w:r>
              <w:rPr>
                <w:rFonts w:hint="eastAsia"/>
                <w:szCs w:val="21"/>
              </w:rPr>
              <w:t>待此参数稳定后，调高</w:t>
            </w:r>
            <w:r>
              <w:rPr>
                <w:bCs/>
                <w:szCs w:val="21"/>
              </w:rPr>
              <w:t>温控器</w:t>
            </w:r>
            <w:r>
              <w:rPr>
                <w:rFonts w:hint="eastAsia"/>
                <w:szCs w:val="21"/>
              </w:rPr>
              <w:t>温度设定值5℃；</w:t>
            </w:r>
          </w:p>
          <w:p>
            <w:pPr>
              <w:snapToGrid w:val="0"/>
              <w:rPr>
                <w:szCs w:val="21"/>
              </w:rPr>
            </w:pPr>
            <w:r>
              <w:rPr>
                <w:rFonts w:hint="eastAsia" w:hAnsi="宋体"/>
                <w:bCs/>
                <w:szCs w:val="21"/>
              </w:rPr>
              <w:t xml:space="preserve">    </w:t>
            </w:r>
            <w:r>
              <w:rPr>
                <w:rFonts w:hint="eastAsia" w:hAnsi="宋体"/>
                <w:b/>
                <w:bCs/>
                <w:szCs w:val="21"/>
              </w:rPr>
              <w:t xml:space="preserve">4 </w:t>
            </w:r>
            <w:r>
              <w:rPr>
                <w:rFonts w:hint="eastAsia" w:hAnsi="宋体"/>
                <w:bCs/>
                <w:szCs w:val="21"/>
              </w:rPr>
              <w:t>冬季工况检测时，应</w:t>
            </w:r>
            <w:r>
              <w:rPr>
                <w:rFonts w:hint="eastAsia"/>
                <w:szCs w:val="21"/>
              </w:rPr>
              <w:t>将温度起始值设定为冬季空调设计参数</w:t>
            </w:r>
            <w:r>
              <w:rPr>
                <w:rFonts w:hint="eastAsia" w:hAnsi="宋体"/>
                <w:bCs/>
                <w:szCs w:val="21"/>
              </w:rPr>
              <w:t>，</w:t>
            </w:r>
            <w:r>
              <w:rPr>
                <w:rFonts w:hint="eastAsia"/>
                <w:szCs w:val="21"/>
              </w:rPr>
              <w:t>待此参数稳定后，调低</w:t>
            </w:r>
            <w:r>
              <w:rPr>
                <w:bCs/>
                <w:szCs w:val="21"/>
              </w:rPr>
              <w:t>温控器</w:t>
            </w:r>
            <w:r>
              <w:rPr>
                <w:rFonts w:hint="eastAsia"/>
                <w:szCs w:val="21"/>
              </w:rPr>
              <w:t>温度设定值5℃；</w:t>
            </w:r>
          </w:p>
          <w:p>
            <w:pPr>
              <w:snapToGrid w:val="0"/>
              <w:rPr>
                <w:b/>
                <w:bCs/>
                <w:szCs w:val="21"/>
              </w:rPr>
            </w:pPr>
            <w:r>
              <w:rPr>
                <w:rFonts w:hint="eastAsia"/>
                <w:szCs w:val="21"/>
              </w:rPr>
              <w:t xml:space="preserve">    </w:t>
            </w:r>
            <w:r>
              <w:rPr>
                <w:rFonts w:hint="eastAsia"/>
                <w:b/>
                <w:szCs w:val="21"/>
              </w:rPr>
              <w:t xml:space="preserve">5 </w:t>
            </w:r>
            <w:r>
              <w:rPr>
                <w:rFonts w:hint="eastAsia"/>
                <w:szCs w:val="21"/>
              </w:rPr>
              <w:t>应在系统</w:t>
            </w:r>
            <w:r>
              <w:rPr>
                <w:bCs/>
                <w:szCs w:val="21"/>
              </w:rPr>
              <w:t>稳定</w:t>
            </w:r>
            <w:r>
              <w:rPr>
                <w:rFonts w:hint="eastAsia"/>
                <w:bCs/>
                <w:szCs w:val="21"/>
              </w:rPr>
              <w:t>运行至少</w:t>
            </w:r>
            <w:r>
              <w:rPr>
                <w:bCs/>
                <w:szCs w:val="21"/>
              </w:rPr>
              <w:t>20</w:t>
            </w:r>
            <w:r>
              <w:rPr>
                <w:rFonts w:hint="eastAsia"/>
                <w:bCs/>
                <w:szCs w:val="21"/>
              </w:rPr>
              <w:t>min后，</w:t>
            </w:r>
            <w:r>
              <w:rPr>
                <w:bCs/>
                <w:szCs w:val="21"/>
              </w:rPr>
              <w:t>检测房间</w:t>
            </w:r>
            <w:r>
              <w:rPr>
                <w:rFonts w:hint="eastAsia"/>
                <w:bCs/>
                <w:szCs w:val="21"/>
              </w:rPr>
              <w:t>回</w:t>
            </w:r>
            <w:r>
              <w:rPr>
                <w:bCs/>
                <w:szCs w:val="21"/>
              </w:rPr>
              <w:t>风口温度。</w:t>
            </w:r>
          </w:p>
        </w:tc>
        <w:tc>
          <w:tcPr>
            <w:tcW w:w="5249" w:type="dxa"/>
          </w:tcPr>
          <w:p>
            <w:pPr>
              <w:snapToGrid w:val="0"/>
              <w:rPr>
                <w:bCs/>
                <w:color w:val="000000"/>
                <w:szCs w:val="21"/>
              </w:rPr>
            </w:pPr>
            <w:r>
              <w:rPr>
                <w:rFonts w:hint="eastAsia"/>
                <w:b/>
                <w:bCs/>
                <w:color w:val="000000"/>
                <w:szCs w:val="21"/>
              </w:rPr>
              <w:t xml:space="preserve">13.3.2 </w:t>
            </w:r>
            <w:r>
              <w:rPr>
                <w:rFonts w:hint="eastAsia"/>
                <w:bCs/>
                <w:color w:val="000000"/>
                <w:szCs w:val="21"/>
              </w:rPr>
              <w:t>风机盘管</w:t>
            </w:r>
            <w:r>
              <w:rPr>
                <w:rFonts w:hint="eastAsia"/>
                <w:bCs/>
                <w:color w:val="000000"/>
                <w:szCs w:val="21"/>
                <w:bdr w:val="single" w:color="auto" w:sz="4" w:space="0"/>
              </w:rPr>
              <w:t>变水量</w:t>
            </w:r>
            <w:r>
              <w:rPr>
                <w:rFonts w:hint="eastAsia"/>
                <w:bCs/>
                <w:color w:val="000000"/>
                <w:szCs w:val="21"/>
              </w:rPr>
              <w:t>控制性能检测方法应</w:t>
            </w:r>
            <w:r>
              <w:rPr>
                <w:rFonts w:hint="eastAsia" w:hAnsi="宋体"/>
                <w:szCs w:val="21"/>
              </w:rPr>
              <w:t>符合下列要求：</w:t>
            </w:r>
          </w:p>
          <w:p>
            <w:pPr>
              <w:snapToGrid w:val="0"/>
            </w:pPr>
            <w:r>
              <w:rPr>
                <w:rFonts w:hint="eastAsia"/>
                <w:bCs/>
                <w:color w:val="000000"/>
                <w:szCs w:val="21"/>
              </w:rPr>
              <w:t xml:space="preserve">    </w:t>
            </w:r>
            <w:r>
              <w:rPr>
                <w:rFonts w:hint="eastAsia"/>
                <w:b/>
                <w:bCs/>
                <w:color w:val="000000"/>
                <w:szCs w:val="21"/>
              </w:rPr>
              <w:t>3</w:t>
            </w:r>
            <w:r>
              <w:rPr>
                <w:rFonts w:hint="eastAsia" w:hAnsi="宋体"/>
                <w:bCs/>
                <w:szCs w:val="21"/>
              </w:rPr>
              <w:t>夏季工况检测时，应</w:t>
            </w:r>
            <w:r>
              <w:rPr>
                <w:rFonts w:hint="eastAsia"/>
              </w:rPr>
              <w:t>将温度起始值设定为夏季空调设计参数</w:t>
            </w:r>
            <w:r>
              <w:rPr>
                <w:rFonts w:hint="eastAsia" w:hAnsi="宋体"/>
                <w:bCs/>
                <w:szCs w:val="21"/>
              </w:rPr>
              <w:t>，</w:t>
            </w:r>
            <w:r>
              <w:rPr>
                <w:rFonts w:hint="eastAsia"/>
              </w:rPr>
              <w:t>待此参数稳定后，调高</w:t>
            </w:r>
            <w:r>
              <w:rPr>
                <w:bCs/>
                <w:color w:val="000000"/>
                <w:szCs w:val="21"/>
              </w:rPr>
              <w:t>温控器</w:t>
            </w:r>
            <w:r>
              <w:rPr>
                <w:rFonts w:hint="eastAsia"/>
              </w:rPr>
              <w:t>温度设定值</w:t>
            </w:r>
            <w:r>
              <w:rPr>
                <w:rFonts w:hint="eastAsia"/>
                <w:bdr w:val="single" w:color="auto" w:sz="4" w:space="0"/>
              </w:rPr>
              <w:t>5℃</w:t>
            </w:r>
            <w:r>
              <w:rPr>
                <w:u w:val="single"/>
              </w:rPr>
              <w:t>2</w:t>
            </w:r>
            <w:r>
              <w:rPr>
                <w:rFonts w:hint="eastAsia"/>
                <w:u w:val="single"/>
              </w:rPr>
              <w:t>℃</w:t>
            </w:r>
            <w:r>
              <w:rPr>
                <w:rFonts w:hint="eastAsia"/>
              </w:rPr>
              <w:t>；</w:t>
            </w:r>
          </w:p>
          <w:p>
            <w:pPr>
              <w:snapToGrid w:val="0"/>
            </w:pPr>
            <w:r>
              <w:rPr>
                <w:rFonts w:hAnsi="宋体"/>
                <w:bCs/>
                <w:szCs w:val="21"/>
              </w:rPr>
              <w:t xml:space="preserve">    </w:t>
            </w:r>
            <w:r>
              <w:rPr>
                <w:rFonts w:hAnsi="宋体"/>
                <w:b/>
                <w:bCs/>
                <w:szCs w:val="21"/>
              </w:rPr>
              <w:t xml:space="preserve">4 </w:t>
            </w:r>
            <w:r>
              <w:rPr>
                <w:rFonts w:hint="eastAsia" w:hAnsi="宋体"/>
                <w:bCs/>
                <w:szCs w:val="21"/>
              </w:rPr>
              <w:t>冬季工况检测时，应</w:t>
            </w:r>
            <w:r>
              <w:rPr>
                <w:rFonts w:hint="eastAsia"/>
              </w:rPr>
              <w:t>将温度起始值设定为冬季空调设计参数</w:t>
            </w:r>
            <w:r>
              <w:rPr>
                <w:rFonts w:hint="eastAsia" w:hAnsi="宋体"/>
                <w:bCs/>
                <w:szCs w:val="21"/>
              </w:rPr>
              <w:t>，</w:t>
            </w:r>
            <w:r>
              <w:rPr>
                <w:rFonts w:hint="eastAsia"/>
              </w:rPr>
              <w:t>待此参数稳定后，调低</w:t>
            </w:r>
            <w:r>
              <w:rPr>
                <w:rFonts w:hint="eastAsia"/>
                <w:bCs/>
                <w:szCs w:val="21"/>
              </w:rPr>
              <w:t>温控器</w:t>
            </w:r>
            <w:r>
              <w:rPr>
                <w:rFonts w:hint="eastAsia"/>
              </w:rPr>
              <w:t>温度设定值</w:t>
            </w:r>
            <w:r>
              <w:rPr>
                <w:rFonts w:hint="eastAsia"/>
                <w:bdr w:val="single" w:color="auto" w:sz="4" w:space="0"/>
              </w:rPr>
              <w:t>5℃</w:t>
            </w:r>
            <w:r>
              <w:t>2</w:t>
            </w:r>
            <w:r>
              <w:rPr>
                <w:rFonts w:hint="eastAsia"/>
              </w:rPr>
              <w:t>℃；</w:t>
            </w:r>
          </w:p>
          <w:p>
            <w:pPr>
              <w:snapToGrid w:val="0"/>
              <w:rPr>
                <w:b/>
                <w:bCs/>
                <w:szCs w:val="21"/>
              </w:rPr>
            </w:pPr>
            <w:r>
              <w:rPr>
                <w:rFonts w:hint="eastAsia"/>
              </w:rPr>
              <w:t xml:space="preserve">    </w:t>
            </w:r>
            <w:r>
              <w:rPr>
                <w:rFonts w:hint="eastAsia"/>
                <w:b/>
              </w:rPr>
              <w:t xml:space="preserve">5 </w:t>
            </w:r>
            <w:r>
              <w:rPr>
                <w:rFonts w:hint="eastAsia"/>
              </w:rPr>
              <w:t>应在系统</w:t>
            </w:r>
            <w:r>
              <w:rPr>
                <w:bCs/>
                <w:color w:val="000000"/>
                <w:szCs w:val="21"/>
              </w:rPr>
              <w:t>稳定</w:t>
            </w:r>
            <w:r>
              <w:rPr>
                <w:rFonts w:hint="eastAsia"/>
                <w:bCs/>
                <w:color w:val="000000"/>
                <w:szCs w:val="21"/>
              </w:rPr>
              <w:t>运行至少</w:t>
            </w:r>
            <w:r>
              <w:rPr>
                <w:bCs/>
                <w:color w:val="000000"/>
                <w:szCs w:val="21"/>
              </w:rPr>
              <w:t>20</w:t>
            </w:r>
            <w:r>
              <w:rPr>
                <w:rFonts w:hint="eastAsia"/>
                <w:bCs/>
                <w:color w:val="000000"/>
                <w:szCs w:val="21"/>
              </w:rPr>
              <w:t>min后，</w:t>
            </w:r>
            <w:r>
              <w:rPr>
                <w:bCs/>
                <w:color w:val="000000"/>
                <w:szCs w:val="21"/>
              </w:rPr>
              <w:t>检测房间</w:t>
            </w:r>
            <w:r>
              <w:rPr>
                <w:rFonts w:hint="eastAsia"/>
                <w:bCs/>
                <w:color w:val="000000"/>
                <w:szCs w:val="21"/>
                <w:bdr w:val="single" w:color="auto" w:sz="4" w:space="0"/>
              </w:rPr>
              <w:t>回</w:t>
            </w:r>
            <w:r>
              <w:rPr>
                <w:bCs/>
                <w:color w:val="000000"/>
                <w:szCs w:val="21"/>
                <w:bdr w:val="single" w:color="auto" w:sz="4" w:space="0"/>
              </w:rPr>
              <w:t>风口</w:t>
            </w:r>
            <w:r>
              <w:rPr>
                <w:bCs/>
                <w:color w:val="000000"/>
                <w:szCs w:val="21"/>
              </w:rPr>
              <w:t>温度。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snapToGrid w:val="0"/>
              <w:rPr>
                <w:szCs w:val="21"/>
              </w:rPr>
            </w:pPr>
            <w:r>
              <w:rPr>
                <w:rFonts w:hint="eastAsia"/>
                <w:b/>
                <w:bCs/>
                <w:szCs w:val="21"/>
              </w:rPr>
              <w:t>1</w:t>
            </w:r>
            <w:r>
              <w:rPr>
                <w:rFonts w:hint="eastAsia" w:hAnsi="宋体"/>
                <w:b/>
                <w:bCs/>
                <w:szCs w:val="21"/>
              </w:rPr>
              <w:t xml:space="preserve">3.3.3 </w:t>
            </w:r>
            <w:r>
              <w:rPr>
                <w:rFonts w:hint="eastAsia"/>
                <w:bCs/>
                <w:szCs w:val="21"/>
              </w:rPr>
              <w:t>风机盘管变水量控制性能</w:t>
            </w:r>
            <w:r>
              <w:rPr>
                <w:rFonts w:hint="eastAsia" w:hAnsi="宋体"/>
                <w:bCs/>
                <w:szCs w:val="21"/>
              </w:rPr>
              <w:t>合格指标与判别方法应符合下列规定：</w:t>
            </w:r>
          </w:p>
          <w:p>
            <w:pPr>
              <w:snapToGrid w:val="0"/>
              <w:rPr>
                <w:rFonts w:hAnsi="宋体"/>
                <w:bCs/>
                <w:szCs w:val="21"/>
              </w:rPr>
            </w:pPr>
            <w:r>
              <w:rPr>
                <w:rFonts w:hint="eastAsia" w:hAnsi="宋体"/>
                <w:bCs/>
                <w:szCs w:val="21"/>
              </w:rPr>
              <w:t xml:space="preserve">    </w:t>
            </w:r>
            <w:r>
              <w:rPr>
                <w:rFonts w:hint="eastAsia" w:hAnsi="宋体"/>
                <w:b/>
                <w:bCs/>
                <w:szCs w:val="21"/>
              </w:rPr>
              <w:t xml:space="preserve">1 </w:t>
            </w:r>
            <w:r>
              <w:rPr>
                <w:bCs/>
                <w:szCs w:val="21"/>
              </w:rPr>
              <w:t>房间</w:t>
            </w:r>
            <w:r>
              <w:rPr>
                <w:rFonts w:hint="eastAsia"/>
                <w:bCs/>
                <w:szCs w:val="21"/>
              </w:rPr>
              <w:t>回</w:t>
            </w:r>
            <w:r>
              <w:rPr>
                <w:bCs/>
                <w:szCs w:val="21"/>
              </w:rPr>
              <w:t>风口</w:t>
            </w:r>
            <w:r>
              <w:rPr>
                <w:rFonts w:hint="eastAsia" w:hAnsi="宋体"/>
                <w:bCs/>
                <w:szCs w:val="21"/>
              </w:rPr>
              <w:t>温度检测值与</w:t>
            </w:r>
            <w:r>
              <w:rPr>
                <w:bCs/>
                <w:szCs w:val="21"/>
              </w:rPr>
              <w:t>温控器设定值</w:t>
            </w:r>
            <w:r>
              <w:rPr>
                <w:rFonts w:hint="eastAsia" w:hAnsi="宋体"/>
                <w:bCs/>
                <w:szCs w:val="21"/>
              </w:rPr>
              <w:t>允许偏差应为±2℃；</w:t>
            </w:r>
          </w:p>
          <w:p>
            <w:pPr>
              <w:snapToGrid w:val="0"/>
              <w:rPr>
                <w:b/>
                <w:bCs/>
                <w:szCs w:val="21"/>
              </w:rPr>
            </w:pPr>
            <w:r>
              <w:rPr>
                <w:rFonts w:hint="eastAsia"/>
                <w:kern w:val="10"/>
                <w:szCs w:val="21"/>
              </w:rPr>
              <w:t xml:space="preserve"> </w:t>
            </w:r>
          </w:p>
        </w:tc>
        <w:tc>
          <w:tcPr>
            <w:tcW w:w="5249" w:type="dxa"/>
          </w:tcPr>
          <w:p>
            <w:pPr>
              <w:snapToGrid w:val="0"/>
              <w:rPr>
                <w:szCs w:val="21"/>
              </w:rPr>
            </w:pPr>
            <w:r>
              <w:rPr>
                <w:rFonts w:hint="eastAsia"/>
                <w:b/>
                <w:bCs/>
                <w:color w:val="000000"/>
                <w:szCs w:val="21"/>
              </w:rPr>
              <w:t>1</w:t>
            </w:r>
            <w:r>
              <w:rPr>
                <w:rFonts w:hint="eastAsia" w:hAnsi="宋体"/>
                <w:b/>
                <w:bCs/>
                <w:szCs w:val="21"/>
              </w:rPr>
              <w:t xml:space="preserve">3.3.3 </w:t>
            </w:r>
            <w:r>
              <w:rPr>
                <w:rFonts w:hint="eastAsia"/>
                <w:bCs/>
                <w:color w:val="000000"/>
                <w:szCs w:val="21"/>
              </w:rPr>
              <w:t>风机盘管</w:t>
            </w:r>
            <w:r>
              <w:rPr>
                <w:rFonts w:hint="eastAsia"/>
                <w:bCs/>
                <w:color w:val="000000"/>
                <w:szCs w:val="21"/>
                <w:bdr w:val="single" w:color="auto" w:sz="4" w:space="0"/>
              </w:rPr>
              <w:t>变水量</w:t>
            </w:r>
            <w:r>
              <w:rPr>
                <w:rFonts w:hint="eastAsia"/>
                <w:bCs/>
                <w:color w:val="000000"/>
                <w:szCs w:val="21"/>
              </w:rPr>
              <w:t>控制性能</w:t>
            </w:r>
            <w:r>
              <w:rPr>
                <w:rFonts w:hint="eastAsia" w:hAnsi="宋体"/>
                <w:bCs/>
                <w:szCs w:val="21"/>
              </w:rPr>
              <w:t>合格指标与判别方法应符合下列规定：</w:t>
            </w:r>
          </w:p>
          <w:p>
            <w:pPr>
              <w:snapToGrid w:val="0"/>
              <w:rPr>
                <w:b/>
                <w:bCs/>
                <w:szCs w:val="21"/>
              </w:rPr>
            </w:pPr>
            <w:r>
              <w:rPr>
                <w:rFonts w:hint="eastAsia" w:hAnsi="宋体"/>
                <w:bCs/>
                <w:szCs w:val="21"/>
              </w:rPr>
              <w:t xml:space="preserve">    </w:t>
            </w:r>
            <w:r>
              <w:rPr>
                <w:rFonts w:hint="eastAsia" w:hAnsi="宋体"/>
                <w:b/>
                <w:bCs/>
                <w:szCs w:val="21"/>
              </w:rPr>
              <w:t>1</w:t>
            </w:r>
            <w:r>
              <w:rPr>
                <w:rFonts w:hAnsi="宋体"/>
                <w:b/>
                <w:bCs/>
                <w:szCs w:val="21"/>
              </w:rPr>
              <w:t xml:space="preserve"> </w:t>
            </w:r>
            <w:r>
              <w:rPr>
                <w:rFonts w:hint="eastAsia"/>
                <w:bCs/>
                <w:szCs w:val="21"/>
              </w:rPr>
              <w:t>房间</w:t>
            </w:r>
            <w:r>
              <w:rPr>
                <w:rFonts w:hint="eastAsia"/>
                <w:bCs/>
                <w:szCs w:val="21"/>
                <w:bdr w:val="single" w:color="auto" w:sz="4" w:space="0"/>
              </w:rPr>
              <w:t>回风口</w:t>
            </w:r>
            <w:r>
              <w:rPr>
                <w:rFonts w:hint="eastAsia" w:hAnsi="宋体"/>
                <w:bCs/>
                <w:szCs w:val="21"/>
              </w:rPr>
              <w:t>温度检测值与</w:t>
            </w:r>
            <w:r>
              <w:rPr>
                <w:rFonts w:hint="eastAsia"/>
                <w:bCs/>
                <w:szCs w:val="21"/>
              </w:rPr>
              <w:t>温控器设定值</w:t>
            </w:r>
            <w:r>
              <w:rPr>
                <w:rFonts w:hint="eastAsia" w:hAnsi="宋体"/>
                <w:bCs/>
                <w:szCs w:val="21"/>
              </w:rPr>
              <w:t>允许偏差应为±</w:t>
            </w:r>
            <w:r>
              <w:rPr>
                <w:rFonts w:hAnsi="宋体"/>
                <w:bCs/>
                <w:szCs w:val="21"/>
                <w:bdr w:val="single" w:color="auto" w:sz="4" w:space="0"/>
              </w:rPr>
              <w:t>2℃</w:t>
            </w:r>
            <w:r>
              <w:rPr>
                <w:u w:val="single"/>
              </w:rPr>
              <w:t>1</w:t>
            </w:r>
            <w:r>
              <w:rPr>
                <w:rFonts w:hint="eastAsia"/>
                <w:u w:val="single"/>
              </w:rPr>
              <w:t>℃</w:t>
            </w:r>
            <w:r>
              <w:rPr>
                <w:rFonts w:hint="eastAsia" w:hAnsi="宋体"/>
                <w:bCs/>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szCs w:val="21"/>
                <w:bdr w:val="single" w:color="auto" w:sz="4" w:space="0"/>
              </w:rPr>
            </w:pPr>
          </w:p>
        </w:tc>
        <w:tc>
          <w:tcPr>
            <w:tcW w:w="5249" w:type="dxa"/>
          </w:tcPr>
          <w:p>
            <w:pPr>
              <w:rPr>
                <w:b/>
                <w:szCs w:val="21"/>
                <w:u w:val="single"/>
              </w:rPr>
            </w:pPr>
            <w:bookmarkStart w:id="32" w:name="_Toc128247508"/>
            <w:r>
              <w:rPr>
                <w:rFonts w:hint="eastAsia" w:hAnsi="宋体"/>
                <w:b/>
                <w:szCs w:val="21"/>
                <w:u w:val="single"/>
              </w:rPr>
              <w:t>1</w:t>
            </w:r>
            <w:r>
              <w:rPr>
                <w:rFonts w:hAnsi="宋体"/>
                <w:b/>
                <w:szCs w:val="21"/>
                <w:u w:val="single"/>
              </w:rPr>
              <w:t>3.3A</w:t>
            </w:r>
            <w:r>
              <w:rPr>
                <w:rFonts w:hint="eastAsia" w:hAnsi="宋体"/>
                <w:b/>
                <w:szCs w:val="21"/>
                <w:u w:val="single"/>
              </w:rPr>
              <w:t>空调机组（新风机组）</w:t>
            </w:r>
            <w:r>
              <w:rPr>
                <w:rFonts w:hAnsi="宋体"/>
                <w:b/>
                <w:szCs w:val="21"/>
                <w:u w:val="single"/>
              </w:rPr>
              <w:t>变</w:t>
            </w:r>
            <w:r>
              <w:rPr>
                <w:rFonts w:hint="eastAsia" w:hAnsi="宋体"/>
                <w:b/>
                <w:szCs w:val="21"/>
                <w:u w:val="single"/>
              </w:rPr>
              <w:t>风</w:t>
            </w:r>
            <w:r>
              <w:rPr>
                <w:rFonts w:hAnsi="宋体"/>
                <w:b/>
                <w:szCs w:val="21"/>
                <w:u w:val="single"/>
              </w:rPr>
              <w:t>量</w:t>
            </w:r>
            <w:r>
              <w:rPr>
                <w:rFonts w:hint="eastAsia" w:hAnsi="宋体"/>
                <w:b/>
                <w:szCs w:val="21"/>
                <w:u w:val="single"/>
              </w:rPr>
              <w:t>控制</w:t>
            </w:r>
            <w:r>
              <w:rPr>
                <w:rFonts w:hAnsi="宋体"/>
                <w:b/>
                <w:szCs w:val="21"/>
                <w:u w:val="single"/>
              </w:rPr>
              <w:t>性能</w:t>
            </w:r>
            <w:r>
              <w:rPr>
                <w:rFonts w:hint="eastAsia" w:hAnsi="宋体"/>
                <w:b/>
                <w:szCs w:val="21"/>
                <w:u w:val="single"/>
              </w:rPr>
              <w:t>检测</w:t>
            </w:r>
            <w:bookmarkEnd w:id="3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
                <w:bCs/>
                <w:szCs w:val="21"/>
                <w:bdr w:val="single" w:color="auto" w:sz="4" w:space="0"/>
              </w:rPr>
            </w:pPr>
          </w:p>
        </w:tc>
        <w:tc>
          <w:tcPr>
            <w:tcW w:w="5249" w:type="dxa"/>
          </w:tcPr>
          <w:p>
            <w:pPr>
              <w:autoSpaceDE w:val="0"/>
              <w:autoSpaceDN w:val="0"/>
              <w:adjustRightInd w:val="0"/>
              <w:snapToGrid w:val="0"/>
              <w:rPr>
                <w:bCs/>
                <w:szCs w:val="21"/>
                <w:u w:val="single"/>
              </w:rPr>
            </w:pPr>
            <w:r>
              <w:rPr>
                <w:rFonts w:hint="eastAsia"/>
                <w:b/>
                <w:bCs/>
                <w:szCs w:val="21"/>
                <w:u w:val="single"/>
              </w:rPr>
              <w:t>13.</w:t>
            </w:r>
            <w:r>
              <w:rPr>
                <w:b/>
                <w:bCs/>
                <w:szCs w:val="21"/>
                <w:u w:val="single"/>
              </w:rPr>
              <w:t>3A</w:t>
            </w:r>
            <w:r>
              <w:rPr>
                <w:rFonts w:hint="eastAsia"/>
                <w:b/>
                <w:bCs/>
                <w:szCs w:val="21"/>
                <w:u w:val="single"/>
              </w:rPr>
              <w:t xml:space="preserve">.1 </w:t>
            </w:r>
            <w:r>
              <w:rPr>
                <w:rFonts w:hint="eastAsia"/>
                <w:bCs/>
                <w:szCs w:val="21"/>
                <w:u w:val="single"/>
              </w:rPr>
              <w:t>空调机组（新风机组）变风量控制性能检测数量应符合下列规定：</w:t>
            </w:r>
          </w:p>
          <w:p>
            <w:pPr>
              <w:snapToGrid w:val="0"/>
              <w:rPr>
                <w:bCs/>
                <w:szCs w:val="21"/>
                <w:u w:val="single"/>
              </w:rPr>
            </w:pPr>
            <w:r>
              <w:rPr>
                <w:rFonts w:hint="eastAsia"/>
                <w:bCs/>
                <w:szCs w:val="21"/>
                <w:u w:val="single"/>
              </w:rPr>
              <w:t xml:space="preserve">    </w:t>
            </w:r>
            <w:r>
              <w:rPr>
                <w:rFonts w:hint="eastAsia"/>
                <w:b/>
                <w:bCs/>
                <w:szCs w:val="21"/>
                <w:u w:val="single"/>
              </w:rPr>
              <w:t xml:space="preserve">1 </w:t>
            </w:r>
            <w:r>
              <w:rPr>
                <w:bCs/>
                <w:szCs w:val="21"/>
                <w:u w:val="single"/>
              </w:rPr>
              <w:t>抽测</w:t>
            </w:r>
            <w:r>
              <w:rPr>
                <w:rFonts w:hint="eastAsia"/>
                <w:bCs/>
                <w:szCs w:val="21"/>
                <w:u w:val="single"/>
              </w:rPr>
              <w:t>数量应为</w:t>
            </w:r>
            <w:r>
              <w:rPr>
                <w:bCs/>
                <w:szCs w:val="21"/>
                <w:u w:val="single"/>
              </w:rPr>
              <w:t>总数的20％</w:t>
            </w:r>
            <w:r>
              <w:rPr>
                <w:rFonts w:hint="eastAsia"/>
                <w:bCs/>
                <w:szCs w:val="21"/>
                <w:u w:val="single"/>
              </w:rPr>
              <w:t>；</w:t>
            </w:r>
          </w:p>
          <w:p>
            <w:pPr>
              <w:snapToGrid w:val="0"/>
              <w:rPr>
                <w:rFonts w:hAnsi="宋体"/>
                <w:b/>
                <w:bCs/>
                <w:szCs w:val="21"/>
                <w:u w:val="single"/>
              </w:rPr>
            </w:pPr>
            <w:r>
              <w:rPr>
                <w:rFonts w:hint="eastAsia"/>
                <w:bCs/>
                <w:szCs w:val="21"/>
                <w:u w:val="single"/>
              </w:rPr>
              <w:t xml:space="preserve">    </w:t>
            </w:r>
            <w:r>
              <w:rPr>
                <w:rFonts w:hint="eastAsia"/>
                <w:b/>
                <w:bCs/>
                <w:szCs w:val="21"/>
                <w:u w:val="single"/>
              </w:rPr>
              <w:t xml:space="preserve">2 </w:t>
            </w:r>
            <w:r>
              <w:rPr>
                <w:bCs/>
                <w:szCs w:val="21"/>
                <w:u w:val="single"/>
              </w:rPr>
              <w:t>不足5套</w:t>
            </w:r>
            <w:r>
              <w:rPr>
                <w:rFonts w:hint="eastAsia"/>
                <w:bCs/>
                <w:szCs w:val="21"/>
                <w:u w:val="single"/>
              </w:rPr>
              <w:t>时，应</w:t>
            </w:r>
            <w:r>
              <w:rPr>
                <w:bCs/>
                <w:szCs w:val="21"/>
                <w:u w:val="single"/>
              </w:rPr>
              <w:t>全部检测。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
                <w:bCs/>
                <w:szCs w:val="21"/>
                <w:bdr w:val="single" w:color="auto" w:sz="4" w:space="0"/>
              </w:rPr>
            </w:pPr>
          </w:p>
        </w:tc>
        <w:tc>
          <w:tcPr>
            <w:tcW w:w="5249" w:type="dxa"/>
          </w:tcPr>
          <w:p>
            <w:pPr>
              <w:snapToGrid w:val="0"/>
              <w:rPr>
                <w:bCs/>
                <w:szCs w:val="21"/>
                <w:u w:val="single"/>
              </w:rPr>
            </w:pPr>
            <w:r>
              <w:rPr>
                <w:rFonts w:hint="eastAsia"/>
                <w:b/>
                <w:bCs/>
                <w:szCs w:val="21"/>
                <w:u w:val="single"/>
              </w:rPr>
              <w:t>13.</w:t>
            </w:r>
            <w:r>
              <w:rPr>
                <w:b/>
                <w:bCs/>
                <w:szCs w:val="21"/>
                <w:u w:val="single"/>
              </w:rPr>
              <w:t>3A</w:t>
            </w:r>
            <w:r>
              <w:rPr>
                <w:rFonts w:hint="eastAsia"/>
                <w:b/>
                <w:bCs/>
                <w:szCs w:val="21"/>
                <w:u w:val="single"/>
              </w:rPr>
              <w:t xml:space="preserve">.2 </w:t>
            </w:r>
            <w:r>
              <w:rPr>
                <w:rFonts w:hint="eastAsia"/>
                <w:bCs/>
                <w:szCs w:val="21"/>
                <w:u w:val="single"/>
              </w:rPr>
              <w:t>空调机组（新风机组）根据送风主管静压变风量控制性能检测方法应</w:t>
            </w:r>
            <w:r>
              <w:rPr>
                <w:rFonts w:hint="eastAsia" w:hAnsi="宋体"/>
                <w:szCs w:val="21"/>
                <w:u w:val="single"/>
              </w:rPr>
              <w:t>按下列步骤进行：</w:t>
            </w:r>
          </w:p>
          <w:p>
            <w:pPr>
              <w:snapToGrid w:val="0"/>
              <w:ind w:firstLine="420" w:firstLineChars="199"/>
              <w:rPr>
                <w:szCs w:val="21"/>
                <w:u w:val="single"/>
              </w:rPr>
            </w:pPr>
            <w:r>
              <w:rPr>
                <w:b/>
                <w:szCs w:val="21"/>
                <w:u w:val="single"/>
              </w:rPr>
              <w:t xml:space="preserve">1 </w:t>
            </w:r>
            <w:r>
              <w:rPr>
                <w:rFonts w:hint="eastAsia"/>
                <w:szCs w:val="21"/>
                <w:u w:val="single"/>
              </w:rPr>
              <w:t>在中央监控计算机上，静压设定值调整到</w:t>
            </w:r>
            <w:r>
              <w:rPr>
                <w:szCs w:val="21"/>
                <w:u w:val="single"/>
              </w:rPr>
              <w:t>设计压力</w:t>
            </w:r>
            <w:r>
              <w:rPr>
                <w:rFonts w:hint="eastAsia"/>
                <w:szCs w:val="21"/>
                <w:u w:val="single"/>
              </w:rPr>
              <w:t>并稳定</w:t>
            </w:r>
            <w:r>
              <w:rPr>
                <w:szCs w:val="21"/>
                <w:u w:val="single"/>
              </w:rPr>
              <w:t>5</w:t>
            </w:r>
            <w:r>
              <w:rPr>
                <w:rFonts w:hint="eastAsia"/>
                <w:szCs w:val="21"/>
                <w:u w:val="single"/>
              </w:rPr>
              <w:t>min；</w:t>
            </w:r>
          </w:p>
          <w:p>
            <w:pPr>
              <w:snapToGrid w:val="0"/>
              <w:ind w:firstLine="420" w:firstLineChars="199"/>
              <w:rPr>
                <w:szCs w:val="21"/>
                <w:u w:val="single"/>
              </w:rPr>
            </w:pPr>
            <w:r>
              <w:rPr>
                <w:b/>
                <w:szCs w:val="21"/>
                <w:u w:val="single"/>
              </w:rPr>
              <w:t xml:space="preserve">2 </w:t>
            </w:r>
            <w:r>
              <w:rPr>
                <w:rFonts w:hint="eastAsia"/>
                <w:szCs w:val="21"/>
                <w:u w:val="single"/>
              </w:rPr>
              <w:t>关闭5</w:t>
            </w:r>
            <w:r>
              <w:rPr>
                <w:szCs w:val="21"/>
                <w:u w:val="single"/>
              </w:rPr>
              <w:t>0</w:t>
            </w:r>
            <w:r>
              <w:rPr>
                <w:rFonts w:hint="eastAsia"/>
                <w:szCs w:val="21"/>
                <w:u w:val="single"/>
              </w:rPr>
              <w:t>%的末端风阀，并同时记录计算机上显示的压差值；</w:t>
            </w:r>
          </w:p>
          <w:p>
            <w:pPr>
              <w:snapToGrid w:val="0"/>
              <w:ind w:firstLine="422" w:firstLineChars="200"/>
              <w:rPr>
                <w:b/>
                <w:bCs/>
                <w:szCs w:val="21"/>
                <w:u w:val="single"/>
              </w:rPr>
            </w:pPr>
            <w:r>
              <w:rPr>
                <w:b/>
                <w:szCs w:val="21"/>
                <w:u w:val="single"/>
              </w:rPr>
              <w:t>3</w:t>
            </w:r>
            <w:r>
              <w:rPr>
                <w:rFonts w:hint="eastAsia"/>
                <w:b/>
                <w:szCs w:val="21"/>
                <w:u w:val="single"/>
              </w:rPr>
              <w:t xml:space="preserve"> </w:t>
            </w:r>
            <w:r>
              <w:rPr>
                <w:rFonts w:hint="eastAsia"/>
                <w:szCs w:val="21"/>
                <w:u w:val="single"/>
              </w:rPr>
              <w:t>记录间隔宜为</w:t>
            </w:r>
            <w:r>
              <w:rPr>
                <w:szCs w:val="21"/>
                <w:u w:val="single"/>
              </w:rPr>
              <w:t>2</w:t>
            </w:r>
            <w:r>
              <w:rPr>
                <w:rFonts w:hint="eastAsia"/>
                <w:szCs w:val="21"/>
                <w:u w:val="single"/>
              </w:rPr>
              <w:t>min，记录时间应不少于</w:t>
            </w:r>
            <w:r>
              <w:rPr>
                <w:szCs w:val="21"/>
                <w:u w:val="single"/>
              </w:rPr>
              <w:t>1</w:t>
            </w:r>
            <w:r>
              <w:rPr>
                <w:rFonts w:hint="eastAsia"/>
                <w:szCs w:val="21"/>
                <w:u w:val="single"/>
              </w:rPr>
              <w:t>0min。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
                <w:bCs/>
                <w:szCs w:val="21"/>
                <w:bdr w:val="single" w:color="auto" w:sz="4" w:space="0"/>
              </w:rPr>
            </w:pPr>
          </w:p>
        </w:tc>
        <w:tc>
          <w:tcPr>
            <w:tcW w:w="5249" w:type="dxa"/>
          </w:tcPr>
          <w:p>
            <w:pPr>
              <w:snapToGrid w:val="0"/>
              <w:rPr>
                <w:bCs/>
                <w:szCs w:val="21"/>
                <w:u w:val="single"/>
              </w:rPr>
            </w:pPr>
            <w:r>
              <w:rPr>
                <w:rFonts w:hint="eastAsia"/>
                <w:b/>
                <w:bCs/>
                <w:szCs w:val="21"/>
                <w:u w:val="single"/>
              </w:rPr>
              <w:t>13.3</w:t>
            </w:r>
            <w:r>
              <w:rPr>
                <w:b/>
                <w:bCs/>
                <w:szCs w:val="21"/>
                <w:u w:val="single"/>
              </w:rPr>
              <w:t>A</w:t>
            </w:r>
            <w:r>
              <w:rPr>
                <w:rFonts w:hint="eastAsia"/>
                <w:b/>
                <w:bCs/>
                <w:szCs w:val="21"/>
                <w:u w:val="single"/>
              </w:rPr>
              <w:t>.</w:t>
            </w:r>
            <w:r>
              <w:rPr>
                <w:b/>
                <w:bCs/>
                <w:szCs w:val="21"/>
                <w:u w:val="single"/>
              </w:rPr>
              <w:t>3</w:t>
            </w:r>
            <w:r>
              <w:rPr>
                <w:rFonts w:hint="eastAsia"/>
                <w:b/>
                <w:bCs/>
                <w:szCs w:val="21"/>
                <w:u w:val="single"/>
              </w:rPr>
              <w:t xml:space="preserve"> </w:t>
            </w:r>
            <w:r>
              <w:rPr>
                <w:rFonts w:hint="eastAsia"/>
                <w:bCs/>
                <w:szCs w:val="21"/>
                <w:u w:val="single"/>
              </w:rPr>
              <w:t>空调机组根据回风温度变风量控制性能检测方法应</w:t>
            </w:r>
            <w:r>
              <w:rPr>
                <w:rFonts w:hint="eastAsia" w:hAnsi="宋体"/>
                <w:szCs w:val="21"/>
                <w:u w:val="single"/>
              </w:rPr>
              <w:t>符合下列规定：</w:t>
            </w:r>
          </w:p>
          <w:p>
            <w:pPr>
              <w:snapToGrid w:val="0"/>
              <w:ind w:firstLine="420" w:firstLineChars="199"/>
              <w:rPr>
                <w:szCs w:val="21"/>
                <w:u w:val="single"/>
              </w:rPr>
            </w:pPr>
            <w:r>
              <w:rPr>
                <w:rFonts w:hint="eastAsia"/>
                <w:b/>
                <w:szCs w:val="21"/>
                <w:u w:val="single"/>
              </w:rPr>
              <w:t>1</w:t>
            </w:r>
            <w:r>
              <w:rPr>
                <w:szCs w:val="21"/>
                <w:u w:val="single"/>
              </w:rPr>
              <w:t xml:space="preserve"> </w:t>
            </w:r>
            <w:r>
              <w:rPr>
                <w:rFonts w:hint="eastAsia"/>
                <w:szCs w:val="21"/>
                <w:u w:val="single"/>
              </w:rPr>
              <w:t>检测前，机组应在自动模式下正常运行；</w:t>
            </w:r>
          </w:p>
          <w:p>
            <w:pPr>
              <w:snapToGrid w:val="0"/>
              <w:ind w:firstLine="420" w:firstLineChars="199"/>
              <w:rPr>
                <w:szCs w:val="21"/>
                <w:u w:val="single"/>
              </w:rPr>
            </w:pPr>
            <w:r>
              <w:rPr>
                <w:rFonts w:hint="eastAsia"/>
                <w:b/>
                <w:szCs w:val="21"/>
                <w:u w:val="single"/>
              </w:rPr>
              <w:t>2</w:t>
            </w:r>
            <w:r>
              <w:rPr>
                <w:b/>
                <w:szCs w:val="21"/>
                <w:u w:val="single"/>
              </w:rPr>
              <w:t xml:space="preserve"> </w:t>
            </w:r>
            <w:r>
              <w:rPr>
                <w:szCs w:val="21"/>
                <w:u w:val="single"/>
              </w:rPr>
              <w:t>夏季工况检测时，</w:t>
            </w:r>
            <w:r>
              <w:rPr>
                <w:rFonts w:hint="eastAsia"/>
                <w:szCs w:val="21"/>
                <w:u w:val="single"/>
              </w:rPr>
              <w:t>将回风温度初始值设定为设计参数，待此参数稳定后，调高回风温度设定值2℃，记录计算机上显示的回风温度；</w:t>
            </w:r>
          </w:p>
          <w:p>
            <w:pPr>
              <w:snapToGrid w:val="0"/>
              <w:ind w:firstLine="420" w:firstLineChars="199"/>
              <w:rPr>
                <w:szCs w:val="21"/>
                <w:u w:val="single"/>
              </w:rPr>
            </w:pPr>
            <w:r>
              <w:rPr>
                <w:b/>
                <w:szCs w:val="21"/>
                <w:u w:val="single"/>
              </w:rPr>
              <w:t xml:space="preserve">3 </w:t>
            </w:r>
            <w:r>
              <w:rPr>
                <w:szCs w:val="21"/>
                <w:u w:val="single"/>
              </w:rPr>
              <w:t>冬季工况检测时，</w:t>
            </w:r>
            <w:r>
              <w:rPr>
                <w:rFonts w:hint="eastAsia"/>
                <w:szCs w:val="21"/>
                <w:u w:val="single"/>
              </w:rPr>
              <w:t>将回风温度初始值设定为设计参数，待此参数稳定后，调低回风温度设定值2℃，记录计算机上显示的回风温度；</w:t>
            </w:r>
          </w:p>
          <w:p>
            <w:pPr>
              <w:snapToGrid w:val="0"/>
              <w:ind w:firstLine="422" w:firstLineChars="200"/>
              <w:rPr>
                <w:szCs w:val="21"/>
                <w:u w:val="single"/>
              </w:rPr>
            </w:pPr>
            <w:r>
              <w:rPr>
                <w:b/>
                <w:szCs w:val="21"/>
                <w:u w:val="single"/>
              </w:rPr>
              <w:t>4</w:t>
            </w:r>
            <w:r>
              <w:rPr>
                <w:rFonts w:hint="eastAsia"/>
                <w:b/>
                <w:szCs w:val="21"/>
                <w:u w:val="single"/>
              </w:rPr>
              <w:t xml:space="preserve"> </w:t>
            </w:r>
            <w:r>
              <w:rPr>
                <w:rFonts w:hint="eastAsia"/>
                <w:szCs w:val="21"/>
                <w:u w:val="single"/>
              </w:rPr>
              <w:t>记录间隔宜为</w:t>
            </w:r>
            <w:r>
              <w:rPr>
                <w:szCs w:val="21"/>
                <w:u w:val="single"/>
              </w:rPr>
              <w:t>5</w:t>
            </w:r>
            <w:r>
              <w:rPr>
                <w:rFonts w:hint="eastAsia"/>
                <w:szCs w:val="21"/>
                <w:u w:val="single"/>
              </w:rPr>
              <w:t>min，记录时间应不少于</w:t>
            </w:r>
            <w:r>
              <w:rPr>
                <w:szCs w:val="21"/>
                <w:u w:val="single"/>
              </w:rPr>
              <w:t>30</w:t>
            </w:r>
            <w:r>
              <w:rPr>
                <w:rFonts w:hint="eastAsia"/>
                <w:szCs w:val="21"/>
                <w:u w:val="single"/>
              </w:rPr>
              <w:t>min。</w:t>
            </w:r>
          </w:p>
          <w:p>
            <w:pPr>
              <w:autoSpaceDE w:val="0"/>
              <w:autoSpaceDN w:val="0"/>
              <w:adjustRightInd w:val="0"/>
              <w:snapToGrid w:val="0"/>
              <w:rPr>
                <w:b/>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
                <w:bCs/>
                <w:szCs w:val="21"/>
                <w:bdr w:val="single" w:color="auto" w:sz="4" w:space="0"/>
              </w:rPr>
            </w:pPr>
          </w:p>
        </w:tc>
        <w:tc>
          <w:tcPr>
            <w:tcW w:w="5249" w:type="dxa"/>
          </w:tcPr>
          <w:p>
            <w:pPr>
              <w:snapToGrid w:val="0"/>
              <w:rPr>
                <w:bCs/>
                <w:szCs w:val="21"/>
                <w:u w:val="single"/>
              </w:rPr>
            </w:pPr>
            <w:r>
              <w:rPr>
                <w:rFonts w:hint="eastAsia"/>
                <w:b/>
                <w:bCs/>
                <w:szCs w:val="21"/>
                <w:u w:val="single"/>
              </w:rPr>
              <w:t>13.3</w:t>
            </w:r>
            <w:r>
              <w:rPr>
                <w:b/>
                <w:bCs/>
                <w:szCs w:val="21"/>
                <w:u w:val="single"/>
              </w:rPr>
              <w:t>A</w:t>
            </w:r>
            <w:r>
              <w:rPr>
                <w:rFonts w:hint="eastAsia"/>
                <w:b/>
                <w:bCs/>
                <w:szCs w:val="21"/>
                <w:u w:val="single"/>
              </w:rPr>
              <w:t>.</w:t>
            </w:r>
            <w:r>
              <w:rPr>
                <w:b/>
                <w:bCs/>
                <w:szCs w:val="21"/>
                <w:u w:val="single"/>
              </w:rPr>
              <w:t>4</w:t>
            </w:r>
            <w:r>
              <w:rPr>
                <w:rFonts w:hint="eastAsia"/>
                <w:bCs/>
                <w:szCs w:val="21"/>
                <w:u w:val="single"/>
              </w:rPr>
              <w:t>空调机组（新风机组）根据室内C</w:t>
            </w:r>
            <w:r>
              <w:rPr>
                <w:bCs/>
                <w:szCs w:val="21"/>
                <w:u w:val="single"/>
              </w:rPr>
              <w:t>O</w:t>
            </w:r>
            <w:r>
              <w:rPr>
                <w:bCs/>
                <w:szCs w:val="21"/>
                <w:u w:val="single"/>
                <w:vertAlign w:val="subscript"/>
              </w:rPr>
              <w:t>2</w:t>
            </w:r>
            <w:r>
              <w:rPr>
                <w:rFonts w:hint="eastAsia"/>
                <w:bCs/>
                <w:szCs w:val="21"/>
                <w:u w:val="single"/>
              </w:rPr>
              <w:t>浓度变新风量控制性能检测方法应</w:t>
            </w:r>
            <w:r>
              <w:rPr>
                <w:rFonts w:hint="eastAsia" w:hAnsi="宋体"/>
                <w:szCs w:val="21"/>
                <w:u w:val="single"/>
              </w:rPr>
              <w:t>符合下列规定：</w:t>
            </w:r>
          </w:p>
          <w:p>
            <w:pPr>
              <w:snapToGrid w:val="0"/>
              <w:ind w:firstLine="420" w:firstLineChars="199"/>
              <w:rPr>
                <w:szCs w:val="21"/>
                <w:u w:val="single"/>
              </w:rPr>
            </w:pPr>
            <w:r>
              <w:rPr>
                <w:rFonts w:hint="eastAsia"/>
                <w:b/>
                <w:szCs w:val="21"/>
                <w:u w:val="single"/>
              </w:rPr>
              <w:t>1</w:t>
            </w:r>
            <w:r>
              <w:rPr>
                <w:b/>
                <w:szCs w:val="21"/>
                <w:u w:val="single"/>
              </w:rPr>
              <w:t xml:space="preserve"> </w:t>
            </w:r>
            <w:r>
              <w:rPr>
                <w:rFonts w:hint="eastAsia"/>
                <w:szCs w:val="21"/>
                <w:u w:val="single"/>
              </w:rPr>
              <w:t>检测前，室内</w:t>
            </w:r>
            <w:r>
              <w:rPr>
                <w:rFonts w:hint="eastAsia"/>
                <w:bCs/>
                <w:szCs w:val="21"/>
                <w:u w:val="single"/>
              </w:rPr>
              <w:t>C</w:t>
            </w:r>
            <w:r>
              <w:rPr>
                <w:bCs/>
                <w:szCs w:val="21"/>
                <w:u w:val="single"/>
              </w:rPr>
              <w:t>O</w:t>
            </w:r>
            <w:r>
              <w:rPr>
                <w:bCs/>
                <w:szCs w:val="21"/>
                <w:u w:val="single"/>
                <w:vertAlign w:val="subscript"/>
              </w:rPr>
              <w:t>2</w:t>
            </w:r>
            <w:r>
              <w:rPr>
                <w:rFonts w:hint="eastAsia"/>
                <w:bCs/>
                <w:szCs w:val="21"/>
                <w:u w:val="single"/>
              </w:rPr>
              <w:t>浓度宜在6</w:t>
            </w:r>
            <w:r>
              <w:rPr>
                <w:bCs/>
                <w:szCs w:val="21"/>
                <w:u w:val="single"/>
              </w:rPr>
              <w:t>00</w:t>
            </w:r>
            <w:r>
              <w:rPr>
                <w:rFonts w:hint="eastAsia"/>
                <w:szCs w:val="21"/>
                <w:u w:val="single"/>
              </w:rPr>
              <w:t xml:space="preserve"> ppm以上；</w:t>
            </w:r>
          </w:p>
          <w:p>
            <w:pPr>
              <w:snapToGrid w:val="0"/>
              <w:ind w:firstLine="420" w:firstLineChars="199"/>
              <w:rPr>
                <w:szCs w:val="21"/>
                <w:u w:val="single"/>
              </w:rPr>
            </w:pPr>
            <w:r>
              <w:rPr>
                <w:rFonts w:hint="eastAsia"/>
                <w:b/>
                <w:szCs w:val="21"/>
                <w:u w:val="single"/>
              </w:rPr>
              <w:t>2</w:t>
            </w:r>
            <w:r>
              <w:rPr>
                <w:b/>
                <w:szCs w:val="21"/>
                <w:u w:val="single"/>
              </w:rPr>
              <w:t xml:space="preserve"> </w:t>
            </w:r>
            <w:r>
              <w:rPr>
                <w:rFonts w:hint="eastAsia"/>
                <w:szCs w:val="21"/>
                <w:u w:val="single"/>
              </w:rPr>
              <w:t>应在中央监控计算机上，将</w:t>
            </w:r>
            <w:r>
              <w:rPr>
                <w:rFonts w:hint="eastAsia"/>
                <w:bCs/>
                <w:szCs w:val="21"/>
                <w:u w:val="single"/>
              </w:rPr>
              <w:t>室内</w:t>
            </w:r>
            <w:r>
              <w:rPr>
                <w:bCs/>
                <w:szCs w:val="21"/>
                <w:u w:val="single"/>
              </w:rPr>
              <w:t>CO</w:t>
            </w:r>
            <w:r>
              <w:rPr>
                <w:bCs/>
                <w:szCs w:val="21"/>
                <w:u w:val="single"/>
                <w:vertAlign w:val="subscript"/>
              </w:rPr>
              <w:t>2</w:t>
            </w:r>
            <w:r>
              <w:rPr>
                <w:rFonts w:hint="eastAsia"/>
                <w:bCs/>
                <w:szCs w:val="21"/>
                <w:u w:val="single"/>
              </w:rPr>
              <w:t>浓度</w:t>
            </w:r>
            <w:r>
              <w:rPr>
                <w:rFonts w:hint="eastAsia"/>
                <w:szCs w:val="21"/>
                <w:u w:val="single"/>
              </w:rPr>
              <w:t>调整到合理范围内并稳定</w:t>
            </w:r>
            <w:r>
              <w:rPr>
                <w:szCs w:val="21"/>
                <w:u w:val="single"/>
              </w:rPr>
              <w:t>30min</w:t>
            </w:r>
            <w:r>
              <w:rPr>
                <w:rFonts w:hint="eastAsia"/>
                <w:szCs w:val="21"/>
                <w:u w:val="single"/>
              </w:rPr>
              <w:t>，然后调高或降低</w:t>
            </w:r>
            <w:r>
              <w:rPr>
                <w:rFonts w:hint="eastAsia"/>
                <w:bCs/>
                <w:szCs w:val="21"/>
                <w:u w:val="single"/>
              </w:rPr>
              <w:t>室内C</w:t>
            </w:r>
            <w:r>
              <w:rPr>
                <w:bCs/>
                <w:szCs w:val="21"/>
                <w:u w:val="single"/>
              </w:rPr>
              <w:t>O</w:t>
            </w:r>
            <w:r>
              <w:rPr>
                <w:bCs/>
                <w:szCs w:val="21"/>
                <w:u w:val="single"/>
                <w:vertAlign w:val="subscript"/>
              </w:rPr>
              <w:t>2</w:t>
            </w:r>
            <w:r>
              <w:rPr>
                <w:rFonts w:hint="eastAsia"/>
                <w:bCs/>
                <w:szCs w:val="21"/>
                <w:u w:val="single"/>
              </w:rPr>
              <w:t>浓度</w:t>
            </w:r>
            <w:r>
              <w:rPr>
                <w:rFonts w:hint="eastAsia"/>
                <w:szCs w:val="21"/>
                <w:u w:val="single"/>
              </w:rPr>
              <w:t>设定值</w:t>
            </w:r>
            <w:r>
              <w:rPr>
                <w:szCs w:val="21"/>
                <w:u w:val="single"/>
              </w:rPr>
              <w:t>100</w:t>
            </w:r>
            <w:r>
              <w:rPr>
                <w:rFonts w:hint="eastAsia"/>
                <w:szCs w:val="21"/>
                <w:u w:val="single"/>
              </w:rPr>
              <w:t>ppm，并观察新风量控制元件动作（频率调整、阀门调节等），并同时记录计算机上显示的</w:t>
            </w:r>
            <w:r>
              <w:rPr>
                <w:rFonts w:hint="eastAsia"/>
                <w:bCs/>
                <w:szCs w:val="21"/>
                <w:u w:val="single"/>
              </w:rPr>
              <w:t>室内C</w:t>
            </w:r>
            <w:r>
              <w:rPr>
                <w:bCs/>
                <w:szCs w:val="21"/>
                <w:u w:val="single"/>
              </w:rPr>
              <w:t>O</w:t>
            </w:r>
            <w:r>
              <w:rPr>
                <w:bCs/>
                <w:szCs w:val="21"/>
                <w:u w:val="single"/>
                <w:vertAlign w:val="subscript"/>
              </w:rPr>
              <w:t>2</w:t>
            </w:r>
            <w:r>
              <w:rPr>
                <w:rFonts w:hint="eastAsia"/>
                <w:bCs/>
                <w:szCs w:val="21"/>
                <w:u w:val="single"/>
              </w:rPr>
              <w:t>浓度</w:t>
            </w:r>
            <w:r>
              <w:rPr>
                <w:rFonts w:hint="eastAsia"/>
                <w:szCs w:val="21"/>
                <w:u w:val="single"/>
              </w:rPr>
              <w:t>；</w:t>
            </w:r>
          </w:p>
          <w:p>
            <w:pPr>
              <w:snapToGrid w:val="0"/>
              <w:ind w:firstLine="422" w:firstLineChars="200"/>
              <w:rPr>
                <w:b/>
                <w:bCs/>
                <w:szCs w:val="21"/>
              </w:rPr>
            </w:pPr>
            <w:r>
              <w:rPr>
                <w:b/>
                <w:szCs w:val="21"/>
                <w:u w:val="single"/>
              </w:rPr>
              <w:t>3</w:t>
            </w:r>
            <w:r>
              <w:rPr>
                <w:rFonts w:hint="eastAsia"/>
                <w:b/>
                <w:szCs w:val="21"/>
                <w:u w:val="single"/>
              </w:rPr>
              <w:t xml:space="preserve"> </w:t>
            </w:r>
            <w:r>
              <w:rPr>
                <w:rFonts w:hint="eastAsia"/>
                <w:szCs w:val="21"/>
                <w:u w:val="single"/>
              </w:rPr>
              <w:t>记录间隔宜为</w:t>
            </w:r>
            <w:r>
              <w:rPr>
                <w:szCs w:val="21"/>
                <w:u w:val="single"/>
              </w:rPr>
              <w:t>10</w:t>
            </w:r>
            <w:r>
              <w:rPr>
                <w:rFonts w:hint="eastAsia"/>
                <w:szCs w:val="21"/>
                <w:u w:val="single"/>
              </w:rPr>
              <w:t>min，记录时间应不少于</w:t>
            </w:r>
            <w:r>
              <w:rPr>
                <w:szCs w:val="21"/>
                <w:u w:val="single"/>
              </w:rPr>
              <w:t>6</w:t>
            </w:r>
            <w:r>
              <w:rPr>
                <w:rFonts w:hint="eastAsia"/>
                <w:szCs w:val="21"/>
                <w:u w:val="single"/>
              </w:rPr>
              <w:t>0min。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
                <w:bCs/>
                <w:szCs w:val="21"/>
                <w:bdr w:val="single" w:color="auto" w:sz="4" w:space="0"/>
              </w:rPr>
            </w:pPr>
          </w:p>
        </w:tc>
        <w:tc>
          <w:tcPr>
            <w:tcW w:w="5249" w:type="dxa"/>
          </w:tcPr>
          <w:p>
            <w:pPr>
              <w:snapToGrid w:val="0"/>
              <w:rPr>
                <w:szCs w:val="21"/>
                <w:u w:val="single"/>
              </w:rPr>
            </w:pPr>
            <w:r>
              <w:rPr>
                <w:rFonts w:hint="eastAsia"/>
                <w:b/>
                <w:bCs/>
                <w:szCs w:val="21"/>
                <w:u w:val="single"/>
              </w:rPr>
              <w:t>1</w:t>
            </w:r>
            <w:r>
              <w:rPr>
                <w:rFonts w:hint="eastAsia" w:hAnsi="宋体"/>
                <w:b/>
                <w:bCs/>
                <w:szCs w:val="21"/>
                <w:u w:val="single"/>
              </w:rPr>
              <w:t>3.3</w:t>
            </w:r>
            <w:r>
              <w:rPr>
                <w:rFonts w:hAnsi="宋体"/>
                <w:b/>
                <w:bCs/>
                <w:szCs w:val="21"/>
                <w:u w:val="single"/>
              </w:rPr>
              <w:t>A</w:t>
            </w:r>
            <w:r>
              <w:rPr>
                <w:rFonts w:hint="eastAsia" w:hAnsi="宋体"/>
                <w:b/>
                <w:bCs/>
                <w:szCs w:val="21"/>
                <w:u w:val="single"/>
              </w:rPr>
              <w:t>.</w:t>
            </w:r>
            <w:r>
              <w:rPr>
                <w:rFonts w:hAnsi="宋体"/>
                <w:b/>
                <w:bCs/>
                <w:szCs w:val="21"/>
                <w:u w:val="single"/>
              </w:rPr>
              <w:t>5</w:t>
            </w:r>
            <w:r>
              <w:rPr>
                <w:rFonts w:hint="eastAsia" w:hAnsi="宋体"/>
                <w:b/>
                <w:bCs/>
                <w:szCs w:val="21"/>
                <w:u w:val="single"/>
              </w:rPr>
              <w:t xml:space="preserve"> </w:t>
            </w:r>
            <w:r>
              <w:rPr>
                <w:rFonts w:hint="eastAsia"/>
                <w:bCs/>
                <w:szCs w:val="21"/>
                <w:u w:val="single"/>
              </w:rPr>
              <w:t>空调机组（新风机组）的变风量控制性能</w:t>
            </w:r>
            <w:r>
              <w:rPr>
                <w:rFonts w:hint="eastAsia" w:hAnsi="宋体"/>
                <w:bCs/>
                <w:szCs w:val="21"/>
                <w:u w:val="single"/>
              </w:rPr>
              <w:t>合格指标与判别方法应符合下列规定：</w:t>
            </w:r>
          </w:p>
          <w:p>
            <w:pPr>
              <w:snapToGrid w:val="0"/>
              <w:ind w:firstLine="420"/>
              <w:rPr>
                <w:rFonts w:hAnsi="宋体"/>
                <w:bCs/>
                <w:szCs w:val="21"/>
                <w:u w:val="single"/>
              </w:rPr>
            </w:pPr>
            <w:r>
              <w:rPr>
                <w:rFonts w:hint="eastAsia" w:hAnsi="宋体"/>
                <w:b/>
                <w:bCs/>
                <w:szCs w:val="21"/>
                <w:u w:val="single"/>
              </w:rPr>
              <w:t xml:space="preserve">1 </w:t>
            </w:r>
            <w:r>
              <w:rPr>
                <w:rFonts w:hint="eastAsia"/>
                <w:bCs/>
                <w:szCs w:val="21"/>
                <w:u w:val="single"/>
              </w:rPr>
              <w:t>送风主管静压</w:t>
            </w:r>
            <w:r>
              <w:rPr>
                <w:rFonts w:hint="eastAsia" w:hAnsi="宋体"/>
                <w:bCs/>
                <w:szCs w:val="21"/>
                <w:u w:val="single"/>
              </w:rPr>
              <w:t>检测值与</w:t>
            </w:r>
            <w:r>
              <w:rPr>
                <w:bCs/>
                <w:szCs w:val="21"/>
                <w:u w:val="single"/>
              </w:rPr>
              <w:t>设定值</w:t>
            </w:r>
            <w:r>
              <w:rPr>
                <w:rFonts w:hint="eastAsia" w:hAnsi="宋体"/>
                <w:bCs/>
                <w:szCs w:val="21"/>
                <w:u w:val="single"/>
              </w:rPr>
              <w:t>允许偏差应为±</w:t>
            </w:r>
            <w:r>
              <w:rPr>
                <w:rFonts w:hAnsi="宋体"/>
                <w:bCs/>
                <w:szCs w:val="21"/>
                <w:u w:val="single"/>
              </w:rPr>
              <w:t>10</w:t>
            </w:r>
            <w:r>
              <w:rPr>
                <w:rFonts w:hint="eastAsia" w:hAnsi="宋体"/>
                <w:bCs/>
                <w:szCs w:val="21"/>
                <w:u w:val="single"/>
              </w:rPr>
              <w:t>Pa；</w:t>
            </w:r>
          </w:p>
          <w:p>
            <w:pPr>
              <w:snapToGrid w:val="0"/>
              <w:ind w:firstLine="420"/>
              <w:rPr>
                <w:rFonts w:hAnsi="宋体"/>
                <w:bCs/>
                <w:szCs w:val="21"/>
                <w:u w:val="single"/>
              </w:rPr>
            </w:pPr>
            <w:r>
              <w:rPr>
                <w:rFonts w:hAnsi="宋体"/>
                <w:b/>
                <w:bCs/>
                <w:szCs w:val="21"/>
                <w:u w:val="single"/>
              </w:rPr>
              <w:t xml:space="preserve">2 </w:t>
            </w:r>
            <w:r>
              <w:rPr>
                <w:rFonts w:hint="eastAsia" w:hAnsi="宋体"/>
                <w:bCs/>
                <w:szCs w:val="21"/>
                <w:u w:val="single"/>
              </w:rPr>
              <w:t>回风温度检测值与设定值允许偏差应为±1℃；</w:t>
            </w:r>
          </w:p>
          <w:p>
            <w:pPr>
              <w:snapToGrid w:val="0"/>
              <w:ind w:firstLine="420"/>
              <w:rPr>
                <w:rFonts w:hAnsi="宋体"/>
                <w:bCs/>
                <w:szCs w:val="21"/>
                <w:u w:val="single"/>
              </w:rPr>
            </w:pPr>
            <w:r>
              <w:rPr>
                <w:rFonts w:hAnsi="宋体"/>
                <w:b/>
                <w:bCs/>
                <w:szCs w:val="21"/>
                <w:u w:val="single"/>
              </w:rPr>
              <w:t xml:space="preserve">3 </w:t>
            </w:r>
            <w:r>
              <w:rPr>
                <w:rFonts w:hAnsi="宋体"/>
                <w:bCs/>
                <w:szCs w:val="21"/>
                <w:u w:val="single"/>
              </w:rPr>
              <w:t>新风量控制功能正确，</w:t>
            </w:r>
            <w:r>
              <w:rPr>
                <w:rFonts w:hint="eastAsia"/>
                <w:bCs/>
                <w:szCs w:val="21"/>
                <w:u w:val="single"/>
              </w:rPr>
              <w:t>室内C</w:t>
            </w:r>
            <w:r>
              <w:rPr>
                <w:bCs/>
                <w:szCs w:val="21"/>
                <w:u w:val="single"/>
              </w:rPr>
              <w:t>O</w:t>
            </w:r>
            <w:r>
              <w:rPr>
                <w:bCs/>
                <w:szCs w:val="21"/>
                <w:u w:val="single"/>
                <w:vertAlign w:val="subscript"/>
              </w:rPr>
              <w:t>2</w:t>
            </w:r>
            <w:r>
              <w:rPr>
                <w:rFonts w:hint="eastAsia"/>
                <w:bCs/>
                <w:szCs w:val="21"/>
                <w:u w:val="single"/>
              </w:rPr>
              <w:t>浓度</w:t>
            </w:r>
            <w:r>
              <w:rPr>
                <w:rFonts w:hint="eastAsia" w:hAnsi="宋体"/>
                <w:bCs/>
                <w:szCs w:val="21"/>
                <w:u w:val="single"/>
              </w:rPr>
              <w:t>检测值变化趋势正确；</w:t>
            </w:r>
          </w:p>
          <w:p>
            <w:pPr>
              <w:snapToGrid w:val="0"/>
              <w:ind w:firstLine="420"/>
              <w:rPr>
                <w:b/>
                <w:bCs/>
                <w:szCs w:val="21"/>
              </w:rPr>
            </w:pPr>
            <w:r>
              <w:rPr>
                <w:rFonts w:hint="eastAsia" w:hAnsi="宋体"/>
                <w:bCs/>
                <w:szCs w:val="21"/>
                <w:u w:val="single"/>
              </w:rPr>
              <w:t>当检测结果符合本条第</w:t>
            </w:r>
            <w:r>
              <w:rPr>
                <w:rFonts w:hAnsi="宋体"/>
                <w:bCs/>
                <w:szCs w:val="21"/>
                <w:u w:val="single"/>
              </w:rPr>
              <w:t>1</w:t>
            </w:r>
            <w:r>
              <w:rPr>
                <w:rFonts w:hint="eastAsia" w:hAnsi="宋体"/>
                <w:bCs/>
                <w:szCs w:val="21"/>
                <w:u w:val="single"/>
              </w:rPr>
              <w:t>～</w:t>
            </w:r>
            <w:r>
              <w:rPr>
                <w:rFonts w:hAnsi="宋体"/>
                <w:bCs/>
                <w:szCs w:val="21"/>
                <w:u w:val="single"/>
              </w:rPr>
              <w:t>3</w:t>
            </w:r>
            <w:r>
              <w:rPr>
                <w:rFonts w:hint="eastAsia" w:hAnsi="宋体"/>
                <w:bCs/>
                <w:szCs w:val="21"/>
                <w:u w:val="single"/>
              </w:rPr>
              <w:t>款的规定时，应判为合格。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
                <w:bCs/>
                <w:szCs w:val="21"/>
                <w:bdr w:val="single" w:color="auto" w:sz="4" w:space="0"/>
              </w:rPr>
            </w:pPr>
          </w:p>
        </w:tc>
        <w:tc>
          <w:tcPr>
            <w:tcW w:w="5249" w:type="dxa"/>
          </w:tcPr>
          <w:p>
            <w:pPr>
              <w:rPr>
                <w:b/>
                <w:szCs w:val="21"/>
                <w:u w:val="single"/>
              </w:rPr>
            </w:pPr>
            <w:bookmarkStart w:id="33" w:name="_Toc128247509"/>
            <w:r>
              <w:rPr>
                <w:rFonts w:hint="eastAsia"/>
                <w:b/>
                <w:szCs w:val="21"/>
                <w:u w:val="single"/>
              </w:rPr>
              <w:t>1</w:t>
            </w:r>
            <w:r>
              <w:rPr>
                <w:b/>
                <w:szCs w:val="21"/>
                <w:u w:val="single"/>
              </w:rPr>
              <w:t xml:space="preserve">3.3 B  </w:t>
            </w:r>
            <w:r>
              <w:rPr>
                <w:rFonts w:hint="eastAsia"/>
                <w:b/>
                <w:szCs w:val="21"/>
                <w:u w:val="single"/>
              </w:rPr>
              <w:t>变风量末端控制</w:t>
            </w:r>
            <w:r>
              <w:rPr>
                <w:b/>
                <w:szCs w:val="21"/>
                <w:u w:val="single"/>
              </w:rPr>
              <w:t>性能</w:t>
            </w:r>
            <w:r>
              <w:rPr>
                <w:rFonts w:hint="eastAsia"/>
                <w:b/>
                <w:szCs w:val="21"/>
                <w:u w:val="single"/>
              </w:rPr>
              <w:t>检测</w:t>
            </w:r>
            <w:bookmarkEnd w:id="3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
                <w:bCs/>
                <w:szCs w:val="21"/>
                <w:bdr w:val="single" w:color="auto" w:sz="4" w:space="0"/>
              </w:rPr>
            </w:pPr>
          </w:p>
        </w:tc>
        <w:tc>
          <w:tcPr>
            <w:tcW w:w="5249" w:type="dxa"/>
          </w:tcPr>
          <w:p>
            <w:pPr>
              <w:autoSpaceDE w:val="0"/>
              <w:autoSpaceDN w:val="0"/>
              <w:adjustRightInd w:val="0"/>
              <w:snapToGrid w:val="0"/>
              <w:rPr>
                <w:bCs/>
                <w:szCs w:val="21"/>
                <w:u w:val="single"/>
              </w:rPr>
            </w:pPr>
            <w:r>
              <w:rPr>
                <w:rFonts w:hint="eastAsia"/>
                <w:b/>
                <w:bCs/>
                <w:szCs w:val="21"/>
                <w:u w:val="single"/>
              </w:rPr>
              <w:t>13.3</w:t>
            </w:r>
            <w:r>
              <w:rPr>
                <w:b/>
                <w:bCs/>
                <w:szCs w:val="21"/>
                <w:u w:val="single"/>
              </w:rPr>
              <w:t>B</w:t>
            </w:r>
            <w:r>
              <w:rPr>
                <w:rFonts w:hint="eastAsia"/>
                <w:b/>
                <w:bCs/>
                <w:szCs w:val="21"/>
                <w:u w:val="single"/>
              </w:rPr>
              <w:t xml:space="preserve">.1 </w:t>
            </w:r>
            <w:r>
              <w:rPr>
                <w:rFonts w:hint="eastAsia"/>
                <w:bCs/>
                <w:szCs w:val="21"/>
                <w:u w:val="single"/>
              </w:rPr>
              <w:t>变风量末端控制性能检测数量应符合下列规定：</w:t>
            </w:r>
          </w:p>
          <w:p>
            <w:pPr>
              <w:snapToGrid w:val="0"/>
              <w:rPr>
                <w:bCs/>
                <w:szCs w:val="21"/>
                <w:u w:val="single"/>
              </w:rPr>
            </w:pPr>
            <w:r>
              <w:rPr>
                <w:rFonts w:hint="eastAsia"/>
                <w:bCs/>
                <w:szCs w:val="21"/>
                <w:u w:val="single"/>
              </w:rPr>
              <w:t xml:space="preserve">    </w:t>
            </w:r>
            <w:r>
              <w:rPr>
                <w:rFonts w:hint="eastAsia"/>
                <w:b/>
                <w:bCs/>
                <w:szCs w:val="21"/>
                <w:u w:val="single"/>
              </w:rPr>
              <w:t xml:space="preserve">1 </w:t>
            </w:r>
            <w:r>
              <w:rPr>
                <w:bCs/>
                <w:szCs w:val="21"/>
                <w:u w:val="single"/>
              </w:rPr>
              <w:t>抽测</w:t>
            </w:r>
            <w:r>
              <w:rPr>
                <w:rFonts w:hint="eastAsia"/>
                <w:bCs/>
                <w:szCs w:val="21"/>
                <w:u w:val="single"/>
              </w:rPr>
              <w:t>数量应为每种型号总数</w:t>
            </w:r>
            <w:r>
              <w:rPr>
                <w:bCs/>
                <w:szCs w:val="21"/>
                <w:u w:val="single"/>
              </w:rPr>
              <w:t>的20％</w:t>
            </w:r>
            <w:r>
              <w:rPr>
                <w:rFonts w:hint="eastAsia"/>
                <w:bCs/>
                <w:szCs w:val="21"/>
                <w:u w:val="single"/>
              </w:rPr>
              <w:t>；</w:t>
            </w:r>
          </w:p>
          <w:p>
            <w:pPr>
              <w:snapToGrid w:val="0"/>
              <w:rPr>
                <w:b/>
                <w:bCs/>
                <w:szCs w:val="21"/>
                <w:u w:val="single"/>
              </w:rPr>
            </w:pPr>
            <w:r>
              <w:rPr>
                <w:rFonts w:hint="eastAsia"/>
                <w:bCs/>
                <w:szCs w:val="21"/>
                <w:u w:val="single"/>
              </w:rPr>
              <w:t xml:space="preserve">    </w:t>
            </w:r>
            <w:r>
              <w:rPr>
                <w:rFonts w:hint="eastAsia"/>
                <w:b/>
                <w:bCs/>
                <w:szCs w:val="21"/>
                <w:u w:val="single"/>
              </w:rPr>
              <w:t xml:space="preserve">2 </w:t>
            </w:r>
            <w:r>
              <w:rPr>
                <w:bCs/>
                <w:szCs w:val="21"/>
                <w:u w:val="single"/>
              </w:rPr>
              <w:t>不足5</w:t>
            </w:r>
            <w:r>
              <w:rPr>
                <w:rFonts w:hint="eastAsia"/>
                <w:bCs/>
                <w:szCs w:val="21"/>
                <w:u w:val="single"/>
              </w:rPr>
              <w:t>台时，应</w:t>
            </w:r>
            <w:r>
              <w:rPr>
                <w:bCs/>
                <w:szCs w:val="21"/>
                <w:u w:val="single"/>
              </w:rPr>
              <w:t>全部检测。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
                <w:bCs/>
                <w:szCs w:val="21"/>
                <w:bdr w:val="single" w:color="auto" w:sz="4" w:space="0"/>
              </w:rPr>
            </w:pPr>
          </w:p>
        </w:tc>
        <w:tc>
          <w:tcPr>
            <w:tcW w:w="5249" w:type="dxa"/>
          </w:tcPr>
          <w:p>
            <w:pPr>
              <w:snapToGrid w:val="0"/>
              <w:rPr>
                <w:bCs/>
                <w:szCs w:val="21"/>
                <w:u w:val="single"/>
              </w:rPr>
            </w:pPr>
            <w:r>
              <w:rPr>
                <w:rFonts w:hint="eastAsia"/>
                <w:b/>
                <w:bCs/>
                <w:szCs w:val="21"/>
                <w:u w:val="single"/>
              </w:rPr>
              <w:t>13.3</w:t>
            </w:r>
            <w:r>
              <w:rPr>
                <w:b/>
                <w:bCs/>
                <w:szCs w:val="21"/>
                <w:u w:val="single"/>
              </w:rPr>
              <w:t>B</w:t>
            </w:r>
            <w:r>
              <w:rPr>
                <w:rFonts w:hint="eastAsia"/>
                <w:b/>
                <w:bCs/>
                <w:szCs w:val="21"/>
                <w:u w:val="single"/>
              </w:rPr>
              <w:t xml:space="preserve">.2 </w:t>
            </w:r>
            <w:r>
              <w:rPr>
                <w:rFonts w:hint="eastAsia"/>
                <w:bCs/>
                <w:szCs w:val="21"/>
                <w:u w:val="single"/>
              </w:rPr>
              <w:t>变风量末端控制性能检测应按</w:t>
            </w:r>
            <w:r>
              <w:rPr>
                <w:rFonts w:hint="eastAsia" w:hAnsi="宋体"/>
                <w:szCs w:val="21"/>
                <w:u w:val="single"/>
              </w:rPr>
              <w:t>下列步骤进行：</w:t>
            </w:r>
          </w:p>
          <w:p>
            <w:pPr>
              <w:snapToGrid w:val="0"/>
              <w:ind w:firstLine="420" w:firstLineChars="199"/>
              <w:rPr>
                <w:szCs w:val="21"/>
                <w:u w:val="single"/>
              </w:rPr>
            </w:pPr>
            <w:r>
              <w:rPr>
                <w:rFonts w:hint="eastAsia"/>
                <w:b/>
                <w:szCs w:val="21"/>
                <w:u w:val="single"/>
              </w:rPr>
              <w:t>1</w:t>
            </w:r>
            <w:r>
              <w:rPr>
                <w:b/>
                <w:szCs w:val="21"/>
                <w:u w:val="single"/>
              </w:rPr>
              <w:t xml:space="preserve"> </w:t>
            </w:r>
            <w:r>
              <w:rPr>
                <w:rFonts w:hint="eastAsia"/>
                <w:szCs w:val="21"/>
                <w:u w:val="single"/>
              </w:rPr>
              <w:t>检测前，机组在自动模式下正常运行；</w:t>
            </w:r>
          </w:p>
          <w:p>
            <w:pPr>
              <w:snapToGrid w:val="0"/>
              <w:ind w:firstLine="422" w:firstLineChars="200"/>
              <w:rPr>
                <w:szCs w:val="21"/>
                <w:u w:val="single"/>
              </w:rPr>
            </w:pPr>
            <w:r>
              <w:rPr>
                <w:rFonts w:hAnsi="宋体"/>
                <w:b/>
                <w:bCs/>
                <w:szCs w:val="21"/>
                <w:u w:val="single"/>
              </w:rPr>
              <w:t>2</w:t>
            </w:r>
            <w:r>
              <w:rPr>
                <w:rFonts w:hint="eastAsia" w:hAnsi="宋体"/>
                <w:b/>
                <w:bCs/>
                <w:szCs w:val="21"/>
                <w:u w:val="single"/>
              </w:rPr>
              <w:t xml:space="preserve"> </w:t>
            </w:r>
            <w:r>
              <w:rPr>
                <w:rFonts w:hint="eastAsia" w:hAnsi="宋体"/>
                <w:bCs/>
                <w:szCs w:val="21"/>
                <w:u w:val="single"/>
              </w:rPr>
              <w:t>检测时，</w:t>
            </w:r>
            <w:r>
              <w:rPr>
                <w:rFonts w:hint="eastAsia"/>
                <w:szCs w:val="21"/>
                <w:u w:val="single"/>
              </w:rPr>
              <w:t>将温度起始值设定为空调设计参数</w:t>
            </w:r>
            <w:r>
              <w:rPr>
                <w:rFonts w:hint="eastAsia" w:hAnsi="宋体"/>
                <w:bCs/>
                <w:szCs w:val="21"/>
                <w:u w:val="single"/>
              </w:rPr>
              <w:t>，</w:t>
            </w:r>
            <w:r>
              <w:rPr>
                <w:rFonts w:hint="eastAsia"/>
                <w:szCs w:val="21"/>
                <w:u w:val="single"/>
              </w:rPr>
              <w:t>待此参数稳定后，调高或降低</w:t>
            </w:r>
            <w:r>
              <w:rPr>
                <w:bCs/>
                <w:szCs w:val="21"/>
                <w:u w:val="single"/>
              </w:rPr>
              <w:t>温控器</w:t>
            </w:r>
            <w:r>
              <w:rPr>
                <w:rFonts w:hint="eastAsia"/>
                <w:szCs w:val="21"/>
                <w:u w:val="single"/>
              </w:rPr>
              <w:t>温度设定值</w:t>
            </w:r>
            <w:r>
              <w:rPr>
                <w:szCs w:val="21"/>
                <w:u w:val="single"/>
              </w:rPr>
              <w:t>2</w:t>
            </w:r>
            <w:r>
              <w:rPr>
                <w:rFonts w:hint="eastAsia"/>
                <w:szCs w:val="21"/>
                <w:u w:val="single"/>
              </w:rPr>
              <w:t>℃。</w:t>
            </w:r>
          </w:p>
          <w:p>
            <w:pPr>
              <w:snapToGrid w:val="0"/>
              <w:ind w:firstLine="410"/>
              <w:rPr>
                <w:b/>
                <w:bCs/>
                <w:szCs w:val="21"/>
              </w:rPr>
            </w:pPr>
            <w:r>
              <w:rPr>
                <w:rFonts w:hAnsi="宋体"/>
                <w:b/>
                <w:bCs/>
                <w:szCs w:val="21"/>
                <w:u w:val="single"/>
              </w:rPr>
              <w:t>3</w:t>
            </w:r>
            <w:r>
              <w:rPr>
                <w:rFonts w:hint="eastAsia"/>
                <w:b/>
                <w:szCs w:val="21"/>
                <w:u w:val="single"/>
              </w:rPr>
              <w:t xml:space="preserve"> </w:t>
            </w:r>
            <w:r>
              <w:rPr>
                <w:rFonts w:hint="eastAsia"/>
                <w:szCs w:val="21"/>
                <w:u w:val="single"/>
              </w:rPr>
              <w:t>系统</w:t>
            </w:r>
            <w:r>
              <w:rPr>
                <w:bCs/>
                <w:szCs w:val="21"/>
                <w:u w:val="single"/>
              </w:rPr>
              <w:t>稳定</w:t>
            </w:r>
            <w:r>
              <w:rPr>
                <w:rFonts w:hint="eastAsia"/>
                <w:bCs/>
                <w:szCs w:val="21"/>
                <w:u w:val="single"/>
              </w:rPr>
              <w:t>运行不少于</w:t>
            </w:r>
            <w:r>
              <w:rPr>
                <w:bCs/>
                <w:szCs w:val="21"/>
                <w:u w:val="single"/>
              </w:rPr>
              <w:t>20</w:t>
            </w:r>
            <w:r>
              <w:rPr>
                <w:rFonts w:hint="eastAsia"/>
                <w:bCs/>
                <w:szCs w:val="21"/>
                <w:u w:val="single"/>
              </w:rPr>
              <w:t>min后，记录变风量末端的风量，</w:t>
            </w:r>
            <w:r>
              <w:rPr>
                <w:bCs/>
                <w:szCs w:val="21"/>
                <w:u w:val="single"/>
              </w:rPr>
              <w:t>检测房间温度。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
                <w:bCs/>
                <w:szCs w:val="21"/>
                <w:bdr w:val="single" w:color="auto" w:sz="4" w:space="0"/>
              </w:rPr>
            </w:pPr>
          </w:p>
        </w:tc>
        <w:tc>
          <w:tcPr>
            <w:tcW w:w="5249" w:type="dxa"/>
          </w:tcPr>
          <w:p>
            <w:pPr>
              <w:snapToGrid w:val="0"/>
              <w:rPr>
                <w:szCs w:val="21"/>
                <w:u w:val="single"/>
              </w:rPr>
            </w:pPr>
            <w:r>
              <w:rPr>
                <w:rFonts w:hint="eastAsia"/>
                <w:b/>
                <w:bCs/>
                <w:szCs w:val="21"/>
                <w:u w:val="single"/>
              </w:rPr>
              <w:t>1</w:t>
            </w:r>
            <w:r>
              <w:rPr>
                <w:rFonts w:hint="eastAsia" w:hAnsi="宋体"/>
                <w:b/>
                <w:bCs/>
                <w:szCs w:val="21"/>
                <w:u w:val="single"/>
              </w:rPr>
              <w:t>3.3</w:t>
            </w:r>
            <w:r>
              <w:rPr>
                <w:rFonts w:hAnsi="宋体"/>
                <w:b/>
                <w:bCs/>
                <w:szCs w:val="21"/>
                <w:u w:val="single"/>
              </w:rPr>
              <w:t>B</w:t>
            </w:r>
            <w:r>
              <w:rPr>
                <w:rFonts w:hint="eastAsia" w:hAnsi="宋体"/>
                <w:b/>
                <w:bCs/>
                <w:szCs w:val="21"/>
                <w:u w:val="single"/>
              </w:rPr>
              <w:t xml:space="preserve">.3 </w:t>
            </w:r>
            <w:r>
              <w:rPr>
                <w:rFonts w:hint="eastAsia"/>
                <w:bCs/>
                <w:szCs w:val="21"/>
                <w:u w:val="single"/>
              </w:rPr>
              <w:t>变风量末端控制性能</w:t>
            </w:r>
            <w:r>
              <w:rPr>
                <w:rFonts w:hint="eastAsia" w:hAnsi="宋体"/>
                <w:bCs/>
                <w:szCs w:val="21"/>
                <w:u w:val="single"/>
              </w:rPr>
              <w:t>合格指标与判别方法应符合下列规定：</w:t>
            </w:r>
          </w:p>
          <w:p>
            <w:pPr>
              <w:snapToGrid w:val="0"/>
              <w:ind w:firstLine="422" w:firstLineChars="200"/>
              <w:rPr>
                <w:rFonts w:hAnsi="宋体"/>
                <w:bCs/>
                <w:szCs w:val="21"/>
                <w:u w:val="single"/>
              </w:rPr>
            </w:pPr>
            <w:r>
              <w:rPr>
                <w:rFonts w:hint="eastAsia" w:hAnsi="宋体"/>
                <w:b/>
                <w:bCs/>
                <w:szCs w:val="21"/>
                <w:u w:val="single"/>
              </w:rPr>
              <w:t xml:space="preserve">1 </w:t>
            </w:r>
            <w:r>
              <w:rPr>
                <w:bCs/>
                <w:szCs w:val="21"/>
                <w:u w:val="single"/>
              </w:rPr>
              <w:t>房间</w:t>
            </w:r>
            <w:r>
              <w:rPr>
                <w:rFonts w:hint="eastAsia" w:hAnsi="宋体"/>
                <w:bCs/>
                <w:szCs w:val="21"/>
                <w:u w:val="single"/>
              </w:rPr>
              <w:t>温度检测值与</w:t>
            </w:r>
            <w:r>
              <w:rPr>
                <w:bCs/>
                <w:szCs w:val="21"/>
                <w:u w:val="single"/>
              </w:rPr>
              <w:t>温控器设定值</w:t>
            </w:r>
            <w:r>
              <w:rPr>
                <w:rFonts w:hint="eastAsia" w:hAnsi="宋体"/>
                <w:bCs/>
                <w:szCs w:val="21"/>
                <w:u w:val="single"/>
              </w:rPr>
              <w:t>允许偏差应为±</w:t>
            </w:r>
            <w:r>
              <w:rPr>
                <w:rFonts w:hAnsi="宋体"/>
                <w:bCs/>
                <w:szCs w:val="21"/>
                <w:u w:val="single"/>
              </w:rPr>
              <w:t>1</w:t>
            </w:r>
            <w:r>
              <w:rPr>
                <w:rFonts w:hint="eastAsia" w:hAnsi="宋体"/>
                <w:bCs/>
                <w:szCs w:val="21"/>
                <w:u w:val="single"/>
              </w:rPr>
              <w:t>℃；</w:t>
            </w:r>
          </w:p>
          <w:p>
            <w:pPr>
              <w:snapToGrid w:val="0"/>
              <w:ind w:firstLine="422" w:firstLineChars="200"/>
              <w:rPr>
                <w:b/>
                <w:bCs/>
                <w:szCs w:val="21"/>
              </w:rPr>
            </w:pPr>
            <w:r>
              <w:rPr>
                <w:rFonts w:hint="eastAsia" w:hAnsi="宋体"/>
                <w:b/>
                <w:bCs/>
                <w:szCs w:val="21"/>
                <w:u w:val="single"/>
              </w:rPr>
              <w:t>2</w:t>
            </w:r>
            <w:r>
              <w:rPr>
                <w:rFonts w:hAnsi="宋体"/>
                <w:b/>
                <w:bCs/>
                <w:szCs w:val="21"/>
                <w:u w:val="single"/>
              </w:rPr>
              <w:t xml:space="preserve"> </w:t>
            </w:r>
            <w:r>
              <w:rPr>
                <w:rFonts w:hint="eastAsia" w:hAnsi="宋体"/>
                <w:bCs/>
                <w:szCs w:val="21"/>
                <w:u w:val="single"/>
              </w:rPr>
              <w:t>当检测结果符合本条第1款的规定时，应</w:t>
            </w:r>
            <w:r>
              <w:rPr>
                <w:rFonts w:hAnsi="宋体"/>
                <w:bCs/>
                <w:szCs w:val="21"/>
                <w:u w:val="single"/>
              </w:rPr>
              <w:t>判为合格</w:t>
            </w:r>
            <w:r>
              <w:rPr>
                <w:rFonts w:hint="eastAsia" w:hAnsi="宋体"/>
                <w:bCs/>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bdr w:val="single" w:color="auto" w:sz="4" w:space="0"/>
              </w:rPr>
            </w:pPr>
            <w:r>
              <w:rPr>
                <w:rFonts w:ascii="黑体" w:eastAsia="黑体"/>
                <w:b/>
              </w:rPr>
              <w:t>附录</w:t>
            </w:r>
            <w:r>
              <w:rPr>
                <w:rFonts w:hint="eastAsia" w:ascii="黑体" w:eastAsia="黑体"/>
                <w:b/>
              </w:rPr>
              <w:t>A仪器仪表测量性能要求</w:t>
            </w:r>
          </w:p>
        </w:tc>
        <w:tc>
          <w:tcPr>
            <w:tcW w:w="5249" w:type="dxa"/>
          </w:tcPr>
          <w:p>
            <w:pPr>
              <w:ind w:firstLine="422" w:firstLineChars="200"/>
              <w:rPr>
                <w:b/>
              </w:rPr>
            </w:pPr>
            <w:r>
              <w:rPr>
                <w:rFonts w:ascii="黑体" w:eastAsia="黑体"/>
                <w:b/>
              </w:rPr>
              <w:t>附录</w:t>
            </w:r>
            <w:r>
              <w:rPr>
                <w:rFonts w:hint="eastAsia" w:ascii="黑体" w:eastAsia="黑体"/>
                <w:b/>
              </w:rPr>
              <w:t xml:space="preserve">A仪器仪表测量性能要求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b/>
                <w:bCs/>
                <w:szCs w:val="21"/>
                <w:bdr w:val="single" w:color="auto" w:sz="4" w:space="0"/>
              </w:rPr>
            </w:pPr>
          </w:p>
        </w:tc>
        <w:tc>
          <w:tcPr>
            <w:tcW w:w="5249" w:type="dxa"/>
          </w:tcPr>
          <w:p>
            <w:pPr>
              <w:snapToGrid w:val="0"/>
              <w:rPr>
                <w:szCs w:val="21"/>
                <w:u w:val="single"/>
              </w:rPr>
            </w:pPr>
            <w:r>
              <w:rPr>
                <w:rFonts w:hint="eastAsia"/>
                <w:b/>
                <w:szCs w:val="21"/>
                <w:u w:val="single"/>
              </w:rPr>
              <w:t>A.0.</w:t>
            </w:r>
            <w:r>
              <w:rPr>
                <w:b/>
                <w:szCs w:val="21"/>
                <w:u w:val="single"/>
              </w:rPr>
              <w:t>2</w:t>
            </w:r>
            <w:r>
              <w:rPr>
                <w:rFonts w:hint="eastAsia"/>
                <w:b/>
                <w:szCs w:val="21"/>
                <w:u w:val="single"/>
              </w:rPr>
              <w:t xml:space="preserve"> </w:t>
            </w:r>
            <w:r>
              <w:rPr>
                <w:rFonts w:hint="eastAsia"/>
                <w:bCs/>
                <w:szCs w:val="21"/>
                <w:u w:val="single"/>
              </w:rPr>
              <w:t>建筑整体气密性检测</w:t>
            </w:r>
            <w:r>
              <w:rPr>
                <w:rFonts w:hint="eastAsia"/>
                <w:szCs w:val="21"/>
                <w:u w:val="single"/>
              </w:rPr>
              <w:t>仪器仪表测量性能应符合表A.0.</w:t>
            </w:r>
            <w:r>
              <w:rPr>
                <w:szCs w:val="21"/>
                <w:u w:val="single"/>
              </w:rPr>
              <w:t>2</w:t>
            </w:r>
            <w:r>
              <w:rPr>
                <w:rFonts w:hint="eastAsia"/>
                <w:szCs w:val="21"/>
                <w:u w:val="single"/>
              </w:rPr>
              <w:t>的规定。</w:t>
            </w:r>
          </w:p>
          <w:p>
            <w:pPr>
              <w:pStyle w:val="12"/>
              <w:jc w:val="center"/>
              <w:rPr>
                <w:szCs w:val="21"/>
                <w:u w:val="single"/>
              </w:rPr>
            </w:pPr>
            <w:r>
              <w:rPr>
                <w:rFonts w:hint="eastAsia"/>
                <w:szCs w:val="21"/>
                <w:u w:val="single"/>
              </w:rPr>
              <w:t>表A.0.</w:t>
            </w:r>
            <w:r>
              <w:rPr>
                <w:szCs w:val="21"/>
                <w:u w:val="single"/>
              </w:rPr>
              <w:t>2</w:t>
            </w:r>
            <w:r>
              <w:rPr>
                <w:rFonts w:hint="eastAsia"/>
                <w:szCs w:val="21"/>
                <w:u w:val="single"/>
              </w:rPr>
              <w:t xml:space="preserve"> </w:t>
            </w:r>
            <w:r>
              <w:rPr>
                <w:rFonts w:hint="eastAsia"/>
                <w:bCs/>
                <w:szCs w:val="21"/>
                <w:u w:val="single"/>
              </w:rPr>
              <w:t>建筑整体气密性检测</w:t>
            </w:r>
            <w:r>
              <w:rPr>
                <w:rFonts w:hint="eastAsia"/>
                <w:szCs w:val="21"/>
                <w:u w:val="single"/>
              </w:rPr>
              <w:t>仪器仪表的性能要求</w:t>
            </w:r>
          </w:p>
          <w:tbl>
            <w:tblPr>
              <w:tblStyle w:val="19"/>
              <w:tblW w:w="5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112"/>
              <w:gridCol w:w="1112"/>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gridSpan w:val="4"/>
                </w:tcPr>
                <w:p>
                  <w:pPr>
                    <w:pStyle w:val="12"/>
                    <w:jc w:val="center"/>
                    <w:rPr>
                      <w:szCs w:val="21"/>
                      <w:u w:val="single"/>
                    </w:rPr>
                  </w:pPr>
                  <w:r>
                    <w:rPr>
                      <w:rFonts w:hint="eastAsia" w:ascii="宋体" w:hAnsi="宋体"/>
                      <w:bCs/>
                      <w:szCs w:val="21"/>
                      <w:u w:val="single"/>
                    </w:rPr>
                    <w:t>压差法建筑物气密性测定方法</w:t>
                  </w:r>
                  <w:r>
                    <w:rPr>
                      <w:rFonts w:ascii="宋体" w:hAnsi="宋体"/>
                      <w:kern w:val="0"/>
                      <w:szCs w:val="21"/>
                      <w:u w:val="single"/>
                    </w:rPr>
                    <w:t>检测仪器技术性能指标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Pr>
                <w:p>
                  <w:pPr>
                    <w:jc w:val="center"/>
                    <w:rPr>
                      <w:rFonts w:ascii="宋体" w:hAnsi="宋体"/>
                      <w:bCs/>
                      <w:kern w:val="0"/>
                      <w:szCs w:val="21"/>
                      <w:u w:val="single"/>
                    </w:rPr>
                  </w:pPr>
                  <w:r>
                    <w:rPr>
                      <w:rFonts w:ascii="宋体" w:hAnsi="宋体"/>
                      <w:bCs/>
                      <w:kern w:val="0"/>
                      <w:szCs w:val="21"/>
                      <w:u w:val="single"/>
                    </w:rPr>
                    <w:t>序号</w:t>
                  </w:r>
                </w:p>
              </w:tc>
              <w:tc>
                <w:tcPr>
                  <w:tcW w:w="1112" w:type="dxa"/>
                </w:tcPr>
                <w:p>
                  <w:pPr>
                    <w:jc w:val="center"/>
                    <w:rPr>
                      <w:rFonts w:ascii="宋体" w:hAnsi="宋体"/>
                      <w:bCs/>
                      <w:kern w:val="0"/>
                      <w:szCs w:val="21"/>
                      <w:u w:val="single"/>
                    </w:rPr>
                  </w:pPr>
                  <w:r>
                    <w:rPr>
                      <w:rFonts w:ascii="宋体" w:hAnsi="宋体"/>
                      <w:bCs/>
                      <w:kern w:val="0"/>
                      <w:szCs w:val="21"/>
                      <w:u w:val="single"/>
                    </w:rPr>
                    <w:t>测量</w:t>
                  </w:r>
                  <w:r>
                    <w:rPr>
                      <w:rFonts w:hint="eastAsia" w:ascii="宋体" w:hAnsi="宋体"/>
                      <w:bCs/>
                      <w:kern w:val="0"/>
                      <w:szCs w:val="21"/>
                      <w:u w:val="single"/>
                    </w:rPr>
                    <w:t>项目</w:t>
                  </w:r>
                </w:p>
              </w:tc>
              <w:tc>
                <w:tcPr>
                  <w:tcW w:w="1112" w:type="dxa"/>
                </w:tcPr>
                <w:p>
                  <w:pPr>
                    <w:jc w:val="center"/>
                    <w:rPr>
                      <w:rFonts w:ascii="宋体" w:hAnsi="宋体"/>
                      <w:bCs/>
                      <w:kern w:val="0"/>
                      <w:szCs w:val="21"/>
                      <w:u w:val="single"/>
                    </w:rPr>
                  </w:pPr>
                  <w:r>
                    <w:rPr>
                      <w:rFonts w:ascii="宋体" w:hAnsi="宋体"/>
                      <w:bCs/>
                      <w:kern w:val="0"/>
                      <w:szCs w:val="21"/>
                      <w:u w:val="single"/>
                    </w:rPr>
                    <w:t>测量范围</w:t>
                  </w:r>
                </w:p>
              </w:tc>
              <w:tc>
                <w:tcPr>
                  <w:tcW w:w="1796" w:type="dxa"/>
                </w:tcPr>
                <w:p>
                  <w:pPr>
                    <w:jc w:val="center"/>
                    <w:rPr>
                      <w:rFonts w:ascii="宋体" w:hAnsi="宋体"/>
                      <w:bCs/>
                      <w:kern w:val="0"/>
                      <w:szCs w:val="21"/>
                      <w:u w:val="single"/>
                    </w:rPr>
                  </w:pPr>
                  <w:r>
                    <w:rPr>
                      <w:rFonts w:hint="eastAsia" w:ascii="宋体" w:hAnsi="宋体"/>
                      <w:bCs/>
                      <w:kern w:val="0"/>
                      <w:szCs w:val="21"/>
                      <w:u w:val="single"/>
                    </w:rPr>
                    <w:t>最大允许</w:t>
                  </w:r>
                  <w:r>
                    <w:rPr>
                      <w:rFonts w:ascii="宋体" w:hAnsi="宋体"/>
                      <w:bCs/>
                      <w:kern w:val="0"/>
                      <w:szCs w:val="21"/>
                      <w:u w:val="single"/>
                    </w:rPr>
                    <w:t>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Pr>
                <w:p>
                  <w:pPr>
                    <w:jc w:val="center"/>
                    <w:rPr>
                      <w:rFonts w:ascii="宋体" w:hAnsi="宋体"/>
                      <w:bCs/>
                      <w:kern w:val="0"/>
                      <w:szCs w:val="21"/>
                      <w:u w:val="single"/>
                    </w:rPr>
                  </w:pPr>
                  <w:r>
                    <w:rPr>
                      <w:rFonts w:ascii="宋体" w:hAnsi="宋体"/>
                      <w:bCs/>
                      <w:kern w:val="0"/>
                      <w:szCs w:val="21"/>
                      <w:u w:val="single"/>
                    </w:rPr>
                    <w:t>1</w:t>
                  </w:r>
                </w:p>
              </w:tc>
              <w:tc>
                <w:tcPr>
                  <w:tcW w:w="1112" w:type="dxa"/>
                </w:tcPr>
                <w:p>
                  <w:pPr>
                    <w:jc w:val="center"/>
                    <w:rPr>
                      <w:rFonts w:ascii="宋体" w:hAnsi="宋体"/>
                      <w:bCs/>
                      <w:kern w:val="0"/>
                      <w:szCs w:val="21"/>
                      <w:u w:val="single"/>
                    </w:rPr>
                  </w:pPr>
                  <w:r>
                    <w:rPr>
                      <w:rFonts w:ascii="宋体" w:hAnsi="宋体"/>
                      <w:kern w:val="0"/>
                      <w:szCs w:val="21"/>
                      <w:u w:val="single"/>
                    </w:rPr>
                    <w:t>风量</w:t>
                  </w:r>
                </w:p>
              </w:tc>
              <w:tc>
                <w:tcPr>
                  <w:tcW w:w="1112" w:type="dxa"/>
                </w:tcPr>
                <w:p>
                  <w:pPr>
                    <w:jc w:val="center"/>
                    <w:rPr>
                      <w:rFonts w:ascii="宋体" w:hAnsi="宋体"/>
                      <w:bCs/>
                      <w:kern w:val="0"/>
                      <w:szCs w:val="21"/>
                      <w:u w:val="single"/>
                    </w:rPr>
                  </w:pPr>
                  <w:r>
                    <w:rPr>
                      <w:rFonts w:hint="eastAsia" w:ascii="宋体" w:hAnsi="宋体"/>
                      <w:bCs/>
                      <w:kern w:val="0"/>
                      <w:szCs w:val="21"/>
                      <w:u w:val="single"/>
                    </w:rPr>
                    <w:t>风机</w:t>
                  </w:r>
                  <w:r>
                    <w:rPr>
                      <w:rFonts w:ascii="宋体" w:hAnsi="宋体"/>
                      <w:bCs/>
                      <w:kern w:val="0"/>
                      <w:szCs w:val="21"/>
                      <w:u w:val="single"/>
                    </w:rPr>
                    <w:t>流量的</w:t>
                  </w:r>
                  <w:r>
                    <w:rPr>
                      <w:rFonts w:hint="eastAsia" w:ascii="宋体" w:hAnsi="宋体"/>
                      <w:bCs/>
                      <w:kern w:val="0"/>
                      <w:szCs w:val="21"/>
                      <w:u w:val="single"/>
                    </w:rPr>
                    <w:t>110%，</w:t>
                  </w:r>
                  <w:r>
                    <w:rPr>
                      <w:rFonts w:ascii="宋体" w:hAnsi="宋体"/>
                      <w:bCs/>
                      <w:kern w:val="0"/>
                      <w:szCs w:val="21"/>
                      <w:u w:val="single"/>
                    </w:rPr>
                    <w:t>m</w:t>
                  </w:r>
                  <w:r>
                    <w:rPr>
                      <w:rFonts w:ascii="宋体" w:hAnsi="宋体"/>
                      <w:bCs/>
                      <w:kern w:val="0"/>
                      <w:szCs w:val="21"/>
                      <w:u w:val="single"/>
                      <w:vertAlign w:val="superscript"/>
                    </w:rPr>
                    <w:t>3</w:t>
                  </w:r>
                  <w:r>
                    <w:rPr>
                      <w:rFonts w:ascii="宋体" w:hAnsi="宋体"/>
                      <w:bCs/>
                      <w:kern w:val="0"/>
                      <w:szCs w:val="21"/>
                      <w:u w:val="single"/>
                    </w:rPr>
                    <w:t>/h</w:t>
                  </w:r>
                </w:p>
              </w:tc>
              <w:tc>
                <w:tcPr>
                  <w:tcW w:w="1796" w:type="dxa"/>
                </w:tcPr>
                <w:p>
                  <w:pPr>
                    <w:jc w:val="center"/>
                    <w:rPr>
                      <w:rFonts w:ascii="宋体" w:hAnsi="宋体"/>
                      <w:bCs/>
                      <w:kern w:val="0"/>
                      <w:szCs w:val="21"/>
                      <w:u w:val="single"/>
                    </w:rPr>
                  </w:pPr>
                  <w:r>
                    <w:rPr>
                      <w:rFonts w:ascii="宋体" w:hAnsi="宋体"/>
                      <w:bCs/>
                      <w:kern w:val="0"/>
                      <w:szCs w:val="21"/>
                      <w:u w:val="single"/>
                    </w:rPr>
                    <w:t>±</w:t>
                  </w:r>
                  <w:r>
                    <w:rPr>
                      <w:rFonts w:hint="eastAsia" w:ascii="宋体" w:hAnsi="宋体"/>
                      <w:bCs/>
                      <w:kern w:val="0"/>
                      <w:szCs w:val="21"/>
                      <w:u w:val="single"/>
                    </w:rPr>
                    <w:t>7</w:t>
                  </w:r>
                  <w:r>
                    <w:rPr>
                      <w:rFonts w:ascii="宋体" w:hAnsi="宋体"/>
                      <w:bCs/>
                      <w:kern w:val="0"/>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Pr>
                <w:p>
                  <w:pPr>
                    <w:jc w:val="center"/>
                    <w:rPr>
                      <w:rFonts w:ascii="宋体" w:hAnsi="宋体"/>
                      <w:bCs/>
                      <w:kern w:val="0"/>
                      <w:szCs w:val="21"/>
                      <w:u w:val="single"/>
                    </w:rPr>
                  </w:pPr>
                  <w:r>
                    <w:rPr>
                      <w:rFonts w:ascii="宋体" w:hAnsi="宋体"/>
                      <w:bCs/>
                      <w:kern w:val="0"/>
                      <w:szCs w:val="21"/>
                      <w:u w:val="single"/>
                    </w:rPr>
                    <w:t>2</w:t>
                  </w:r>
                </w:p>
              </w:tc>
              <w:tc>
                <w:tcPr>
                  <w:tcW w:w="1112" w:type="dxa"/>
                </w:tcPr>
                <w:p>
                  <w:pPr>
                    <w:jc w:val="center"/>
                    <w:rPr>
                      <w:rFonts w:ascii="宋体" w:hAnsi="宋体"/>
                      <w:bCs/>
                      <w:kern w:val="0"/>
                      <w:szCs w:val="21"/>
                      <w:u w:val="single"/>
                    </w:rPr>
                  </w:pPr>
                  <w:r>
                    <w:rPr>
                      <w:rFonts w:ascii="宋体" w:hAnsi="宋体"/>
                      <w:bCs/>
                      <w:kern w:val="0"/>
                      <w:szCs w:val="21"/>
                      <w:u w:val="single"/>
                    </w:rPr>
                    <w:t>压力</w:t>
                  </w:r>
                </w:p>
              </w:tc>
              <w:tc>
                <w:tcPr>
                  <w:tcW w:w="1112" w:type="dxa"/>
                </w:tcPr>
                <w:p>
                  <w:pPr>
                    <w:jc w:val="center"/>
                    <w:rPr>
                      <w:rFonts w:ascii="宋体" w:hAnsi="宋体"/>
                      <w:bCs/>
                      <w:kern w:val="0"/>
                      <w:szCs w:val="21"/>
                      <w:u w:val="single"/>
                    </w:rPr>
                  </w:pPr>
                  <w:r>
                    <w:rPr>
                      <w:rFonts w:ascii="宋体" w:hAnsi="宋体"/>
                      <w:bCs/>
                      <w:kern w:val="0"/>
                      <w:szCs w:val="21"/>
                      <w:u w:val="single"/>
                    </w:rPr>
                    <w:t>0～1</w:t>
                  </w:r>
                  <w:r>
                    <w:rPr>
                      <w:rFonts w:hint="eastAsia" w:ascii="宋体" w:hAnsi="宋体"/>
                      <w:bCs/>
                      <w:kern w:val="0"/>
                      <w:szCs w:val="21"/>
                      <w:u w:val="single"/>
                    </w:rPr>
                    <w:t>0</w:t>
                  </w:r>
                  <w:r>
                    <w:rPr>
                      <w:rFonts w:ascii="宋体" w:hAnsi="宋体"/>
                      <w:bCs/>
                      <w:kern w:val="0"/>
                      <w:szCs w:val="21"/>
                      <w:u w:val="single"/>
                    </w:rPr>
                    <w:t>0Pa</w:t>
                  </w:r>
                </w:p>
              </w:tc>
              <w:tc>
                <w:tcPr>
                  <w:tcW w:w="1796" w:type="dxa"/>
                </w:tcPr>
                <w:p>
                  <w:pPr>
                    <w:jc w:val="center"/>
                    <w:rPr>
                      <w:rFonts w:ascii="宋体" w:hAnsi="宋体"/>
                      <w:bCs/>
                      <w:kern w:val="0"/>
                      <w:szCs w:val="21"/>
                      <w:u w:val="single"/>
                    </w:rPr>
                  </w:pPr>
                  <w:r>
                    <w:rPr>
                      <w:rFonts w:ascii="宋体" w:hAnsi="宋体"/>
                      <w:bCs/>
                      <w:kern w:val="0"/>
                      <w:szCs w:val="21"/>
                      <w:u w:val="single"/>
                    </w:rPr>
                    <w:t>±2Pa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Pr>
                <w:p>
                  <w:pPr>
                    <w:jc w:val="center"/>
                    <w:rPr>
                      <w:rFonts w:ascii="宋体" w:hAnsi="宋体"/>
                      <w:bCs/>
                      <w:kern w:val="0"/>
                      <w:szCs w:val="21"/>
                      <w:u w:val="single"/>
                    </w:rPr>
                  </w:pPr>
                  <w:r>
                    <w:rPr>
                      <w:rFonts w:ascii="宋体" w:hAnsi="宋体"/>
                      <w:bCs/>
                      <w:kern w:val="0"/>
                      <w:szCs w:val="21"/>
                      <w:u w:val="single"/>
                    </w:rPr>
                    <w:t>3</w:t>
                  </w:r>
                </w:p>
              </w:tc>
              <w:tc>
                <w:tcPr>
                  <w:tcW w:w="1112" w:type="dxa"/>
                </w:tcPr>
                <w:p>
                  <w:pPr>
                    <w:jc w:val="center"/>
                    <w:rPr>
                      <w:rFonts w:ascii="宋体" w:hAnsi="宋体"/>
                      <w:bCs/>
                      <w:kern w:val="0"/>
                      <w:szCs w:val="21"/>
                      <w:u w:val="single"/>
                    </w:rPr>
                  </w:pPr>
                  <w:r>
                    <w:rPr>
                      <w:rFonts w:ascii="宋体" w:hAnsi="宋体"/>
                      <w:bCs/>
                      <w:kern w:val="0"/>
                      <w:szCs w:val="21"/>
                      <w:u w:val="single"/>
                    </w:rPr>
                    <w:t>温度</w:t>
                  </w:r>
                </w:p>
              </w:tc>
              <w:tc>
                <w:tcPr>
                  <w:tcW w:w="1112" w:type="dxa"/>
                </w:tcPr>
                <w:p>
                  <w:pPr>
                    <w:jc w:val="center"/>
                    <w:rPr>
                      <w:rFonts w:ascii="宋体" w:hAnsi="宋体"/>
                      <w:bCs/>
                      <w:kern w:val="0"/>
                      <w:szCs w:val="21"/>
                      <w:u w:val="single"/>
                    </w:rPr>
                  </w:pPr>
                  <w:r>
                    <w:rPr>
                      <w:rFonts w:ascii="宋体" w:hAnsi="宋体"/>
                      <w:bCs/>
                      <w:kern w:val="0"/>
                      <w:szCs w:val="21"/>
                      <w:u w:val="single"/>
                    </w:rPr>
                    <w:t>-50～50℃</w:t>
                  </w:r>
                </w:p>
              </w:tc>
              <w:tc>
                <w:tcPr>
                  <w:tcW w:w="1796" w:type="dxa"/>
                </w:tcPr>
                <w:p>
                  <w:pPr>
                    <w:jc w:val="center"/>
                    <w:rPr>
                      <w:rFonts w:ascii="宋体" w:hAnsi="宋体"/>
                      <w:bCs/>
                      <w:kern w:val="0"/>
                      <w:szCs w:val="21"/>
                      <w:u w:val="single"/>
                    </w:rPr>
                  </w:pPr>
                  <w:r>
                    <w:rPr>
                      <w:rFonts w:ascii="宋体" w:hAnsi="宋体"/>
                      <w:bCs/>
                      <w:kern w:val="0"/>
                      <w:szCs w:val="21"/>
                      <w:u w:val="single"/>
                    </w:rPr>
                    <w:t>±0.5</w:t>
                  </w:r>
                  <w:r>
                    <w:rPr>
                      <w:rFonts w:hint="eastAsia" w:ascii="宋体" w:hAnsi="宋体"/>
                      <w:bCs/>
                      <w:kern w:val="0"/>
                      <w:szCs w:val="21"/>
                      <w:u w:val="single"/>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Pr>
                <w:p>
                  <w:pPr>
                    <w:jc w:val="center"/>
                    <w:rPr>
                      <w:rFonts w:ascii="宋体" w:hAnsi="宋体"/>
                      <w:bCs/>
                      <w:kern w:val="0"/>
                      <w:szCs w:val="21"/>
                      <w:u w:val="single"/>
                    </w:rPr>
                  </w:pPr>
                  <w:r>
                    <w:rPr>
                      <w:rFonts w:ascii="宋体" w:hAnsi="宋体"/>
                      <w:bCs/>
                      <w:kern w:val="0"/>
                      <w:szCs w:val="21"/>
                      <w:u w:val="single"/>
                    </w:rPr>
                    <w:t>4</w:t>
                  </w:r>
                </w:p>
              </w:tc>
              <w:tc>
                <w:tcPr>
                  <w:tcW w:w="1112" w:type="dxa"/>
                </w:tcPr>
                <w:p>
                  <w:pPr>
                    <w:jc w:val="center"/>
                    <w:rPr>
                      <w:rFonts w:ascii="宋体" w:hAnsi="宋体"/>
                      <w:bCs/>
                      <w:kern w:val="0"/>
                      <w:szCs w:val="21"/>
                      <w:u w:val="single"/>
                    </w:rPr>
                  </w:pPr>
                  <w:r>
                    <w:rPr>
                      <w:rFonts w:ascii="宋体" w:hAnsi="宋体"/>
                      <w:bCs/>
                      <w:kern w:val="0"/>
                      <w:szCs w:val="21"/>
                      <w:u w:val="single"/>
                    </w:rPr>
                    <w:t>风速</w:t>
                  </w:r>
                </w:p>
              </w:tc>
              <w:tc>
                <w:tcPr>
                  <w:tcW w:w="1112" w:type="dxa"/>
                </w:tcPr>
                <w:p>
                  <w:pPr>
                    <w:jc w:val="center"/>
                    <w:rPr>
                      <w:rFonts w:ascii="宋体" w:hAnsi="宋体"/>
                      <w:kern w:val="0"/>
                      <w:szCs w:val="21"/>
                      <w:u w:val="single"/>
                    </w:rPr>
                  </w:pPr>
                  <w:r>
                    <w:rPr>
                      <w:rFonts w:ascii="宋体" w:hAnsi="宋体"/>
                      <w:kern w:val="0"/>
                      <w:szCs w:val="21"/>
                      <w:u w:val="single"/>
                    </w:rPr>
                    <w:t>0.1</w:t>
                  </w:r>
                  <w:r>
                    <w:rPr>
                      <w:rFonts w:ascii="宋体" w:hAnsi="宋体"/>
                      <w:bCs/>
                      <w:kern w:val="0"/>
                      <w:szCs w:val="21"/>
                      <w:u w:val="single"/>
                    </w:rPr>
                    <w:t>～</w:t>
                  </w:r>
                  <w:r>
                    <w:rPr>
                      <w:rFonts w:ascii="宋体" w:hAnsi="宋体"/>
                      <w:kern w:val="0"/>
                      <w:szCs w:val="21"/>
                      <w:u w:val="single"/>
                    </w:rPr>
                    <w:t>20.0 m/s</w:t>
                  </w:r>
                </w:p>
              </w:tc>
              <w:tc>
                <w:tcPr>
                  <w:tcW w:w="1796" w:type="dxa"/>
                </w:tcPr>
                <w:p>
                  <w:pPr>
                    <w:jc w:val="center"/>
                    <w:rPr>
                      <w:rFonts w:ascii="宋体" w:hAnsi="宋体"/>
                      <w:kern w:val="0"/>
                      <w:szCs w:val="21"/>
                      <w:u w:val="single"/>
                    </w:rPr>
                  </w:pPr>
                  <w:r>
                    <w:rPr>
                      <w:rFonts w:ascii="宋体" w:hAnsi="宋体"/>
                      <w:kern w:val="0"/>
                      <w:szCs w:val="21"/>
                      <w:u w:val="single"/>
                    </w:rPr>
                    <w:t>±0.1m/s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Pr>
                <w:p>
                  <w:pPr>
                    <w:jc w:val="center"/>
                    <w:rPr>
                      <w:rFonts w:ascii="宋体" w:hAnsi="宋体"/>
                      <w:bCs/>
                      <w:kern w:val="0"/>
                      <w:szCs w:val="21"/>
                      <w:u w:val="single"/>
                    </w:rPr>
                  </w:pPr>
                  <w:r>
                    <w:rPr>
                      <w:rFonts w:ascii="宋体" w:hAnsi="宋体"/>
                      <w:bCs/>
                      <w:kern w:val="0"/>
                      <w:szCs w:val="21"/>
                      <w:u w:val="single"/>
                    </w:rPr>
                    <w:t>5</w:t>
                  </w:r>
                </w:p>
              </w:tc>
              <w:tc>
                <w:tcPr>
                  <w:tcW w:w="1112" w:type="dxa"/>
                </w:tcPr>
                <w:p>
                  <w:pPr>
                    <w:jc w:val="center"/>
                    <w:rPr>
                      <w:rFonts w:ascii="宋体" w:hAnsi="宋体"/>
                      <w:bCs/>
                      <w:kern w:val="0"/>
                      <w:szCs w:val="21"/>
                      <w:u w:val="single"/>
                    </w:rPr>
                  </w:pPr>
                  <w:r>
                    <w:rPr>
                      <w:rFonts w:ascii="宋体" w:hAnsi="宋体"/>
                      <w:bCs/>
                      <w:kern w:val="0"/>
                      <w:szCs w:val="21"/>
                      <w:u w:val="single"/>
                    </w:rPr>
                    <w:t>气压</w:t>
                  </w:r>
                </w:p>
              </w:tc>
              <w:tc>
                <w:tcPr>
                  <w:tcW w:w="1112" w:type="dxa"/>
                </w:tcPr>
                <w:p>
                  <w:pPr>
                    <w:jc w:val="center"/>
                    <w:rPr>
                      <w:rFonts w:ascii="宋体" w:hAnsi="宋体"/>
                      <w:kern w:val="0"/>
                      <w:szCs w:val="21"/>
                      <w:u w:val="single"/>
                    </w:rPr>
                  </w:pPr>
                  <w:r>
                    <w:rPr>
                      <w:rFonts w:ascii="宋体" w:hAnsi="宋体"/>
                      <w:bCs/>
                      <w:kern w:val="0"/>
                      <w:szCs w:val="21"/>
                      <w:u w:val="single"/>
                    </w:rPr>
                    <w:t>80～120kPa</w:t>
                  </w:r>
                </w:p>
              </w:tc>
              <w:tc>
                <w:tcPr>
                  <w:tcW w:w="1796" w:type="dxa"/>
                </w:tcPr>
                <w:p>
                  <w:pPr>
                    <w:jc w:val="center"/>
                    <w:rPr>
                      <w:rFonts w:ascii="宋体" w:hAnsi="宋体"/>
                      <w:kern w:val="0"/>
                      <w:szCs w:val="21"/>
                      <w:u w:val="single"/>
                    </w:rPr>
                  </w:pPr>
                  <w:r>
                    <w:rPr>
                      <w:rFonts w:ascii="宋体" w:hAnsi="宋体"/>
                      <w:bCs/>
                      <w:kern w:val="0"/>
                      <w:szCs w:val="21"/>
                      <w:u w:val="single"/>
                    </w:rPr>
                    <w:t>±</w:t>
                  </w:r>
                  <w:r>
                    <w:rPr>
                      <w:rFonts w:ascii="宋体" w:hAnsi="宋体"/>
                      <w:kern w:val="0"/>
                      <w:szCs w:val="21"/>
                      <w:u w:val="single"/>
                    </w:rPr>
                    <w:t>0.2</w:t>
                  </w:r>
                  <w:r>
                    <w:rPr>
                      <w:rFonts w:ascii="宋体" w:hAnsi="宋体"/>
                      <w:bCs/>
                      <w:kern w:val="0"/>
                      <w:szCs w:val="21"/>
                      <w:u w:val="single"/>
                    </w:rPr>
                    <w:t xml:space="preserve"> 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gridSpan w:val="4"/>
                </w:tcPr>
                <w:p>
                  <w:pPr>
                    <w:pStyle w:val="12"/>
                    <w:jc w:val="center"/>
                    <w:rPr>
                      <w:szCs w:val="21"/>
                      <w:u w:val="single"/>
                    </w:rPr>
                  </w:pPr>
                  <w:r>
                    <w:rPr>
                      <w:rFonts w:ascii="宋体" w:hAnsi="宋体"/>
                      <w:bCs/>
                      <w:kern w:val="0"/>
                      <w:szCs w:val="21"/>
                      <w:u w:val="single"/>
                    </w:rPr>
                    <w:t>示踪气体法检测仪器技术性能指标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Pr>
                <w:p>
                  <w:pPr>
                    <w:tabs>
                      <w:tab w:val="center" w:pos="4201"/>
                      <w:tab w:val="right" w:leader="dot" w:pos="9298"/>
                    </w:tabs>
                    <w:autoSpaceDE w:val="0"/>
                    <w:autoSpaceDN w:val="0"/>
                    <w:jc w:val="center"/>
                    <w:rPr>
                      <w:rFonts w:ascii="宋体" w:hAnsi="宋体"/>
                      <w:bCs/>
                      <w:kern w:val="0"/>
                      <w:szCs w:val="21"/>
                      <w:u w:val="single"/>
                    </w:rPr>
                  </w:pPr>
                  <w:r>
                    <w:rPr>
                      <w:rFonts w:ascii="宋体" w:hAnsi="宋体"/>
                      <w:bCs/>
                      <w:kern w:val="0"/>
                      <w:szCs w:val="21"/>
                      <w:u w:val="single"/>
                    </w:rPr>
                    <w:t>序号</w:t>
                  </w:r>
                </w:p>
              </w:tc>
              <w:tc>
                <w:tcPr>
                  <w:tcW w:w="1112" w:type="dxa"/>
                </w:tcPr>
                <w:p>
                  <w:pPr>
                    <w:tabs>
                      <w:tab w:val="center" w:pos="4201"/>
                      <w:tab w:val="right" w:leader="dot" w:pos="9298"/>
                    </w:tabs>
                    <w:autoSpaceDE w:val="0"/>
                    <w:autoSpaceDN w:val="0"/>
                    <w:jc w:val="center"/>
                    <w:rPr>
                      <w:rFonts w:ascii="宋体" w:hAnsi="宋体"/>
                      <w:bCs/>
                      <w:kern w:val="0"/>
                      <w:szCs w:val="21"/>
                      <w:u w:val="single"/>
                    </w:rPr>
                  </w:pPr>
                  <w:r>
                    <w:rPr>
                      <w:rFonts w:hint="eastAsia" w:ascii="宋体" w:hAnsi="宋体"/>
                      <w:bCs/>
                      <w:kern w:val="0"/>
                      <w:szCs w:val="21"/>
                      <w:u w:val="single"/>
                    </w:rPr>
                    <w:t>测量</w:t>
                  </w:r>
                  <w:r>
                    <w:rPr>
                      <w:rFonts w:ascii="宋体" w:hAnsi="宋体"/>
                      <w:bCs/>
                      <w:kern w:val="0"/>
                      <w:szCs w:val="21"/>
                      <w:u w:val="single"/>
                    </w:rPr>
                    <w:t>项目</w:t>
                  </w:r>
                </w:p>
              </w:tc>
              <w:tc>
                <w:tcPr>
                  <w:tcW w:w="1112" w:type="dxa"/>
                </w:tcPr>
                <w:p>
                  <w:pPr>
                    <w:tabs>
                      <w:tab w:val="center" w:pos="4201"/>
                      <w:tab w:val="right" w:leader="dot" w:pos="9298"/>
                    </w:tabs>
                    <w:autoSpaceDE w:val="0"/>
                    <w:autoSpaceDN w:val="0"/>
                    <w:jc w:val="center"/>
                    <w:rPr>
                      <w:rFonts w:ascii="宋体" w:hAnsi="宋体"/>
                      <w:bCs/>
                      <w:kern w:val="0"/>
                      <w:szCs w:val="21"/>
                      <w:u w:val="single"/>
                    </w:rPr>
                  </w:pPr>
                  <w:r>
                    <w:rPr>
                      <w:rFonts w:ascii="宋体" w:hAnsi="宋体"/>
                      <w:bCs/>
                      <w:kern w:val="0"/>
                      <w:szCs w:val="21"/>
                      <w:u w:val="single"/>
                    </w:rPr>
                    <w:t>测量范围</w:t>
                  </w:r>
                </w:p>
              </w:tc>
              <w:tc>
                <w:tcPr>
                  <w:tcW w:w="1796" w:type="dxa"/>
                </w:tcPr>
                <w:p>
                  <w:pPr>
                    <w:tabs>
                      <w:tab w:val="center" w:pos="4201"/>
                      <w:tab w:val="right" w:leader="dot" w:pos="9298"/>
                    </w:tabs>
                    <w:autoSpaceDE w:val="0"/>
                    <w:autoSpaceDN w:val="0"/>
                    <w:jc w:val="center"/>
                    <w:rPr>
                      <w:rFonts w:ascii="宋体" w:hAnsi="宋体"/>
                      <w:b/>
                      <w:bCs/>
                      <w:kern w:val="0"/>
                      <w:szCs w:val="21"/>
                      <w:u w:val="single"/>
                    </w:rPr>
                  </w:pPr>
                  <w:r>
                    <w:rPr>
                      <w:rFonts w:hint="eastAsia" w:ascii="宋体" w:hAnsi="宋体"/>
                      <w:bCs/>
                      <w:kern w:val="0"/>
                      <w:szCs w:val="21"/>
                      <w:u w:val="single"/>
                    </w:rPr>
                    <w:t>最大允许</w:t>
                  </w:r>
                  <w:r>
                    <w:rPr>
                      <w:rFonts w:ascii="宋体" w:hAnsi="宋体"/>
                      <w:bCs/>
                      <w:kern w:val="0"/>
                      <w:szCs w:val="21"/>
                      <w:u w:val="single"/>
                    </w:rPr>
                    <w:t>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Pr>
                <w:p>
                  <w:pPr>
                    <w:tabs>
                      <w:tab w:val="center" w:pos="4201"/>
                      <w:tab w:val="right" w:leader="dot" w:pos="9298"/>
                    </w:tabs>
                    <w:autoSpaceDE w:val="0"/>
                    <w:autoSpaceDN w:val="0"/>
                    <w:jc w:val="center"/>
                    <w:rPr>
                      <w:rFonts w:ascii="宋体" w:hAnsi="宋体"/>
                      <w:kern w:val="0"/>
                      <w:szCs w:val="21"/>
                      <w:u w:val="single"/>
                    </w:rPr>
                  </w:pPr>
                  <w:r>
                    <w:rPr>
                      <w:rFonts w:ascii="宋体" w:hAnsi="宋体"/>
                      <w:kern w:val="0"/>
                      <w:szCs w:val="21"/>
                      <w:u w:val="single"/>
                    </w:rPr>
                    <w:t>1</w:t>
                  </w:r>
                </w:p>
              </w:tc>
              <w:tc>
                <w:tcPr>
                  <w:tcW w:w="1112" w:type="dxa"/>
                </w:tcPr>
                <w:p>
                  <w:pPr>
                    <w:tabs>
                      <w:tab w:val="center" w:pos="4201"/>
                      <w:tab w:val="right" w:leader="dot" w:pos="9298"/>
                    </w:tabs>
                    <w:autoSpaceDE w:val="0"/>
                    <w:autoSpaceDN w:val="0"/>
                    <w:jc w:val="center"/>
                    <w:rPr>
                      <w:rFonts w:ascii="宋体" w:hAnsi="宋体"/>
                      <w:kern w:val="0"/>
                      <w:szCs w:val="21"/>
                      <w:u w:val="single"/>
                    </w:rPr>
                  </w:pPr>
                  <w:r>
                    <w:rPr>
                      <w:rFonts w:ascii="宋体" w:hAnsi="宋体"/>
                      <w:kern w:val="0"/>
                      <w:szCs w:val="21"/>
                      <w:u w:val="single"/>
                    </w:rPr>
                    <w:t>CO</w:t>
                  </w:r>
                  <w:r>
                    <w:rPr>
                      <w:rFonts w:ascii="宋体" w:hAnsi="宋体"/>
                      <w:kern w:val="0"/>
                      <w:szCs w:val="21"/>
                      <w:u w:val="single"/>
                      <w:vertAlign w:val="subscript"/>
                    </w:rPr>
                    <w:t>2</w:t>
                  </w:r>
                  <w:r>
                    <w:rPr>
                      <w:rFonts w:ascii="宋体" w:hAnsi="宋体"/>
                      <w:kern w:val="0"/>
                      <w:szCs w:val="21"/>
                      <w:u w:val="single"/>
                    </w:rPr>
                    <w:t>浓度</w:t>
                  </w:r>
                </w:p>
              </w:tc>
              <w:tc>
                <w:tcPr>
                  <w:tcW w:w="1112" w:type="dxa"/>
                </w:tcPr>
                <w:p>
                  <w:pPr>
                    <w:tabs>
                      <w:tab w:val="center" w:pos="4201"/>
                      <w:tab w:val="right" w:leader="dot" w:pos="9298"/>
                    </w:tabs>
                    <w:autoSpaceDE w:val="0"/>
                    <w:autoSpaceDN w:val="0"/>
                    <w:jc w:val="center"/>
                    <w:rPr>
                      <w:rFonts w:ascii="宋体" w:hAnsi="宋体"/>
                      <w:kern w:val="0"/>
                      <w:szCs w:val="21"/>
                      <w:u w:val="single"/>
                    </w:rPr>
                  </w:pPr>
                  <w:r>
                    <w:rPr>
                      <w:rFonts w:hint="eastAsia" w:ascii="宋体" w:hAnsi="宋体"/>
                      <w:kern w:val="0"/>
                      <w:szCs w:val="21"/>
                      <w:u w:val="single"/>
                    </w:rPr>
                    <w:t>0~6000ppm</w:t>
                  </w:r>
                </w:p>
              </w:tc>
              <w:tc>
                <w:tcPr>
                  <w:tcW w:w="1796" w:type="dxa"/>
                </w:tcPr>
                <w:p>
                  <w:pPr>
                    <w:tabs>
                      <w:tab w:val="center" w:pos="4201"/>
                      <w:tab w:val="right" w:leader="dot" w:pos="9298"/>
                    </w:tabs>
                    <w:autoSpaceDE w:val="0"/>
                    <w:autoSpaceDN w:val="0"/>
                    <w:jc w:val="center"/>
                    <w:rPr>
                      <w:rFonts w:ascii="宋体" w:hAnsi="宋体"/>
                      <w:kern w:val="0"/>
                      <w:szCs w:val="21"/>
                      <w:u w:val="single"/>
                    </w:rPr>
                  </w:pPr>
                  <w:r>
                    <w:rPr>
                      <w:rFonts w:ascii="宋体" w:hAnsi="宋体"/>
                      <w:kern w:val="0"/>
                      <w:szCs w:val="21"/>
                      <w:u w:val="single"/>
                    </w:rPr>
                    <w:t>±</w:t>
                  </w:r>
                  <w:r>
                    <w:rPr>
                      <w:rFonts w:hint="eastAsia" w:ascii="宋体" w:hAnsi="宋体"/>
                      <w:kern w:val="0"/>
                      <w:szCs w:val="21"/>
                      <w:u w:val="single"/>
                    </w:rPr>
                    <w:t>7</w:t>
                  </w:r>
                  <w:r>
                    <w:rPr>
                      <w:rFonts w:ascii="宋体" w:hAnsi="宋体"/>
                      <w:kern w:val="0"/>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Pr>
                <w:p>
                  <w:pPr>
                    <w:tabs>
                      <w:tab w:val="center" w:pos="4201"/>
                      <w:tab w:val="right" w:leader="dot" w:pos="9298"/>
                    </w:tabs>
                    <w:autoSpaceDE w:val="0"/>
                    <w:autoSpaceDN w:val="0"/>
                    <w:jc w:val="center"/>
                    <w:rPr>
                      <w:rFonts w:ascii="宋体" w:hAnsi="宋体"/>
                      <w:kern w:val="0"/>
                      <w:szCs w:val="21"/>
                      <w:u w:val="single"/>
                    </w:rPr>
                  </w:pPr>
                  <w:r>
                    <w:rPr>
                      <w:rFonts w:ascii="宋体" w:hAnsi="宋体"/>
                      <w:kern w:val="0"/>
                      <w:szCs w:val="21"/>
                      <w:u w:val="single"/>
                    </w:rPr>
                    <w:t>2</w:t>
                  </w:r>
                </w:p>
              </w:tc>
              <w:tc>
                <w:tcPr>
                  <w:tcW w:w="1112" w:type="dxa"/>
                </w:tcPr>
                <w:p>
                  <w:pPr>
                    <w:tabs>
                      <w:tab w:val="center" w:pos="4201"/>
                      <w:tab w:val="right" w:leader="dot" w:pos="9298"/>
                    </w:tabs>
                    <w:autoSpaceDE w:val="0"/>
                    <w:autoSpaceDN w:val="0"/>
                    <w:jc w:val="center"/>
                    <w:rPr>
                      <w:rFonts w:ascii="宋体" w:hAnsi="宋体"/>
                      <w:kern w:val="0"/>
                      <w:szCs w:val="21"/>
                      <w:u w:val="single"/>
                    </w:rPr>
                  </w:pPr>
                  <w:r>
                    <w:rPr>
                      <w:rFonts w:ascii="宋体" w:hAnsi="宋体"/>
                      <w:kern w:val="0"/>
                      <w:szCs w:val="21"/>
                      <w:u w:val="single"/>
                    </w:rPr>
                    <w:t>SF</w:t>
                  </w:r>
                  <w:r>
                    <w:rPr>
                      <w:rFonts w:ascii="宋体" w:hAnsi="宋体"/>
                      <w:kern w:val="0"/>
                      <w:szCs w:val="21"/>
                      <w:u w:val="single"/>
                      <w:vertAlign w:val="subscript"/>
                    </w:rPr>
                    <w:t>6</w:t>
                  </w:r>
                  <w:r>
                    <w:rPr>
                      <w:rFonts w:ascii="宋体" w:hAnsi="宋体"/>
                      <w:kern w:val="0"/>
                      <w:szCs w:val="21"/>
                      <w:u w:val="single"/>
                    </w:rPr>
                    <w:t>浓度</w:t>
                  </w:r>
                </w:p>
              </w:tc>
              <w:tc>
                <w:tcPr>
                  <w:tcW w:w="1112" w:type="dxa"/>
                </w:tcPr>
                <w:p>
                  <w:pPr>
                    <w:tabs>
                      <w:tab w:val="center" w:pos="4201"/>
                      <w:tab w:val="right" w:leader="dot" w:pos="9298"/>
                    </w:tabs>
                    <w:autoSpaceDE w:val="0"/>
                    <w:autoSpaceDN w:val="0"/>
                    <w:jc w:val="center"/>
                    <w:rPr>
                      <w:rFonts w:ascii="宋体" w:hAnsi="宋体"/>
                      <w:kern w:val="0"/>
                      <w:szCs w:val="21"/>
                      <w:u w:val="single"/>
                    </w:rPr>
                  </w:pPr>
                  <w:r>
                    <w:rPr>
                      <w:rFonts w:hint="eastAsia" w:ascii="宋体" w:hAnsi="宋体"/>
                      <w:kern w:val="0"/>
                      <w:szCs w:val="21"/>
                      <w:u w:val="single"/>
                    </w:rPr>
                    <w:t>0~150ppm</w:t>
                  </w:r>
                </w:p>
              </w:tc>
              <w:tc>
                <w:tcPr>
                  <w:tcW w:w="1796" w:type="dxa"/>
                </w:tcPr>
                <w:p>
                  <w:pPr>
                    <w:tabs>
                      <w:tab w:val="center" w:pos="4201"/>
                      <w:tab w:val="right" w:leader="dot" w:pos="9298"/>
                    </w:tabs>
                    <w:autoSpaceDE w:val="0"/>
                    <w:autoSpaceDN w:val="0"/>
                    <w:jc w:val="center"/>
                    <w:rPr>
                      <w:rFonts w:ascii="宋体" w:hAnsi="宋体"/>
                      <w:kern w:val="0"/>
                      <w:szCs w:val="21"/>
                      <w:u w:val="single"/>
                    </w:rPr>
                  </w:pPr>
                  <w:r>
                    <w:rPr>
                      <w:rFonts w:ascii="宋体" w:hAnsi="宋体"/>
                      <w:kern w:val="0"/>
                      <w:szCs w:val="21"/>
                      <w:u w:val="singl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Pr>
                <w:p>
                  <w:pPr>
                    <w:tabs>
                      <w:tab w:val="center" w:pos="4201"/>
                      <w:tab w:val="right" w:leader="dot" w:pos="9298"/>
                    </w:tabs>
                    <w:autoSpaceDE w:val="0"/>
                    <w:autoSpaceDN w:val="0"/>
                    <w:jc w:val="center"/>
                    <w:rPr>
                      <w:rFonts w:ascii="宋体" w:hAnsi="宋体"/>
                      <w:kern w:val="0"/>
                      <w:szCs w:val="21"/>
                      <w:u w:val="single"/>
                    </w:rPr>
                  </w:pPr>
                  <w:r>
                    <w:rPr>
                      <w:rFonts w:ascii="宋体" w:hAnsi="宋体"/>
                      <w:kern w:val="0"/>
                      <w:szCs w:val="21"/>
                      <w:u w:val="single"/>
                    </w:rPr>
                    <w:t>3</w:t>
                  </w:r>
                </w:p>
              </w:tc>
              <w:tc>
                <w:tcPr>
                  <w:tcW w:w="1112" w:type="dxa"/>
                </w:tcPr>
                <w:p>
                  <w:pPr>
                    <w:tabs>
                      <w:tab w:val="center" w:pos="4201"/>
                      <w:tab w:val="right" w:leader="dot" w:pos="9298"/>
                    </w:tabs>
                    <w:autoSpaceDE w:val="0"/>
                    <w:autoSpaceDN w:val="0"/>
                    <w:jc w:val="center"/>
                    <w:rPr>
                      <w:rFonts w:ascii="宋体" w:hAnsi="宋体"/>
                      <w:kern w:val="0"/>
                      <w:szCs w:val="21"/>
                      <w:u w:val="single"/>
                    </w:rPr>
                  </w:pPr>
                  <w:r>
                    <w:rPr>
                      <w:rFonts w:ascii="宋体" w:hAnsi="宋体"/>
                      <w:kern w:val="0"/>
                      <w:szCs w:val="21"/>
                      <w:u w:val="single"/>
                    </w:rPr>
                    <w:t>温度</w:t>
                  </w:r>
                </w:p>
              </w:tc>
              <w:tc>
                <w:tcPr>
                  <w:tcW w:w="1112" w:type="dxa"/>
                </w:tcPr>
                <w:p>
                  <w:pPr>
                    <w:jc w:val="center"/>
                    <w:rPr>
                      <w:rFonts w:ascii="宋体" w:hAnsi="宋体"/>
                      <w:bCs/>
                      <w:kern w:val="0"/>
                      <w:szCs w:val="21"/>
                      <w:u w:val="single"/>
                    </w:rPr>
                  </w:pPr>
                  <w:r>
                    <w:rPr>
                      <w:rFonts w:ascii="宋体" w:hAnsi="宋体"/>
                      <w:bCs/>
                      <w:kern w:val="0"/>
                      <w:szCs w:val="21"/>
                      <w:u w:val="single"/>
                    </w:rPr>
                    <w:t>-50～50℃</w:t>
                  </w:r>
                </w:p>
              </w:tc>
              <w:tc>
                <w:tcPr>
                  <w:tcW w:w="1796" w:type="dxa"/>
                </w:tcPr>
                <w:p>
                  <w:pPr>
                    <w:jc w:val="center"/>
                    <w:rPr>
                      <w:rFonts w:ascii="宋体" w:hAnsi="宋体"/>
                      <w:bCs/>
                      <w:kern w:val="0"/>
                      <w:szCs w:val="21"/>
                      <w:u w:val="single"/>
                    </w:rPr>
                  </w:pPr>
                  <w:r>
                    <w:rPr>
                      <w:rFonts w:ascii="宋体" w:hAnsi="宋体"/>
                      <w:bCs/>
                      <w:kern w:val="0"/>
                      <w:szCs w:val="21"/>
                      <w:u w:val="single"/>
                    </w:rPr>
                    <w:t>±0.5</w:t>
                  </w:r>
                  <w:r>
                    <w:rPr>
                      <w:rFonts w:hint="eastAsia" w:ascii="宋体" w:hAnsi="宋体"/>
                      <w:bCs/>
                      <w:kern w:val="0"/>
                      <w:szCs w:val="21"/>
                      <w:u w:val="single"/>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Pr>
                <w:p>
                  <w:pPr>
                    <w:tabs>
                      <w:tab w:val="center" w:pos="4201"/>
                      <w:tab w:val="right" w:leader="dot" w:pos="9298"/>
                    </w:tabs>
                    <w:autoSpaceDE w:val="0"/>
                    <w:autoSpaceDN w:val="0"/>
                    <w:jc w:val="center"/>
                    <w:rPr>
                      <w:rFonts w:ascii="宋体" w:hAnsi="宋体"/>
                      <w:kern w:val="0"/>
                      <w:szCs w:val="21"/>
                      <w:u w:val="single"/>
                    </w:rPr>
                  </w:pPr>
                  <w:r>
                    <w:rPr>
                      <w:rFonts w:ascii="宋体" w:hAnsi="宋体"/>
                      <w:kern w:val="0"/>
                      <w:szCs w:val="21"/>
                      <w:u w:val="single"/>
                    </w:rPr>
                    <w:t>4</w:t>
                  </w:r>
                </w:p>
              </w:tc>
              <w:tc>
                <w:tcPr>
                  <w:tcW w:w="1112" w:type="dxa"/>
                </w:tcPr>
                <w:p>
                  <w:pPr>
                    <w:tabs>
                      <w:tab w:val="center" w:pos="4201"/>
                      <w:tab w:val="right" w:leader="dot" w:pos="9298"/>
                    </w:tabs>
                    <w:autoSpaceDE w:val="0"/>
                    <w:autoSpaceDN w:val="0"/>
                    <w:jc w:val="center"/>
                    <w:rPr>
                      <w:rFonts w:ascii="宋体" w:hAnsi="宋体"/>
                      <w:kern w:val="0"/>
                      <w:szCs w:val="21"/>
                      <w:u w:val="single"/>
                    </w:rPr>
                  </w:pPr>
                  <w:r>
                    <w:rPr>
                      <w:rFonts w:ascii="宋体" w:hAnsi="宋体"/>
                      <w:kern w:val="0"/>
                      <w:szCs w:val="21"/>
                      <w:u w:val="single"/>
                    </w:rPr>
                    <w:t>风速</w:t>
                  </w:r>
                </w:p>
              </w:tc>
              <w:tc>
                <w:tcPr>
                  <w:tcW w:w="1112" w:type="dxa"/>
                </w:tcPr>
                <w:p>
                  <w:pPr>
                    <w:jc w:val="center"/>
                    <w:rPr>
                      <w:rFonts w:ascii="宋体" w:hAnsi="宋体"/>
                      <w:kern w:val="0"/>
                      <w:szCs w:val="21"/>
                      <w:u w:val="single"/>
                    </w:rPr>
                  </w:pPr>
                  <w:r>
                    <w:rPr>
                      <w:rFonts w:ascii="宋体" w:hAnsi="宋体"/>
                      <w:kern w:val="0"/>
                      <w:szCs w:val="21"/>
                      <w:u w:val="single"/>
                    </w:rPr>
                    <w:t>0.1</w:t>
                  </w:r>
                  <w:r>
                    <w:rPr>
                      <w:rFonts w:ascii="宋体" w:hAnsi="宋体"/>
                      <w:bCs/>
                      <w:kern w:val="0"/>
                      <w:szCs w:val="21"/>
                      <w:u w:val="single"/>
                    </w:rPr>
                    <w:t>～</w:t>
                  </w:r>
                  <w:r>
                    <w:rPr>
                      <w:rFonts w:ascii="宋体" w:hAnsi="宋体"/>
                      <w:kern w:val="0"/>
                      <w:szCs w:val="21"/>
                      <w:u w:val="single"/>
                    </w:rPr>
                    <w:t>20.0 m/s</w:t>
                  </w:r>
                </w:p>
              </w:tc>
              <w:tc>
                <w:tcPr>
                  <w:tcW w:w="1796" w:type="dxa"/>
                </w:tcPr>
                <w:p>
                  <w:pPr>
                    <w:jc w:val="center"/>
                    <w:rPr>
                      <w:rFonts w:ascii="宋体" w:hAnsi="宋体"/>
                      <w:kern w:val="0"/>
                      <w:szCs w:val="21"/>
                      <w:u w:val="single"/>
                    </w:rPr>
                  </w:pPr>
                  <w:r>
                    <w:rPr>
                      <w:rFonts w:ascii="宋体" w:hAnsi="宋体"/>
                      <w:kern w:val="0"/>
                      <w:szCs w:val="21"/>
                      <w:u w:val="single"/>
                    </w:rPr>
                    <w:t>±0.1m/s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Pr>
                <w:p>
                  <w:pPr>
                    <w:tabs>
                      <w:tab w:val="center" w:pos="4201"/>
                      <w:tab w:val="right" w:leader="dot" w:pos="9298"/>
                    </w:tabs>
                    <w:autoSpaceDE w:val="0"/>
                    <w:autoSpaceDN w:val="0"/>
                    <w:jc w:val="center"/>
                    <w:rPr>
                      <w:rFonts w:ascii="宋体" w:hAnsi="宋体"/>
                      <w:kern w:val="0"/>
                      <w:szCs w:val="21"/>
                      <w:u w:val="single"/>
                    </w:rPr>
                  </w:pPr>
                  <w:r>
                    <w:rPr>
                      <w:rFonts w:ascii="宋体" w:hAnsi="宋体"/>
                      <w:kern w:val="0"/>
                      <w:szCs w:val="21"/>
                      <w:u w:val="single"/>
                    </w:rPr>
                    <w:t>5</w:t>
                  </w:r>
                </w:p>
              </w:tc>
              <w:tc>
                <w:tcPr>
                  <w:tcW w:w="1112" w:type="dxa"/>
                </w:tcPr>
                <w:p>
                  <w:pPr>
                    <w:tabs>
                      <w:tab w:val="center" w:pos="4201"/>
                      <w:tab w:val="right" w:leader="dot" w:pos="9298"/>
                    </w:tabs>
                    <w:autoSpaceDE w:val="0"/>
                    <w:autoSpaceDN w:val="0"/>
                    <w:jc w:val="center"/>
                    <w:rPr>
                      <w:rFonts w:ascii="宋体" w:hAnsi="宋体"/>
                      <w:kern w:val="0"/>
                      <w:szCs w:val="21"/>
                      <w:u w:val="single"/>
                    </w:rPr>
                  </w:pPr>
                  <w:r>
                    <w:rPr>
                      <w:rFonts w:ascii="宋体" w:hAnsi="宋体"/>
                      <w:kern w:val="0"/>
                      <w:szCs w:val="21"/>
                      <w:u w:val="single"/>
                    </w:rPr>
                    <w:t>计时器</w:t>
                  </w:r>
                </w:p>
              </w:tc>
              <w:tc>
                <w:tcPr>
                  <w:tcW w:w="1112" w:type="dxa"/>
                </w:tcPr>
                <w:p>
                  <w:pPr>
                    <w:tabs>
                      <w:tab w:val="center" w:pos="4201"/>
                      <w:tab w:val="right" w:leader="dot" w:pos="9298"/>
                    </w:tabs>
                    <w:autoSpaceDE w:val="0"/>
                    <w:autoSpaceDN w:val="0"/>
                    <w:jc w:val="center"/>
                    <w:rPr>
                      <w:rFonts w:ascii="宋体" w:hAnsi="宋体"/>
                      <w:kern w:val="0"/>
                      <w:szCs w:val="21"/>
                      <w:u w:val="single"/>
                    </w:rPr>
                  </w:pPr>
                  <w:r>
                    <w:rPr>
                      <w:rFonts w:hint="eastAsia" w:ascii="宋体" w:hAnsi="宋体"/>
                      <w:kern w:val="0"/>
                      <w:szCs w:val="21"/>
                      <w:u w:val="single"/>
                    </w:rPr>
                    <w:t>0~400min</w:t>
                  </w:r>
                </w:p>
              </w:tc>
              <w:tc>
                <w:tcPr>
                  <w:tcW w:w="1796" w:type="dxa"/>
                </w:tcPr>
                <w:p>
                  <w:pPr>
                    <w:tabs>
                      <w:tab w:val="center" w:pos="4201"/>
                      <w:tab w:val="right" w:leader="dot" w:pos="9298"/>
                    </w:tabs>
                    <w:autoSpaceDE w:val="0"/>
                    <w:autoSpaceDN w:val="0"/>
                    <w:jc w:val="center"/>
                    <w:rPr>
                      <w:rFonts w:ascii="宋体" w:hAnsi="宋体"/>
                      <w:kern w:val="0"/>
                      <w:szCs w:val="21"/>
                      <w:u w:val="single"/>
                    </w:rPr>
                  </w:pPr>
                  <w:r>
                    <w:rPr>
                      <w:rFonts w:hint="eastAsia" w:ascii="宋体" w:hAnsi="宋体"/>
                      <w:kern w:val="0"/>
                      <w:szCs w:val="21"/>
                      <w:u w:val="single"/>
                    </w:rPr>
                    <w:t xml:space="preserve">5 </w:t>
                  </w:r>
                  <w:r>
                    <w:rPr>
                      <w:rFonts w:ascii="宋体" w:hAnsi="宋体"/>
                      <w:kern w:val="0"/>
                      <w:szCs w:val="21"/>
                      <w:u w:val="single"/>
                    </w:rPr>
                    <w:t>%</w:t>
                  </w:r>
                </w:p>
              </w:tc>
            </w:tr>
          </w:tbl>
          <w:p>
            <w:pPr>
              <w:snapToGrid w:val="0"/>
              <w:rPr>
                <w:b/>
                <w:bCs/>
                <w:szCs w:val="21"/>
              </w:rPr>
            </w:pPr>
          </w:p>
        </w:tc>
      </w:tr>
    </w:tbl>
    <w:p>
      <w:bookmarkStart w:id="34" w:name="_Toc217466787"/>
      <w:r>
        <w:br w:type="page"/>
      </w:r>
    </w:p>
    <w:tbl>
      <w:tblPr>
        <w:tblStyle w:val="19"/>
        <w:tblW w:w="103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88"/>
        <w:gridCol w:w="52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5088" w:type="dxa"/>
          </w:tcPr>
          <w:p>
            <w:pPr>
              <w:rPr>
                <w:b/>
                <w:bCs/>
                <w:szCs w:val="21"/>
              </w:rPr>
            </w:pPr>
            <w:r>
              <w:rPr>
                <w:rFonts w:hint="eastAsia"/>
                <w:szCs w:val="21"/>
              </w:rPr>
              <w:t>附录B 建筑外围护结构整体气密性能检测方法</w:t>
            </w:r>
            <w:bookmarkEnd w:id="34"/>
            <w:r>
              <w:rPr>
                <w:rFonts w:hint="eastAsia"/>
                <w:szCs w:val="21"/>
              </w:rPr>
              <w:t>（整节删除）</w:t>
            </w:r>
          </w:p>
        </w:tc>
        <w:tc>
          <w:tcPr>
            <w:tcW w:w="5249" w:type="dxa"/>
          </w:tcPr>
          <w:p>
            <w:pPr>
              <w:rPr>
                <w:b/>
                <w:szCs w:val="21"/>
                <w:u w:val="single"/>
              </w:rPr>
            </w:pPr>
            <w:bookmarkStart w:id="35" w:name="_Toc128247518"/>
            <w:bookmarkStart w:id="36" w:name="_Toc213743850"/>
            <w:r>
              <w:rPr>
                <w:rFonts w:hint="eastAsia"/>
                <w:szCs w:val="21"/>
              </w:rPr>
              <w:t>附录</w:t>
            </w:r>
            <w:r>
              <w:rPr>
                <w:szCs w:val="21"/>
              </w:rPr>
              <w:t xml:space="preserve">B </w:t>
            </w:r>
            <w:r>
              <w:rPr>
                <w:rFonts w:hint="eastAsia"/>
                <w:szCs w:val="21"/>
                <w:bdr w:val="single" w:color="auto" w:sz="0" w:space="0"/>
              </w:rPr>
              <w:t>建筑外围护结构整体气密性能检测方法</w:t>
            </w:r>
            <w:r>
              <w:rPr>
                <w:rFonts w:hint="eastAsia"/>
                <w:szCs w:val="21"/>
                <w:u w:val="single"/>
              </w:rPr>
              <w:t>示踪气体法检测建筑整体</w:t>
            </w:r>
            <w:r>
              <w:rPr>
                <w:szCs w:val="21"/>
                <w:u w:val="single"/>
              </w:rPr>
              <w:t>气密性能</w:t>
            </w:r>
            <w:bookmarkEnd w:id="35"/>
            <w:bookmarkEnd w:id="3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5088" w:type="dxa"/>
          </w:tcPr>
          <w:p>
            <w:pPr>
              <w:rPr>
                <w:szCs w:val="21"/>
              </w:rPr>
            </w:pPr>
          </w:p>
        </w:tc>
        <w:tc>
          <w:tcPr>
            <w:tcW w:w="5249" w:type="dxa"/>
          </w:tcPr>
          <w:p>
            <w:pPr>
              <w:autoSpaceDE w:val="0"/>
              <w:autoSpaceDN w:val="0"/>
              <w:adjustRightInd w:val="0"/>
              <w:snapToGrid w:val="0"/>
              <w:rPr>
                <w:szCs w:val="21"/>
              </w:rPr>
            </w:pPr>
            <w:r>
              <w:rPr>
                <w:rFonts w:hint="eastAsia"/>
                <w:kern w:val="0"/>
                <w:szCs w:val="21"/>
                <w:u w:val="single"/>
              </w:rPr>
              <w:t>B.0.</w:t>
            </w:r>
            <w:r>
              <w:rPr>
                <w:kern w:val="0"/>
                <w:szCs w:val="21"/>
                <w:u w:val="single"/>
              </w:rPr>
              <w:t>1</w:t>
            </w:r>
            <w:r>
              <w:rPr>
                <w:rFonts w:hint="eastAsia"/>
                <w:kern w:val="0"/>
                <w:szCs w:val="21"/>
                <w:u w:val="single"/>
              </w:rPr>
              <w:t xml:space="preserve"> 本方法适用于示踪气体法进行</w:t>
            </w:r>
            <w:r>
              <w:rPr>
                <w:kern w:val="0"/>
                <w:szCs w:val="21"/>
                <w:u w:val="single"/>
              </w:rPr>
              <w:t>建筑</w:t>
            </w:r>
            <w:r>
              <w:rPr>
                <w:rFonts w:hint="eastAsia"/>
                <w:kern w:val="0"/>
                <w:szCs w:val="21"/>
                <w:u w:val="single"/>
              </w:rPr>
              <w:t>整体</w:t>
            </w:r>
            <w:r>
              <w:rPr>
                <w:kern w:val="0"/>
                <w:szCs w:val="21"/>
                <w:u w:val="single"/>
              </w:rPr>
              <w:t>气密性能</w:t>
            </w:r>
            <w:r>
              <w:rPr>
                <w:rFonts w:hint="eastAsia"/>
                <w:kern w:val="0"/>
                <w:szCs w:val="21"/>
                <w:u w:val="single"/>
              </w:rPr>
              <w:t>的</w:t>
            </w:r>
            <w:r>
              <w:rPr>
                <w:kern w:val="0"/>
                <w:szCs w:val="21"/>
                <w:u w:val="single"/>
              </w:rPr>
              <w:t>检测</w:t>
            </w:r>
            <w:r>
              <w:rPr>
                <w:rFonts w:hint="eastAsia"/>
                <w:kern w:val="0"/>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5088" w:type="dxa"/>
          </w:tcPr>
          <w:p>
            <w:pPr>
              <w:rPr>
                <w:szCs w:val="21"/>
              </w:rPr>
            </w:pPr>
          </w:p>
        </w:tc>
        <w:tc>
          <w:tcPr>
            <w:tcW w:w="5249" w:type="dxa"/>
          </w:tcPr>
          <w:p>
            <w:pPr>
              <w:widowControl/>
              <w:autoSpaceDE w:val="0"/>
              <w:autoSpaceDN w:val="0"/>
              <w:adjustRightInd w:val="0"/>
              <w:snapToGrid w:val="0"/>
              <w:jc w:val="left"/>
              <w:rPr>
                <w:kern w:val="0"/>
                <w:szCs w:val="21"/>
                <w:u w:val="single"/>
              </w:rPr>
            </w:pPr>
            <w:r>
              <w:rPr>
                <w:rFonts w:hint="eastAsia"/>
                <w:kern w:val="0"/>
                <w:szCs w:val="21"/>
                <w:u w:val="single"/>
              </w:rPr>
              <w:t>B.0.2</w:t>
            </w:r>
            <w:r>
              <w:rPr>
                <w:rFonts w:hint="eastAsia" w:ascii="宋体" w:hAnsi="宋体"/>
                <w:sz w:val="24"/>
                <w:u w:val="single"/>
              </w:rPr>
              <w:t xml:space="preserve"> </w:t>
            </w:r>
            <w:r>
              <w:rPr>
                <w:rFonts w:hint="eastAsia" w:ascii="宋体" w:hAnsi="宋体" w:cs="宋体"/>
                <w:kern w:val="0"/>
                <w:szCs w:val="21"/>
                <w:u w:val="single"/>
                <w:lang w:bidi="ar"/>
              </w:rPr>
              <w:t>宜采用六氟化硫（</w:t>
            </w:r>
            <w:r>
              <w:rPr>
                <w:rFonts w:ascii="华文楷体" w:hAnsi="华文楷体" w:eastAsia="华文楷体" w:cs="华文楷体"/>
                <w:kern w:val="0"/>
                <w:szCs w:val="21"/>
                <w:u w:val="single"/>
                <w:lang w:bidi="ar"/>
              </w:rPr>
              <w:t>SF</w:t>
            </w:r>
            <w:r>
              <w:rPr>
                <w:rFonts w:hint="eastAsia" w:ascii="华文楷体" w:hAnsi="华文楷体" w:eastAsia="华文楷体" w:cs="华文楷体"/>
                <w:kern w:val="0"/>
                <w:sz w:val="13"/>
                <w:szCs w:val="13"/>
                <w:u w:val="single"/>
                <w:lang w:bidi="ar"/>
              </w:rPr>
              <w:t>6</w:t>
            </w:r>
            <w:r>
              <w:rPr>
                <w:rFonts w:hint="eastAsia" w:ascii="宋体" w:hAnsi="宋体" w:cs="宋体"/>
                <w:kern w:val="0"/>
                <w:szCs w:val="21"/>
                <w:u w:val="single"/>
                <w:lang w:bidi="ar"/>
              </w:rPr>
              <w:t>）或二氧化碳（CO</w:t>
            </w:r>
            <w:r>
              <w:rPr>
                <w:rFonts w:hint="eastAsia" w:ascii="宋体" w:hAnsi="宋体" w:cs="宋体"/>
                <w:kern w:val="0"/>
                <w:sz w:val="11"/>
                <w:szCs w:val="11"/>
                <w:u w:val="single"/>
                <w:lang w:bidi="ar"/>
              </w:rPr>
              <w:t>2</w:t>
            </w:r>
            <w:r>
              <w:rPr>
                <w:rFonts w:hint="eastAsia" w:ascii="宋体" w:hAnsi="宋体" w:cs="宋体"/>
                <w:kern w:val="0"/>
                <w:szCs w:val="21"/>
                <w:u w:val="single"/>
                <w:lang w:bidi="ar"/>
              </w:rPr>
              <w:t>）进行示踪气体法检测。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5088" w:type="dxa"/>
          </w:tcPr>
          <w:p>
            <w:pPr>
              <w:rPr>
                <w:szCs w:val="21"/>
              </w:rPr>
            </w:pPr>
          </w:p>
        </w:tc>
        <w:tc>
          <w:tcPr>
            <w:tcW w:w="5249" w:type="dxa"/>
          </w:tcPr>
          <w:p>
            <w:pPr>
              <w:rPr>
                <w:kern w:val="0"/>
                <w:szCs w:val="21"/>
                <w:u w:val="single"/>
              </w:rPr>
            </w:pPr>
            <w:r>
              <w:rPr>
                <w:rFonts w:hint="eastAsia"/>
                <w:kern w:val="0"/>
                <w:szCs w:val="21"/>
                <w:u w:val="single"/>
              </w:rPr>
              <w:t xml:space="preserve">B.0.3 </w:t>
            </w:r>
            <w:r>
              <w:rPr>
                <w:kern w:val="0"/>
                <w:szCs w:val="21"/>
                <w:u w:val="single"/>
              </w:rPr>
              <w:t>示踪气体</w:t>
            </w:r>
            <w:r>
              <w:rPr>
                <w:rFonts w:hint="eastAsia"/>
                <w:kern w:val="0"/>
                <w:szCs w:val="21"/>
                <w:u w:val="single"/>
              </w:rPr>
              <w:t>法</w:t>
            </w:r>
            <w:r>
              <w:rPr>
                <w:kern w:val="0"/>
                <w:szCs w:val="21"/>
                <w:u w:val="single"/>
              </w:rPr>
              <w:t>检测建筑</w:t>
            </w:r>
            <w:r>
              <w:rPr>
                <w:rFonts w:hint="eastAsia"/>
                <w:kern w:val="0"/>
                <w:szCs w:val="21"/>
                <w:u w:val="single"/>
              </w:rPr>
              <w:t>整体</w:t>
            </w:r>
            <w:r>
              <w:rPr>
                <w:kern w:val="0"/>
                <w:szCs w:val="21"/>
                <w:u w:val="single"/>
              </w:rPr>
              <w:t>气密性能</w:t>
            </w:r>
            <w:r>
              <w:rPr>
                <w:rFonts w:hint="eastAsia"/>
                <w:kern w:val="0"/>
                <w:szCs w:val="21"/>
                <w:u w:val="single"/>
              </w:rPr>
              <w:t>应符合下列规定：</w:t>
            </w:r>
          </w:p>
          <w:p>
            <w:pPr>
              <w:autoSpaceDE w:val="0"/>
              <w:autoSpaceDN w:val="0"/>
              <w:adjustRightInd w:val="0"/>
              <w:snapToGrid w:val="0"/>
              <w:ind w:firstLine="420" w:firstLineChars="200"/>
              <w:rPr>
                <w:kern w:val="0"/>
                <w:szCs w:val="21"/>
                <w:u w:val="single"/>
                <w:lang w:bidi="ar"/>
              </w:rPr>
            </w:pPr>
            <w:r>
              <w:rPr>
                <w:rFonts w:hint="eastAsia"/>
                <w:kern w:val="0"/>
                <w:szCs w:val="21"/>
                <w:u w:val="single"/>
                <w:lang w:bidi="ar"/>
              </w:rPr>
              <w:t>1 测试期间，室外风速不宜大于3m/s；</w:t>
            </w:r>
          </w:p>
          <w:p>
            <w:pPr>
              <w:spacing w:line="259" w:lineRule="auto"/>
              <w:ind w:right="130" w:firstLine="420" w:firstLineChars="200"/>
              <w:rPr>
                <w:rFonts w:ascii="宋体" w:hAnsi="宋体"/>
                <w:kern w:val="0"/>
                <w:sz w:val="18"/>
                <w:szCs w:val="18"/>
                <w:u w:val="single"/>
              </w:rPr>
            </w:pPr>
            <w:r>
              <w:rPr>
                <w:rFonts w:hint="eastAsia" w:ascii="Calibri" w:hAnsi="Calibri"/>
                <w:bCs/>
                <w:szCs w:val="21"/>
                <w:u w:val="single"/>
                <w:lang w:bidi="ar"/>
              </w:rPr>
              <w:t>2 示踪气体</w:t>
            </w:r>
            <w:r>
              <w:rPr>
                <w:rFonts w:ascii="宋体" w:hAnsi="宋体"/>
                <w:kern w:val="0"/>
                <w:sz w:val="18"/>
                <w:szCs w:val="18"/>
                <w:u w:val="single"/>
              </w:rPr>
              <w:t>SF</w:t>
            </w:r>
            <w:r>
              <w:rPr>
                <w:rFonts w:ascii="宋体" w:hAnsi="宋体"/>
                <w:kern w:val="0"/>
                <w:sz w:val="18"/>
                <w:szCs w:val="18"/>
                <w:u w:val="single"/>
                <w:vertAlign w:val="subscript"/>
              </w:rPr>
              <w:t>6</w:t>
            </w:r>
            <w:r>
              <w:rPr>
                <w:rFonts w:hint="eastAsia" w:ascii="Calibri" w:hAnsi="Calibri"/>
                <w:bCs/>
                <w:szCs w:val="21"/>
                <w:u w:val="single"/>
                <w:lang w:bidi="ar"/>
              </w:rPr>
              <w:t>的目标浓度满足</w:t>
            </w:r>
            <w:r>
              <w:rPr>
                <w:rFonts w:ascii="宋体" w:hAnsi="宋体"/>
                <w:kern w:val="0"/>
                <w:sz w:val="18"/>
                <w:szCs w:val="18"/>
                <w:u w:val="single"/>
              </w:rPr>
              <w:t>≥100ppm</w:t>
            </w:r>
            <w:r>
              <w:rPr>
                <w:rFonts w:hint="eastAsia" w:ascii="宋体" w:hAnsi="宋体"/>
                <w:kern w:val="0"/>
                <w:sz w:val="18"/>
                <w:szCs w:val="18"/>
                <w:u w:val="single"/>
              </w:rPr>
              <w:t>；</w:t>
            </w:r>
          </w:p>
          <w:p>
            <w:pPr>
              <w:spacing w:line="259" w:lineRule="auto"/>
              <w:ind w:right="130" w:firstLine="420" w:firstLineChars="200"/>
              <w:rPr>
                <w:rFonts w:ascii="宋体" w:hAnsi="宋体"/>
                <w:kern w:val="0"/>
                <w:sz w:val="18"/>
                <w:szCs w:val="18"/>
                <w:u w:val="single"/>
              </w:rPr>
            </w:pPr>
            <w:r>
              <w:rPr>
                <w:rFonts w:hint="eastAsia" w:ascii="Calibri" w:hAnsi="Calibri"/>
                <w:bCs/>
                <w:szCs w:val="21"/>
                <w:u w:val="single"/>
                <w:lang w:bidi="ar"/>
              </w:rPr>
              <w:t>3 示踪气体</w:t>
            </w:r>
            <w:r>
              <w:rPr>
                <w:rFonts w:ascii="宋体" w:hAnsi="宋体"/>
                <w:kern w:val="0"/>
                <w:sz w:val="18"/>
                <w:szCs w:val="18"/>
                <w:u w:val="single"/>
              </w:rPr>
              <w:t>CO</w:t>
            </w:r>
            <w:r>
              <w:rPr>
                <w:rFonts w:ascii="宋体" w:hAnsi="宋体"/>
                <w:kern w:val="0"/>
                <w:sz w:val="18"/>
                <w:szCs w:val="18"/>
                <w:u w:val="single"/>
                <w:vertAlign w:val="subscript"/>
              </w:rPr>
              <w:t>2</w:t>
            </w:r>
            <w:r>
              <w:rPr>
                <w:rFonts w:hint="eastAsia" w:ascii="Calibri" w:hAnsi="Calibri"/>
                <w:bCs/>
                <w:szCs w:val="21"/>
                <w:u w:val="single"/>
                <w:lang w:bidi="ar"/>
              </w:rPr>
              <w:t>的目标浓度满足</w:t>
            </w:r>
            <w:r>
              <w:rPr>
                <w:rFonts w:ascii="宋体" w:hAnsi="宋体"/>
                <w:kern w:val="0"/>
                <w:sz w:val="18"/>
                <w:szCs w:val="18"/>
                <w:u w:val="single"/>
              </w:rPr>
              <w:t>≥</w:t>
            </w:r>
            <w:r>
              <w:rPr>
                <w:rFonts w:hint="eastAsia" w:ascii="宋体" w:hAnsi="宋体"/>
                <w:kern w:val="0"/>
                <w:sz w:val="18"/>
                <w:szCs w:val="18"/>
                <w:u w:val="single"/>
              </w:rPr>
              <w:t>5000</w:t>
            </w:r>
            <w:r>
              <w:rPr>
                <w:rFonts w:ascii="宋体" w:hAnsi="宋体"/>
                <w:kern w:val="0"/>
                <w:sz w:val="18"/>
                <w:szCs w:val="18"/>
                <w:u w:val="single"/>
              </w:rPr>
              <w:t>ppm</w:t>
            </w:r>
            <w:r>
              <w:rPr>
                <w:rFonts w:hint="eastAsia" w:ascii="宋体" w:hAnsi="宋体"/>
                <w:kern w:val="0"/>
                <w:sz w:val="18"/>
                <w:szCs w:val="18"/>
                <w:u w:val="single"/>
              </w:rPr>
              <w:t>；</w:t>
            </w:r>
          </w:p>
          <w:p>
            <w:pPr>
              <w:spacing w:line="259" w:lineRule="auto"/>
              <w:ind w:right="130" w:firstLine="400" w:firstLineChars="200"/>
              <w:rPr>
                <w:kern w:val="0"/>
                <w:szCs w:val="21"/>
                <w:u w:val="single"/>
              </w:rPr>
            </w:pPr>
            <w:r>
              <w:rPr>
                <w:rFonts w:hint="eastAsia" w:ascii="Calibri" w:hAnsi="Calibri"/>
                <w:bCs/>
                <w:kern w:val="0"/>
                <w:sz w:val="20"/>
                <w:szCs w:val="21"/>
                <w:u w:val="single"/>
                <w:lang w:bidi="ar"/>
              </w:rPr>
              <w:t>4</w:t>
            </w:r>
            <w:r>
              <w:rPr>
                <w:rFonts w:ascii="Calibri" w:hAnsi="Calibri"/>
                <w:bCs/>
                <w:kern w:val="0"/>
                <w:sz w:val="20"/>
                <w:szCs w:val="21"/>
                <w:u w:val="single"/>
                <w:lang w:bidi="ar"/>
              </w:rPr>
              <w:t xml:space="preserve"> </w:t>
            </w:r>
            <w:r>
              <w:rPr>
                <w:rFonts w:hint="eastAsia" w:ascii="Calibri" w:hAnsi="Calibri"/>
                <w:bCs/>
                <w:kern w:val="0"/>
                <w:sz w:val="20"/>
                <w:szCs w:val="21"/>
                <w:u w:val="single"/>
                <w:lang w:bidi="ar"/>
              </w:rPr>
              <w:t>被测空间</w:t>
            </w:r>
            <w:r>
              <w:rPr>
                <w:rFonts w:hint="eastAsia" w:ascii="Calibri" w:hAnsi="Calibri"/>
                <w:bCs/>
                <w:sz w:val="20"/>
                <w:szCs w:val="21"/>
                <w:u w:val="single"/>
                <w:lang w:bidi="ar"/>
              </w:rPr>
              <w:t>应设置风扇促使气流搅动。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5088" w:type="dxa"/>
          </w:tcPr>
          <w:p>
            <w:pPr>
              <w:rPr>
                <w:szCs w:val="21"/>
              </w:rPr>
            </w:pPr>
          </w:p>
        </w:tc>
        <w:tc>
          <w:tcPr>
            <w:tcW w:w="5249" w:type="dxa"/>
          </w:tcPr>
          <w:p>
            <w:pPr>
              <w:widowControl/>
              <w:jc w:val="left"/>
              <w:rPr>
                <w:u w:val="single"/>
              </w:rPr>
            </w:pPr>
            <w:r>
              <w:rPr>
                <w:rFonts w:hint="eastAsia"/>
                <w:kern w:val="0"/>
                <w:szCs w:val="21"/>
                <w:u w:val="single"/>
              </w:rPr>
              <w:t>B.0.4</w:t>
            </w:r>
            <w:r>
              <w:rPr>
                <w:rFonts w:hint="eastAsia" w:ascii="宋体" w:hAnsi="宋体" w:cs="宋体"/>
                <w:b/>
                <w:kern w:val="0"/>
                <w:sz w:val="24"/>
                <w:u w:val="single"/>
                <w:lang w:bidi="ar"/>
              </w:rPr>
              <w:t xml:space="preserve"> </w:t>
            </w:r>
            <w:r>
              <w:rPr>
                <w:rFonts w:hint="eastAsia" w:ascii="Calibri" w:hAnsi="Calibri"/>
                <w:bCs/>
                <w:szCs w:val="21"/>
                <w:u w:val="single"/>
                <w:lang w:bidi="ar"/>
              </w:rPr>
              <w:t>检测开始前应按下列要求做好准备工作：</w:t>
            </w:r>
          </w:p>
          <w:p>
            <w:pPr>
              <w:ind w:right="5" w:firstLine="420" w:firstLineChars="200"/>
              <w:rPr>
                <w:rFonts w:ascii="Calibri" w:hAnsi="Calibri"/>
                <w:bCs/>
                <w:szCs w:val="21"/>
                <w:u w:val="single"/>
              </w:rPr>
            </w:pPr>
            <w:r>
              <w:rPr>
                <w:rFonts w:hint="eastAsia" w:ascii="Calibri" w:hAnsi="Calibri"/>
                <w:bCs/>
                <w:szCs w:val="21"/>
                <w:u w:val="single"/>
                <w:lang w:bidi="ar"/>
              </w:rPr>
              <w:t>1 应按下式计算测试空间的容积</w:t>
            </w:r>
            <w:r>
              <w:rPr>
                <w:rFonts w:hint="eastAsia" w:ascii="Calibri" w:hAnsi="Calibri"/>
                <w:bCs/>
                <w:szCs w:val="21"/>
                <w:u w:val="single"/>
              </w:rPr>
              <w:t>：</w:t>
            </w:r>
          </w:p>
          <w:p>
            <w:pPr>
              <w:ind w:right="5" w:firstLine="420" w:firstLineChars="200"/>
              <w:rPr>
                <w:rFonts w:ascii="Calibri" w:hAnsi="Calibri"/>
                <w:bCs/>
                <w:szCs w:val="21"/>
                <w:u w:val="single"/>
              </w:rPr>
            </w:pPr>
            <w:r>
              <w:rPr>
                <w:rFonts w:ascii="TimesNewRomanPS-ItalicMT" w:hAnsi="TimesNewRomanPS-ItalicMT" w:eastAsia="TimesNewRomanPS-ItalicMT" w:cs="TimesNewRomanPS-ItalicMT"/>
                <w:i/>
                <w:kern w:val="0"/>
                <w:szCs w:val="21"/>
                <w:u w:val="single"/>
                <w:lang w:bidi="ar"/>
              </w:rPr>
              <w:t>V</w:t>
            </w:r>
            <w:r>
              <w:rPr>
                <w:rFonts w:ascii="TimesNewRomanPSMT" w:hAnsi="TimesNewRomanPSMT" w:eastAsia="TimesNewRomanPSMT" w:cs="TimesNewRomanPSMT"/>
                <w:kern w:val="0"/>
                <w:sz w:val="13"/>
                <w:szCs w:val="13"/>
                <w:u w:val="single"/>
                <w:lang w:bidi="ar"/>
              </w:rPr>
              <w:t>t</w:t>
            </w:r>
            <w:r>
              <w:rPr>
                <w:rFonts w:hint="eastAsia" w:ascii="Calibri" w:hAnsi="Calibri"/>
                <w:bCs/>
                <w:szCs w:val="21"/>
                <w:u w:val="single"/>
              </w:rPr>
              <w:t>＝A</w:t>
            </w:r>
            <w:r>
              <w:rPr>
                <w:rFonts w:hint="eastAsia" w:ascii="Calibri" w:hAnsi="Calibri"/>
                <w:bCs/>
                <w:szCs w:val="21"/>
                <w:u w:val="single"/>
                <w:vertAlign w:val="subscript"/>
              </w:rPr>
              <w:t>F</w:t>
            </w:r>
            <w:r>
              <w:rPr>
                <w:rFonts w:hint="eastAsia" w:ascii="Calibri" w:hAnsi="Calibri"/>
                <w:bCs/>
                <w:szCs w:val="21"/>
                <w:u w:val="single"/>
              </w:rPr>
              <w:t>×h     （B.0.4-1）</w:t>
            </w:r>
          </w:p>
          <w:p>
            <w:pPr>
              <w:ind w:left="420" w:leftChars="200" w:right="5"/>
              <w:rPr>
                <w:rFonts w:ascii="Calibri" w:hAnsi="Calibri"/>
                <w:bCs/>
                <w:szCs w:val="21"/>
                <w:u w:val="single"/>
              </w:rPr>
            </w:pPr>
            <w:r>
              <w:rPr>
                <w:rFonts w:hint="eastAsia" w:ascii="Calibri" w:hAnsi="Calibri"/>
                <w:bCs/>
                <w:szCs w:val="21"/>
                <w:u w:val="single"/>
              </w:rPr>
              <w:t>式中：</w:t>
            </w:r>
          </w:p>
          <w:p>
            <w:pPr>
              <w:ind w:left="420" w:leftChars="200" w:right="5" w:firstLine="420" w:firstLineChars="200"/>
              <w:rPr>
                <w:rFonts w:ascii="Calibri" w:hAnsi="Calibri"/>
                <w:bCs/>
                <w:szCs w:val="21"/>
                <w:u w:val="single"/>
              </w:rPr>
            </w:pPr>
            <w:r>
              <w:rPr>
                <w:rFonts w:ascii="TimesNewRomanPS-ItalicMT" w:hAnsi="TimesNewRomanPS-ItalicMT" w:eastAsia="TimesNewRomanPS-ItalicMT" w:cs="TimesNewRomanPS-ItalicMT"/>
                <w:i/>
                <w:kern w:val="0"/>
                <w:szCs w:val="21"/>
                <w:u w:val="single"/>
                <w:lang w:bidi="ar"/>
              </w:rPr>
              <w:t>V</w:t>
            </w:r>
            <w:r>
              <w:rPr>
                <w:rFonts w:ascii="TimesNewRomanPSMT" w:hAnsi="TimesNewRomanPSMT" w:eastAsia="TimesNewRomanPSMT" w:cs="TimesNewRomanPSMT"/>
                <w:kern w:val="0"/>
                <w:sz w:val="13"/>
                <w:szCs w:val="13"/>
                <w:u w:val="single"/>
                <w:lang w:bidi="ar"/>
              </w:rPr>
              <w:t>t</w:t>
            </w:r>
            <w:r>
              <w:rPr>
                <w:rFonts w:hint="eastAsia" w:ascii="宋体" w:hAnsi="宋体" w:cs="宋体"/>
                <w:kern w:val="0"/>
                <w:szCs w:val="21"/>
                <w:u w:val="single"/>
                <w:lang w:bidi="ar"/>
              </w:rPr>
              <w:t>——测试</w:t>
            </w:r>
            <w:r>
              <w:rPr>
                <w:rFonts w:hint="eastAsia" w:ascii="Calibri" w:hAnsi="Calibri"/>
                <w:bCs/>
                <w:szCs w:val="21"/>
                <w:u w:val="single"/>
              </w:rPr>
              <w:t>空间总容积，m</w:t>
            </w:r>
            <w:r>
              <w:rPr>
                <w:rFonts w:hint="eastAsia" w:ascii="Calibri" w:hAnsi="Calibri"/>
                <w:bCs/>
                <w:szCs w:val="21"/>
                <w:u w:val="single"/>
                <w:vertAlign w:val="superscript"/>
              </w:rPr>
              <w:t>3</w:t>
            </w:r>
            <w:r>
              <w:rPr>
                <w:rFonts w:hint="eastAsia" w:ascii="Calibri" w:hAnsi="Calibri"/>
                <w:bCs/>
                <w:szCs w:val="21"/>
                <w:u w:val="single"/>
              </w:rPr>
              <w:t>；</w:t>
            </w:r>
          </w:p>
          <w:p>
            <w:pPr>
              <w:ind w:left="420" w:leftChars="200" w:right="5" w:firstLine="420" w:firstLineChars="200"/>
              <w:rPr>
                <w:rFonts w:ascii="Calibri" w:hAnsi="Calibri"/>
                <w:bCs/>
                <w:szCs w:val="21"/>
                <w:u w:val="single"/>
              </w:rPr>
            </w:pPr>
            <w:r>
              <w:rPr>
                <w:rFonts w:hint="eastAsia" w:ascii="Calibri" w:hAnsi="Calibri"/>
                <w:bCs/>
                <w:szCs w:val="21"/>
                <w:u w:val="single"/>
              </w:rPr>
              <w:t>A</w:t>
            </w:r>
            <w:r>
              <w:rPr>
                <w:rFonts w:hint="eastAsia" w:ascii="Calibri" w:hAnsi="Calibri"/>
                <w:bCs/>
                <w:szCs w:val="21"/>
                <w:u w:val="single"/>
                <w:vertAlign w:val="subscript"/>
              </w:rPr>
              <w:t>F</w:t>
            </w:r>
            <w:r>
              <w:rPr>
                <w:rFonts w:hint="eastAsia" w:ascii="宋体" w:hAnsi="宋体" w:cs="宋体"/>
                <w:kern w:val="0"/>
                <w:szCs w:val="21"/>
                <w:u w:val="single"/>
                <w:lang w:bidi="ar"/>
              </w:rPr>
              <w:t>——</w:t>
            </w:r>
            <w:r>
              <w:rPr>
                <w:rFonts w:hint="eastAsia" w:ascii="Calibri" w:hAnsi="Calibri"/>
                <w:bCs/>
                <w:szCs w:val="21"/>
                <w:u w:val="single"/>
              </w:rPr>
              <w:t>地板净面积，m</w:t>
            </w:r>
            <w:r>
              <w:rPr>
                <w:rFonts w:hint="eastAsia" w:ascii="Calibri" w:hAnsi="Calibri"/>
                <w:bCs/>
                <w:szCs w:val="21"/>
                <w:u w:val="single"/>
                <w:vertAlign w:val="superscript"/>
              </w:rPr>
              <w:t>2</w:t>
            </w:r>
            <w:r>
              <w:rPr>
                <w:rFonts w:hint="eastAsia" w:ascii="Calibri" w:hAnsi="Calibri"/>
                <w:bCs/>
                <w:szCs w:val="21"/>
                <w:u w:val="single"/>
              </w:rPr>
              <w:t>；</w:t>
            </w:r>
          </w:p>
          <w:p>
            <w:pPr>
              <w:ind w:left="420" w:leftChars="200" w:right="5" w:firstLine="420" w:firstLineChars="200"/>
              <w:rPr>
                <w:rFonts w:ascii="Calibri" w:hAnsi="Calibri"/>
                <w:bCs/>
                <w:szCs w:val="21"/>
                <w:u w:val="single"/>
              </w:rPr>
            </w:pPr>
            <w:r>
              <w:rPr>
                <w:rFonts w:hint="eastAsia" w:ascii="Calibri" w:hAnsi="Calibri"/>
                <w:bCs/>
                <w:szCs w:val="21"/>
                <w:u w:val="single"/>
              </w:rPr>
              <w:t>h</w:t>
            </w:r>
            <w:r>
              <w:rPr>
                <w:rFonts w:hint="eastAsia" w:ascii="宋体" w:hAnsi="宋体" w:cs="宋体"/>
                <w:kern w:val="0"/>
                <w:szCs w:val="21"/>
                <w:u w:val="single"/>
                <w:lang w:bidi="ar"/>
              </w:rPr>
              <w:t>——</w:t>
            </w:r>
            <w:r>
              <w:rPr>
                <w:rFonts w:hint="eastAsia" w:ascii="Calibri" w:hAnsi="Calibri"/>
                <w:bCs/>
                <w:szCs w:val="21"/>
                <w:u w:val="single"/>
              </w:rPr>
              <w:t>空间净高，m。</w:t>
            </w:r>
          </w:p>
          <w:p>
            <w:pPr>
              <w:ind w:right="5" w:firstLine="420" w:firstLineChars="200"/>
              <w:rPr>
                <w:rFonts w:ascii="Calibri" w:hAnsi="Calibri"/>
                <w:bCs/>
                <w:szCs w:val="21"/>
                <w:u w:val="single"/>
              </w:rPr>
            </w:pPr>
            <w:r>
              <w:rPr>
                <w:rFonts w:ascii="Calibri" w:hAnsi="Calibri"/>
                <w:bCs/>
                <w:szCs w:val="21"/>
                <w:u w:val="single"/>
              </w:rPr>
              <w:t xml:space="preserve">2 </w:t>
            </w:r>
            <w:r>
              <w:rPr>
                <w:rFonts w:hint="eastAsia" w:ascii="Calibri" w:hAnsi="Calibri"/>
                <w:bCs/>
                <w:szCs w:val="21"/>
                <w:u w:val="single"/>
              </w:rPr>
              <w:t>应计算测试建筑围护结构表面积</w:t>
            </w:r>
            <w:r>
              <w:rPr>
                <w:rFonts w:ascii="Calibri" w:hAnsi="Calibri"/>
                <w:bCs/>
                <w:szCs w:val="21"/>
                <w:u w:val="single"/>
              </w:rPr>
              <w:t>，</w:t>
            </w:r>
            <w:r>
              <w:rPr>
                <w:rFonts w:hint="eastAsia" w:ascii="Calibri" w:hAnsi="Calibri"/>
                <w:bCs/>
                <w:szCs w:val="21"/>
                <w:u w:val="single"/>
              </w:rPr>
              <w:t>　　应包括：</w:t>
            </w:r>
          </w:p>
          <w:p>
            <w:pPr>
              <w:ind w:right="5"/>
              <w:rPr>
                <w:rFonts w:ascii="Calibri" w:hAnsi="Calibri"/>
                <w:bCs/>
                <w:szCs w:val="21"/>
                <w:u w:val="single"/>
              </w:rPr>
            </w:pPr>
            <w:r>
              <w:rPr>
                <w:rFonts w:hint="eastAsia" w:ascii="Calibri" w:hAnsi="Calibri"/>
                <w:bCs/>
                <w:szCs w:val="21"/>
                <w:u w:val="single"/>
              </w:rPr>
              <w:t>　　　</w:t>
            </w:r>
            <w:r>
              <w:rPr>
                <w:rFonts w:ascii="Calibri" w:hAnsi="Calibri"/>
                <w:bCs/>
                <w:szCs w:val="21"/>
                <w:u w:val="single"/>
              </w:rPr>
              <w:t>1</w:t>
            </w:r>
            <w:r>
              <w:rPr>
                <w:rFonts w:hint="eastAsia" w:ascii="Calibri" w:hAnsi="Calibri"/>
                <w:bCs/>
                <w:szCs w:val="21"/>
                <w:u w:val="single"/>
              </w:rPr>
              <w:t>）所有与测试空间接触的墙面、地面、楼屋面的面积；</w:t>
            </w:r>
          </w:p>
          <w:p>
            <w:pPr>
              <w:ind w:right="5" w:firstLine="420" w:firstLineChars="200"/>
              <w:rPr>
                <w:rFonts w:ascii="Calibri" w:hAnsi="Calibri"/>
                <w:bCs/>
                <w:szCs w:val="21"/>
                <w:u w:val="single"/>
              </w:rPr>
            </w:pPr>
            <w:r>
              <w:rPr>
                <w:rFonts w:hint="eastAsia" w:ascii="Calibri" w:hAnsi="Calibri"/>
                <w:bCs/>
                <w:szCs w:val="21"/>
                <w:u w:val="single"/>
              </w:rPr>
              <w:t>　</w:t>
            </w:r>
            <w:r>
              <w:rPr>
                <w:rFonts w:ascii="Calibri" w:hAnsi="Calibri"/>
                <w:bCs/>
                <w:szCs w:val="21"/>
                <w:u w:val="single"/>
              </w:rPr>
              <w:t>2</w:t>
            </w:r>
            <w:r>
              <w:rPr>
                <w:rFonts w:hint="eastAsia" w:ascii="Calibri" w:hAnsi="Calibri"/>
                <w:bCs/>
                <w:szCs w:val="21"/>
                <w:u w:val="single"/>
              </w:rPr>
              <w:t>）室外地坪以下的墙面和地面的面积；</w:t>
            </w:r>
          </w:p>
          <w:p>
            <w:pPr>
              <w:ind w:right="5" w:firstLine="420" w:firstLineChars="200"/>
              <w:rPr>
                <w:rFonts w:ascii="Calibri" w:hAnsi="Calibri"/>
                <w:bCs/>
                <w:szCs w:val="21"/>
                <w:u w:val="single"/>
              </w:rPr>
            </w:pPr>
            <w:r>
              <w:rPr>
                <w:rFonts w:hint="eastAsia" w:ascii="Calibri" w:hAnsi="Calibri"/>
                <w:bCs/>
                <w:szCs w:val="21"/>
                <w:u w:val="single"/>
              </w:rPr>
              <w:t>　</w:t>
            </w:r>
            <w:r>
              <w:rPr>
                <w:rFonts w:ascii="Calibri" w:hAnsi="Calibri"/>
                <w:bCs/>
                <w:szCs w:val="21"/>
                <w:u w:val="single"/>
              </w:rPr>
              <w:t>3</w:t>
            </w:r>
            <w:r>
              <w:rPr>
                <w:rFonts w:hint="eastAsia" w:ascii="Calibri" w:hAnsi="Calibri"/>
                <w:bCs/>
                <w:szCs w:val="21"/>
                <w:u w:val="single"/>
              </w:rPr>
              <w:t>）计算时，围护结构内部尺寸不需减去其中内围护结构与外围护结构连接处的尺寸。</w:t>
            </w:r>
          </w:p>
          <w:p>
            <w:pPr>
              <w:widowControl/>
              <w:ind w:firstLine="420" w:firstLineChars="200"/>
              <w:jc w:val="left"/>
              <w:rPr>
                <w:rFonts w:ascii="Calibri" w:hAnsi="Calibri"/>
                <w:bCs/>
                <w:szCs w:val="21"/>
                <w:u w:val="single"/>
              </w:rPr>
            </w:pPr>
            <w:r>
              <w:rPr>
                <w:rFonts w:hint="eastAsia" w:ascii="Calibri" w:hAnsi="Calibri"/>
                <w:bCs/>
                <w:szCs w:val="21"/>
                <w:u w:val="single"/>
                <w:lang w:bidi="ar"/>
              </w:rPr>
              <w:t>3 应根据</w:t>
            </w:r>
            <w:r>
              <w:rPr>
                <w:rFonts w:ascii="Calibri" w:hAnsi="Calibri"/>
                <w:bCs/>
                <w:szCs w:val="21"/>
                <w:u w:val="single"/>
                <w:lang w:bidi="ar"/>
              </w:rPr>
              <w:t>测试</w:t>
            </w:r>
            <w:r>
              <w:rPr>
                <w:rFonts w:hint="eastAsia" w:ascii="Calibri" w:hAnsi="Calibri"/>
                <w:bCs/>
                <w:szCs w:val="21"/>
                <w:u w:val="single"/>
                <w:lang w:bidi="ar"/>
              </w:rPr>
              <w:t xml:space="preserve">空间容积和净高确定示踪气体浓度测点的数量（n），确定方法应符合下列规定： </w:t>
            </w:r>
          </w:p>
          <w:p>
            <w:pPr>
              <w:widowControl/>
              <w:ind w:firstLine="630" w:firstLineChars="300"/>
              <w:jc w:val="left"/>
              <w:rPr>
                <w:rFonts w:ascii="Calibri" w:hAnsi="Calibri"/>
                <w:bCs/>
                <w:szCs w:val="21"/>
                <w:u w:val="single"/>
                <w:lang w:bidi="ar"/>
              </w:rPr>
            </w:pPr>
            <w:r>
              <w:rPr>
                <w:rFonts w:hint="eastAsia" w:ascii="Calibri" w:hAnsi="Calibri"/>
                <w:bCs/>
                <w:szCs w:val="21"/>
                <w:u w:val="single"/>
                <w:lang w:bidi="ar"/>
              </w:rPr>
              <w:t>1）测试空间总容积（V</w:t>
            </w:r>
            <w:r>
              <w:rPr>
                <w:rFonts w:hint="eastAsia" w:ascii="Calibri" w:hAnsi="Calibri"/>
                <w:bCs/>
                <w:szCs w:val="21"/>
                <w:u w:val="single"/>
                <w:vertAlign w:val="subscript"/>
                <w:lang w:bidi="ar"/>
              </w:rPr>
              <w:t>t</w:t>
            </w:r>
            <w:r>
              <w:rPr>
                <w:rFonts w:hint="eastAsia" w:ascii="Calibri" w:hAnsi="Calibri"/>
                <w:bCs/>
                <w:szCs w:val="21"/>
                <w:u w:val="single"/>
                <w:lang w:bidi="ar"/>
              </w:rPr>
              <w:t>）小于等于12500 m</w:t>
            </w:r>
            <w:r>
              <w:rPr>
                <w:rFonts w:hint="eastAsia" w:ascii="Calibri" w:hAnsi="Calibri"/>
                <w:bCs/>
                <w:szCs w:val="21"/>
                <w:u w:val="single"/>
                <w:vertAlign w:val="superscript"/>
                <w:lang w:bidi="ar"/>
              </w:rPr>
              <w:t>3</w:t>
            </w:r>
            <w:r>
              <w:rPr>
                <w:rFonts w:hint="eastAsia" w:ascii="Calibri" w:hAnsi="Calibri"/>
                <w:bCs/>
                <w:szCs w:val="21"/>
                <w:u w:val="single"/>
                <w:lang w:bidi="ar"/>
              </w:rPr>
              <w:t xml:space="preserve">时，至少应设5个测点； </w:t>
            </w:r>
          </w:p>
          <w:p>
            <w:pPr>
              <w:widowControl/>
              <w:ind w:firstLine="630" w:firstLineChars="300"/>
              <w:jc w:val="left"/>
              <w:rPr>
                <w:rFonts w:ascii="Calibri" w:hAnsi="Calibri"/>
                <w:bCs/>
                <w:szCs w:val="21"/>
                <w:u w:val="single"/>
              </w:rPr>
            </w:pPr>
            <w:r>
              <w:rPr>
                <w:rFonts w:hint="eastAsia" w:ascii="Calibri" w:hAnsi="Calibri"/>
                <w:bCs/>
                <w:szCs w:val="21"/>
                <w:u w:val="single"/>
                <w:lang w:bidi="ar"/>
              </w:rPr>
              <w:t>2）当测试空间总容积（V</w:t>
            </w:r>
            <w:r>
              <w:rPr>
                <w:rFonts w:ascii="Calibri" w:hAnsi="Calibri"/>
                <w:bCs/>
                <w:szCs w:val="21"/>
                <w:u w:val="single"/>
                <w:vertAlign w:val="subscript"/>
                <w:lang w:bidi="ar"/>
              </w:rPr>
              <w:t>t</w:t>
            </w:r>
            <w:r>
              <w:rPr>
                <w:rFonts w:hint="eastAsia" w:ascii="Calibri" w:hAnsi="Calibri"/>
                <w:bCs/>
                <w:szCs w:val="21"/>
                <w:u w:val="single"/>
                <w:lang w:bidi="ar"/>
              </w:rPr>
              <w:t>）大于12500m</w:t>
            </w:r>
            <w:r>
              <w:rPr>
                <w:rFonts w:hint="eastAsia" w:ascii="Calibri" w:hAnsi="Calibri"/>
                <w:bCs/>
                <w:szCs w:val="21"/>
                <w:u w:val="single"/>
                <w:vertAlign w:val="superscript"/>
                <w:lang w:bidi="ar"/>
              </w:rPr>
              <w:t>3</w:t>
            </w:r>
            <w:r>
              <w:rPr>
                <w:rFonts w:hint="eastAsia" w:ascii="Calibri" w:hAnsi="Calibri"/>
                <w:bCs/>
                <w:szCs w:val="21"/>
                <w:u w:val="single"/>
                <w:lang w:bidi="ar"/>
              </w:rPr>
              <w:t>、</w:t>
            </w:r>
            <w:r>
              <w:rPr>
                <w:rFonts w:hint="eastAsia" w:ascii="Arial" w:hAnsi="Arial" w:cs="Arial"/>
                <w:bCs/>
                <w:szCs w:val="21"/>
                <w:u w:val="single"/>
                <w:lang w:bidi="ar"/>
              </w:rPr>
              <w:t>小于等于</w:t>
            </w:r>
            <w:r>
              <w:rPr>
                <w:rFonts w:hint="eastAsia" w:ascii="Calibri" w:hAnsi="Calibri"/>
                <w:bCs/>
                <w:szCs w:val="21"/>
                <w:u w:val="single"/>
                <w:lang w:bidi="ar"/>
              </w:rPr>
              <w:t xml:space="preserve"> 60000 m</w:t>
            </w:r>
            <w:r>
              <w:rPr>
                <w:rFonts w:hint="eastAsia" w:ascii="Calibri" w:hAnsi="Calibri"/>
                <w:bCs/>
                <w:szCs w:val="21"/>
                <w:u w:val="single"/>
                <w:vertAlign w:val="superscript"/>
                <w:lang w:bidi="ar"/>
              </w:rPr>
              <w:t>3</w:t>
            </w:r>
            <w:r>
              <w:rPr>
                <w:rFonts w:hint="eastAsia" w:ascii="Calibri" w:hAnsi="Calibri"/>
                <w:bCs/>
                <w:szCs w:val="21"/>
                <w:u w:val="single"/>
                <w:lang w:bidi="ar"/>
              </w:rPr>
              <w:t>时，容积每增加2500m</w:t>
            </w:r>
            <w:r>
              <w:rPr>
                <w:rFonts w:hint="eastAsia" w:ascii="Calibri" w:hAnsi="Calibri"/>
                <w:bCs/>
                <w:szCs w:val="21"/>
                <w:u w:val="single"/>
                <w:vertAlign w:val="superscript"/>
                <w:lang w:bidi="ar"/>
              </w:rPr>
              <w:t>3</w:t>
            </w:r>
            <w:r>
              <w:rPr>
                <w:rFonts w:hint="eastAsia" w:ascii="Calibri" w:hAnsi="Calibri"/>
                <w:bCs/>
                <w:szCs w:val="21"/>
                <w:u w:val="single"/>
                <w:lang w:bidi="ar"/>
              </w:rPr>
              <w:t xml:space="preserve">，应增设1个测点； </w:t>
            </w:r>
          </w:p>
          <w:p>
            <w:pPr>
              <w:widowControl/>
              <w:ind w:firstLine="630" w:firstLineChars="300"/>
              <w:jc w:val="left"/>
              <w:rPr>
                <w:rFonts w:ascii="Calibri" w:hAnsi="Calibri"/>
                <w:bCs/>
                <w:szCs w:val="21"/>
                <w:u w:val="single"/>
              </w:rPr>
            </w:pPr>
            <w:r>
              <w:rPr>
                <w:rFonts w:hint="eastAsia" w:ascii="Calibri" w:hAnsi="Calibri"/>
                <w:bCs/>
                <w:szCs w:val="21"/>
                <w:u w:val="single"/>
                <w:lang w:bidi="ar"/>
              </w:rPr>
              <w:t>3）当测试空间容积大于60000 m</w:t>
            </w:r>
            <w:r>
              <w:rPr>
                <w:rFonts w:hint="eastAsia" w:ascii="Calibri" w:hAnsi="Calibri"/>
                <w:bCs/>
                <w:szCs w:val="21"/>
                <w:u w:val="single"/>
                <w:vertAlign w:val="superscript"/>
                <w:lang w:bidi="ar"/>
              </w:rPr>
              <w:t>3</w:t>
            </w:r>
            <w:r>
              <w:rPr>
                <w:rFonts w:hint="eastAsia" w:ascii="Calibri" w:hAnsi="Calibri"/>
                <w:bCs/>
                <w:szCs w:val="21"/>
                <w:u w:val="single"/>
                <w:lang w:bidi="ar"/>
              </w:rPr>
              <w:t xml:space="preserve">时，至少应设30个测点； </w:t>
            </w:r>
          </w:p>
          <w:p>
            <w:pPr>
              <w:widowControl/>
              <w:ind w:firstLine="630" w:firstLineChars="300"/>
              <w:jc w:val="left"/>
              <w:rPr>
                <w:rFonts w:ascii="Calibri" w:hAnsi="Calibri"/>
                <w:bCs/>
                <w:szCs w:val="21"/>
                <w:u w:val="single"/>
              </w:rPr>
            </w:pPr>
            <w:r>
              <w:rPr>
                <w:rFonts w:hint="eastAsia" w:ascii="Calibri" w:hAnsi="Calibri"/>
                <w:bCs/>
                <w:szCs w:val="21"/>
                <w:u w:val="single"/>
                <w:lang w:bidi="ar"/>
              </w:rPr>
              <w:t xml:space="preserve">4）测点沿高度方向分层布置，每层高度不宜大于 7m； </w:t>
            </w:r>
          </w:p>
          <w:p>
            <w:pPr>
              <w:widowControl/>
              <w:ind w:firstLine="630" w:firstLineChars="300"/>
              <w:jc w:val="left"/>
              <w:rPr>
                <w:rFonts w:ascii="Calibri" w:hAnsi="Calibri"/>
                <w:bCs/>
                <w:szCs w:val="21"/>
                <w:u w:val="single"/>
                <w:lang w:bidi="ar"/>
              </w:rPr>
            </w:pPr>
            <w:r>
              <w:rPr>
                <w:rFonts w:hint="eastAsia" w:ascii="Calibri" w:hAnsi="Calibri"/>
                <w:bCs/>
                <w:szCs w:val="21"/>
                <w:u w:val="single"/>
                <w:lang w:bidi="ar"/>
              </w:rPr>
              <w:t xml:space="preserve">5）每个测点代表的体积宜一致。 </w:t>
            </w:r>
          </w:p>
          <w:p>
            <w:pPr>
              <w:widowControl/>
              <w:ind w:firstLine="630" w:firstLineChars="300"/>
              <w:jc w:val="left"/>
              <w:rPr>
                <w:rFonts w:ascii="宋体" w:hAnsi="宋体"/>
                <w:u w:val="single"/>
              </w:rPr>
            </w:pPr>
            <w:r>
              <w:rPr>
                <w:rFonts w:hint="eastAsia" w:ascii="Calibri" w:hAnsi="Calibri"/>
                <w:bCs/>
                <w:szCs w:val="21"/>
                <w:u w:val="single"/>
                <w:lang w:bidi="ar"/>
              </w:rPr>
              <w:t>4</w:t>
            </w:r>
            <w:r>
              <w:rPr>
                <w:rFonts w:ascii="宋体" w:hAnsi="宋体"/>
                <w:u w:val="single"/>
              </w:rPr>
              <w:t>应根据示踪气体的目标浓度和背景浓度按下式计算测试所需的示踪气体释放量</w:t>
            </w:r>
            <w:r>
              <w:rPr>
                <w:rFonts w:hint="eastAsia" w:ascii="宋体" w:hAnsi="宋体"/>
                <w:u w:val="single"/>
              </w:rPr>
              <w:t>（</w:t>
            </w:r>
            <w:r>
              <w:rPr>
                <w:rFonts w:ascii="宋体" w:hAnsi="宋体"/>
                <w:i/>
                <w:u w:val="single"/>
              </w:rPr>
              <w:t>V</w:t>
            </w:r>
            <w:r>
              <w:rPr>
                <w:rFonts w:ascii="宋体" w:hAnsi="宋体"/>
                <w:u w:val="single"/>
                <w:vertAlign w:val="subscript"/>
              </w:rPr>
              <w:t>target</w:t>
            </w:r>
            <w:r>
              <w:rPr>
                <w:rFonts w:hint="eastAsia" w:ascii="Calibri" w:hAnsi="Calibri"/>
                <w:bCs/>
                <w:szCs w:val="21"/>
                <w:u w:val="single"/>
                <w:lang w:bidi="ar"/>
              </w:rPr>
              <w:t>）</w:t>
            </w:r>
            <w:r>
              <w:rPr>
                <w:rFonts w:ascii="宋体" w:hAnsi="宋体"/>
                <w:u w:val="single"/>
              </w:rPr>
              <w:t>：</w:t>
            </w:r>
          </w:p>
          <w:p>
            <w:pPr>
              <w:ind w:right="845"/>
              <w:rPr>
                <w:rFonts w:ascii="Calibri" w:hAnsi="Calibri"/>
                <w:bCs/>
                <w:szCs w:val="21"/>
                <w:u w:val="single"/>
              </w:rPr>
            </w:pPr>
            <w:r>
              <w:rPr>
                <w:rFonts w:ascii="宋体" w:hAnsi="宋体"/>
                <w:position w:val="-14"/>
                <w:u w:val="single"/>
              </w:rPr>
              <w:object>
                <v:shape id="_x0000_i1032" o:spt="75" type="#_x0000_t75" style="height:20.25pt;width:137.4pt;" o:ole="t" filled="f" o:preferrelative="t" stroked="f" coordsize="21600,21600">
                  <v:path/>
                  <v:fill on="f" focussize="0,0"/>
                  <v:stroke on="f" joinstyle="miter"/>
                  <v:imagedata r:id="rId18" o:title=""/>
                  <o:lock v:ext="edit" aspectratio="t"/>
                  <w10:wrap type="none"/>
                  <w10:anchorlock/>
                </v:shape>
                <o:OLEObject Type="Embed" ProgID="Equation.DSMT4" ShapeID="_x0000_i1032" DrawAspect="Content" ObjectID="_1468075732" r:id="rId17">
                  <o:LockedField>false</o:LockedField>
                </o:OLEObject>
              </w:object>
            </w:r>
            <w:r>
              <w:rPr>
                <w:rFonts w:hint="eastAsia" w:ascii="宋体" w:hAnsi="宋体"/>
                <w:position w:val="-14"/>
                <w:u w:val="single"/>
              </w:rPr>
              <w:t xml:space="preserve"> </w:t>
            </w:r>
            <w:r>
              <w:rPr>
                <w:rFonts w:ascii="宋体" w:hAnsi="宋体"/>
                <w:position w:val="-14"/>
              </w:rPr>
              <w:t xml:space="preserve">   </w:t>
            </w:r>
            <w:r>
              <w:rPr>
                <w:rFonts w:hint="eastAsia" w:ascii="宋体" w:hAnsi="宋体"/>
                <w:position w:val="-14"/>
              </w:rPr>
              <w:t xml:space="preserve"> </w:t>
            </w:r>
            <w:r>
              <w:rPr>
                <w:rFonts w:hint="eastAsia" w:ascii="Calibri" w:hAnsi="Calibri"/>
                <w:bCs/>
                <w:szCs w:val="21"/>
                <w:u w:val="single"/>
              </w:rPr>
              <w:t>（B.0.4-2）</w:t>
            </w:r>
          </w:p>
          <w:p>
            <w:pPr>
              <w:spacing w:line="360" w:lineRule="auto"/>
              <w:rPr>
                <w:rFonts w:ascii="宋体" w:hAnsi="宋体"/>
                <w:kern w:val="0"/>
                <w:u w:val="single"/>
              </w:rPr>
            </w:pPr>
            <w:r>
              <w:rPr>
                <w:rFonts w:ascii="宋体" w:hAnsi="宋体"/>
                <w:kern w:val="0"/>
                <w:u w:val="single"/>
              </w:rPr>
              <w:t>式中：</w:t>
            </w:r>
            <w:r>
              <w:rPr>
                <w:rFonts w:ascii="宋体" w:hAnsi="宋体"/>
                <w:i/>
                <w:kern w:val="0"/>
                <w:u w:val="single"/>
              </w:rPr>
              <w:t>V</w:t>
            </w:r>
            <w:r>
              <w:rPr>
                <w:rFonts w:ascii="宋体" w:hAnsi="宋体"/>
                <w:kern w:val="0"/>
                <w:u w:val="single"/>
                <w:vertAlign w:val="subscript"/>
              </w:rPr>
              <w:t>target</w:t>
            </w:r>
            <w:r>
              <w:rPr>
                <w:rFonts w:ascii="宋体" w:hAnsi="宋体"/>
                <w:kern w:val="0"/>
                <w:u w:val="single"/>
              </w:rPr>
              <w:t>——所需的示踪气体释放量，m</w:t>
            </w:r>
            <w:r>
              <w:rPr>
                <w:rFonts w:ascii="宋体" w:hAnsi="宋体"/>
                <w:kern w:val="0"/>
                <w:u w:val="single"/>
                <w:vertAlign w:val="superscript"/>
              </w:rPr>
              <w:t>3</w:t>
            </w:r>
            <w:r>
              <w:rPr>
                <w:rFonts w:ascii="宋体" w:hAnsi="宋体"/>
                <w:kern w:val="0"/>
                <w:u w:val="single"/>
              </w:rPr>
              <w:t>；</w:t>
            </w:r>
          </w:p>
          <w:p>
            <w:pPr>
              <w:spacing w:line="360" w:lineRule="auto"/>
              <w:ind w:firstLine="630" w:firstLineChars="300"/>
              <w:rPr>
                <w:rFonts w:ascii="宋体" w:hAnsi="宋体"/>
                <w:kern w:val="0"/>
                <w:u w:val="single"/>
              </w:rPr>
            </w:pPr>
            <w:r>
              <w:rPr>
                <w:rFonts w:ascii="宋体" w:hAnsi="宋体"/>
                <w:i/>
                <w:kern w:val="0"/>
                <w:u w:val="single"/>
              </w:rPr>
              <w:t>C</w:t>
            </w:r>
            <w:r>
              <w:rPr>
                <w:rFonts w:ascii="宋体" w:hAnsi="宋体"/>
                <w:kern w:val="0"/>
                <w:u w:val="single"/>
                <w:vertAlign w:val="subscript"/>
              </w:rPr>
              <w:t>target</w:t>
            </w:r>
            <w:r>
              <w:rPr>
                <w:rFonts w:ascii="宋体" w:hAnsi="宋体"/>
                <w:kern w:val="0"/>
                <w:u w:val="single"/>
              </w:rPr>
              <w:t>——示踪气体目标浓度，ppm；</w:t>
            </w:r>
          </w:p>
          <w:p>
            <w:pPr>
              <w:spacing w:line="360" w:lineRule="auto"/>
              <w:ind w:firstLine="630" w:firstLineChars="300"/>
              <w:rPr>
                <w:rFonts w:ascii="宋体" w:hAnsi="宋体"/>
                <w:kern w:val="0"/>
                <w:u w:val="single"/>
              </w:rPr>
            </w:pPr>
            <w:r>
              <w:rPr>
                <w:rFonts w:ascii="宋体" w:hAnsi="宋体"/>
                <w:i/>
                <w:kern w:val="0"/>
                <w:u w:val="single"/>
              </w:rPr>
              <w:t>C</w:t>
            </w:r>
            <w:r>
              <w:rPr>
                <w:rFonts w:ascii="宋体" w:hAnsi="宋体"/>
                <w:kern w:val="0"/>
                <w:u w:val="single"/>
                <w:vertAlign w:val="subscript"/>
              </w:rPr>
              <w:t>0</w:t>
            </w:r>
            <w:r>
              <w:rPr>
                <w:rFonts w:ascii="宋体" w:hAnsi="宋体"/>
                <w:kern w:val="0"/>
                <w:u w:val="single"/>
              </w:rPr>
              <w:t>——示踪气体背景浓度，ppm；</w:t>
            </w:r>
          </w:p>
          <w:p>
            <w:pPr>
              <w:rPr>
                <w:kern w:val="0"/>
                <w:szCs w:val="21"/>
                <w:u w:val="single"/>
              </w:rPr>
            </w:pPr>
            <w:r>
              <w:rPr>
                <w:rFonts w:ascii="宋体" w:hAnsi="宋体"/>
                <w:i/>
                <w:kern w:val="0"/>
                <w:u w:val="single"/>
              </w:rPr>
              <w:t>V</w:t>
            </w:r>
            <w:r>
              <w:rPr>
                <w:rFonts w:ascii="宋体" w:hAnsi="宋体"/>
                <w:kern w:val="0"/>
                <w:u w:val="single"/>
                <w:vertAlign w:val="subscript"/>
              </w:rPr>
              <w:t>t</w:t>
            </w:r>
            <w:r>
              <w:rPr>
                <w:rFonts w:ascii="宋体" w:hAnsi="宋体"/>
                <w:kern w:val="0"/>
                <w:u w:val="single"/>
              </w:rPr>
              <w:t>——</w:t>
            </w:r>
            <w:r>
              <w:rPr>
                <w:rFonts w:hint="eastAsia" w:ascii="宋体" w:hAnsi="宋体"/>
                <w:kern w:val="0"/>
                <w:u w:val="single"/>
              </w:rPr>
              <w:t>测试空间总容积</w:t>
            </w:r>
            <w:r>
              <w:rPr>
                <w:rFonts w:ascii="宋体" w:hAnsi="宋体"/>
                <w:kern w:val="0"/>
                <w:u w:val="single"/>
              </w:rPr>
              <w:t>，m</w:t>
            </w:r>
            <w:r>
              <w:rPr>
                <w:rFonts w:ascii="宋体" w:hAnsi="宋体"/>
                <w:kern w:val="0"/>
                <w:u w:val="single"/>
                <w:vertAlign w:val="superscript"/>
              </w:rPr>
              <w:t>3</w:t>
            </w:r>
            <w:r>
              <w:rPr>
                <w:rFonts w:ascii="宋体" w:hAnsi="宋体"/>
                <w:kern w:val="0"/>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5088" w:type="dxa"/>
          </w:tcPr>
          <w:p>
            <w:pPr>
              <w:rPr>
                <w:szCs w:val="21"/>
              </w:rPr>
            </w:pPr>
          </w:p>
        </w:tc>
        <w:tc>
          <w:tcPr>
            <w:tcW w:w="5249" w:type="dxa"/>
          </w:tcPr>
          <w:p>
            <w:pPr>
              <w:spacing w:line="360" w:lineRule="auto"/>
              <w:rPr>
                <w:kern w:val="0"/>
                <w:szCs w:val="21"/>
                <w:u w:val="single"/>
              </w:rPr>
            </w:pPr>
            <w:r>
              <w:rPr>
                <w:rFonts w:hint="eastAsia"/>
                <w:b/>
                <w:kern w:val="0"/>
                <w:szCs w:val="21"/>
                <w:u w:val="single"/>
              </w:rPr>
              <w:t xml:space="preserve">B.0.5 </w:t>
            </w:r>
            <w:r>
              <w:rPr>
                <w:rFonts w:hint="eastAsia"/>
                <w:kern w:val="0"/>
                <w:szCs w:val="21"/>
                <w:u w:val="single"/>
              </w:rPr>
              <w:t>示踪气体检测方法应符合下列规定：</w:t>
            </w:r>
          </w:p>
          <w:p>
            <w:pPr>
              <w:widowControl/>
              <w:ind w:firstLine="420" w:firstLineChars="200"/>
              <w:jc w:val="left"/>
              <w:rPr>
                <w:bCs/>
                <w:szCs w:val="21"/>
                <w:u w:val="single"/>
              </w:rPr>
            </w:pPr>
            <w:r>
              <w:rPr>
                <w:bCs/>
                <w:u w:val="single"/>
              </w:rPr>
              <w:t xml:space="preserve">1 </w:t>
            </w:r>
            <w:r>
              <w:rPr>
                <w:rFonts w:hint="eastAsia" w:ascii="宋体" w:hAnsi="宋体"/>
                <w:bCs/>
                <w:u w:val="single"/>
              </w:rPr>
              <w:t>测量开始前，测量</w:t>
            </w:r>
            <w:r>
              <w:rPr>
                <w:rFonts w:hint="eastAsia" w:ascii="Calibri" w:hAnsi="Calibri"/>
                <w:bCs/>
                <w:kern w:val="0"/>
                <w:sz w:val="20"/>
                <w:szCs w:val="21"/>
                <w:u w:val="single"/>
                <w:lang w:bidi="ar"/>
              </w:rPr>
              <w:t>被测空间的</w:t>
            </w:r>
            <w:r>
              <w:rPr>
                <w:rFonts w:hint="eastAsia" w:ascii="宋体" w:hAnsi="宋体"/>
                <w:bCs/>
                <w:u w:val="single"/>
              </w:rPr>
              <w:t>示踪气体背景浓度（</w:t>
            </w:r>
            <w:r>
              <w:rPr>
                <w:bCs/>
                <w:u w:val="single"/>
              </w:rPr>
              <w:t>C</w:t>
            </w:r>
            <w:r>
              <w:rPr>
                <w:bCs/>
                <w:u w:val="single"/>
                <w:vertAlign w:val="subscript"/>
              </w:rPr>
              <w:t>0</w:t>
            </w:r>
            <w:r>
              <w:rPr>
                <w:rFonts w:hint="eastAsia" w:ascii="宋体" w:hAnsi="宋体"/>
                <w:bCs/>
                <w:u w:val="single"/>
              </w:rPr>
              <w:t>）和示踪气体室外浓度（</w:t>
            </w:r>
            <w:r>
              <w:rPr>
                <w:bCs/>
                <w:u w:val="single"/>
              </w:rPr>
              <w:t>Cout</w:t>
            </w:r>
            <w:r>
              <w:rPr>
                <w:rFonts w:hint="eastAsia" w:ascii="宋体" w:hAnsi="宋体"/>
                <w:bCs/>
                <w:u w:val="single"/>
              </w:rPr>
              <w:t>）；</w:t>
            </w:r>
            <w:r>
              <w:rPr>
                <w:bCs/>
                <w:u w:val="single"/>
              </w:rPr>
              <w:t xml:space="preserve">  </w:t>
            </w:r>
          </w:p>
          <w:p>
            <w:pPr>
              <w:widowControl/>
              <w:ind w:firstLine="422" w:firstLineChars="200"/>
              <w:jc w:val="left"/>
              <w:rPr>
                <w:rFonts w:ascii="宋体" w:hAnsi="宋体" w:cs="Calibri"/>
                <w:kern w:val="0"/>
                <w:u w:val="single"/>
              </w:rPr>
            </w:pPr>
            <w:r>
              <w:rPr>
                <w:rFonts w:hint="eastAsia" w:ascii="宋体" w:hAnsi="宋体"/>
                <w:b/>
                <w:kern w:val="0"/>
                <w:u w:val="single"/>
              </w:rPr>
              <w:t>2</w:t>
            </w:r>
            <w:r>
              <w:rPr>
                <w:rFonts w:hint="eastAsia" w:ascii="宋体" w:hAnsi="宋体"/>
                <w:kern w:val="0"/>
                <w:u w:val="single"/>
              </w:rPr>
              <w:t xml:space="preserve"> </w:t>
            </w:r>
            <w:r>
              <w:rPr>
                <w:rFonts w:hint="eastAsia" w:ascii="宋体" w:hAnsi="宋体"/>
                <w:bCs/>
                <w:u w:val="single"/>
              </w:rPr>
              <w:t>启动</w:t>
            </w:r>
            <w:r>
              <w:rPr>
                <w:rFonts w:hint="eastAsia" w:ascii="宋体" w:hAnsi="宋体"/>
                <w:kern w:val="0"/>
                <w:u w:val="single"/>
              </w:rPr>
              <w:t>风扇，</w:t>
            </w:r>
            <w:r>
              <w:rPr>
                <w:rFonts w:hint="eastAsia" w:ascii="宋体" w:hAnsi="宋体"/>
                <w:bCs/>
                <w:u w:val="single"/>
              </w:rPr>
              <w:t>将</w:t>
            </w:r>
            <w:r>
              <w:rPr>
                <w:rFonts w:hint="eastAsia" w:ascii="宋体" w:hAnsi="宋体"/>
                <w:u w:val="single"/>
              </w:rPr>
              <w:t>所需的示踪气体释放于</w:t>
            </w:r>
            <w:r>
              <w:rPr>
                <w:rFonts w:hint="eastAsia" w:ascii="宋体" w:hAnsi="宋体"/>
                <w:kern w:val="0"/>
                <w:u w:val="single"/>
              </w:rPr>
              <w:t>测试空间中，促使气流扩散均匀；</w:t>
            </w:r>
          </w:p>
          <w:p>
            <w:pPr>
              <w:ind w:firstLine="422" w:firstLineChars="200"/>
              <w:rPr>
                <w:rFonts w:ascii="宋体" w:hAnsi="宋体"/>
                <w:kern w:val="0"/>
                <w:u w:val="single"/>
              </w:rPr>
            </w:pPr>
            <w:r>
              <w:rPr>
                <w:rFonts w:hint="eastAsia" w:ascii="宋体" w:hAnsi="宋体"/>
                <w:b/>
                <w:kern w:val="0"/>
                <w:u w:val="single"/>
              </w:rPr>
              <w:t>3</w:t>
            </w:r>
            <w:r>
              <w:rPr>
                <w:rFonts w:hint="eastAsia" w:ascii="宋体" w:hAnsi="宋体"/>
                <w:kern w:val="0"/>
                <w:u w:val="single"/>
              </w:rPr>
              <w:t xml:space="preserve"> 当所有测点的示踪气体浓度与n个测点平均浓度的偏差小于10ppm 、且超过目标浓度时，可视为测试空间内示踪气体混合均匀，开始测量；</w:t>
            </w:r>
          </w:p>
          <w:p>
            <w:pPr>
              <w:ind w:firstLine="422" w:firstLineChars="200"/>
              <w:rPr>
                <w:rFonts w:ascii="宋体" w:hAnsi="宋体"/>
                <w:kern w:val="0"/>
                <w:u w:val="single"/>
              </w:rPr>
            </w:pPr>
            <w:r>
              <w:rPr>
                <w:rFonts w:hint="eastAsia" w:ascii="宋体" w:hAnsi="宋体"/>
                <w:b/>
                <w:kern w:val="0"/>
                <w:u w:val="single"/>
              </w:rPr>
              <w:t>4</w:t>
            </w:r>
            <w:r>
              <w:rPr>
                <w:rFonts w:hint="eastAsia" w:ascii="宋体" w:hAnsi="宋体"/>
                <w:kern w:val="0"/>
                <w:u w:val="single"/>
              </w:rPr>
              <w:t xml:space="preserve">若30min后仍未混合均匀，应重新释放示踪气体，使测试空间内示踪气体混合均匀； </w:t>
            </w:r>
          </w:p>
          <w:p>
            <w:pPr>
              <w:ind w:firstLine="422" w:firstLineChars="200"/>
              <w:rPr>
                <w:kern w:val="0"/>
                <w:szCs w:val="21"/>
                <w:u w:val="single"/>
              </w:rPr>
            </w:pPr>
            <w:r>
              <w:rPr>
                <w:rFonts w:hint="eastAsia" w:ascii="宋体" w:hAnsi="宋体"/>
                <w:b/>
                <w:kern w:val="0"/>
                <w:u w:val="single"/>
              </w:rPr>
              <w:t>5</w:t>
            </w:r>
            <w:r>
              <w:rPr>
                <w:rFonts w:hint="eastAsia" w:ascii="宋体" w:hAnsi="宋体"/>
                <w:kern w:val="0"/>
                <w:u w:val="single"/>
              </w:rPr>
              <w:t>测试期间，应每5min记录1次各测点示踪气体浓度，测试空间内、外温度、室外风速，应持续记录6h。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kern w:val="0"/>
                <w:szCs w:val="21"/>
              </w:rPr>
            </w:pPr>
          </w:p>
          <w:p>
            <w:pPr>
              <w:autoSpaceDE w:val="0"/>
              <w:autoSpaceDN w:val="0"/>
              <w:adjustRightInd w:val="0"/>
              <w:snapToGrid w:val="0"/>
              <w:rPr>
                <w:b/>
                <w:bCs/>
                <w:szCs w:val="21"/>
              </w:rPr>
            </w:pPr>
          </w:p>
        </w:tc>
        <w:tc>
          <w:tcPr>
            <w:tcW w:w="5249" w:type="dxa"/>
          </w:tcPr>
          <w:p>
            <w:pPr>
              <w:spacing w:line="360" w:lineRule="auto"/>
              <w:ind w:left="373" w:hanging="373" w:hangingChars="177"/>
              <w:rPr>
                <w:rFonts w:ascii="宋体" w:hAnsi="宋体"/>
                <w:kern w:val="0"/>
                <w:u w:val="single"/>
              </w:rPr>
            </w:pPr>
            <w:r>
              <w:rPr>
                <w:rFonts w:hint="eastAsia"/>
                <w:b/>
                <w:kern w:val="0"/>
                <w:szCs w:val="21"/>
                <w:u w:val="single"/>
              </w:rPr>
              <w:t>B.0.6</w:t>
            </w:r>
            <w:r>
              <w:rPr>
                <w:rFonts w:hint="eastAsia"/>
                <w:kern w:val="0"/>
                <w:szCs w:val="21"/>
                <w:u w:val="single"/>
              </w:rPr>
              <w:t xml:space="preserve"> 测试完成后应按下式计算</w:t>
            </w:r>
            <w:r>
              <w:rPr>
                <w:rFonts w:ascii="宋体" w:hAnsi="宋体"/>
                <w:kern w:val="0"/>
                <w:u w:val="single"/>
              </w:rPr>
              <w:t>自然压差下测试空间的换气次数：</w:t>
            </w:r>
          </w:p>
          <w:p>
            <w:pPr>
              <w:wordWrap w:val="0"/>
              <w:spacing w:line="360" w:lineRule="auto"/>
              <w:jc w:val="right"/>
              <w:rPr>
                <w:rFonts w:ascii="宋体" w:hAnsi="宋体"/>
                <w:u w:val="single"/>
              </w:rPr>
            </w:pPr>
            <w:r>
              <w:rPr>
                <w:rFonts w:ascii="宋体" w:hAnsi="宋体"/>
                <w:position w:val="-60"/>
                <w:u w:val="single"/>
              </w:rPr>
              <w:object>
                <v:shape id="_x0000_i1033" o:spt="75" type="#_x0000_t75" style="height:66.55pt;width:150.6pt;" o:ole="t" filled="f" o:preferrelative="t" stroked="f" coordsize="21600,21600">
                  <v:path/>
                  <v:fill on="f" focussize="0,0"/>
                  <v:stroke on="f" joinstyle="miter"/>
                  <v:imagedata r:id="rId20" o:title=""/>
                  <o:lock v:ext="edit" aspectratio="t"/>
                  <w10:wrap type="none"/>
                  <w10:anchorlock/>
                </v:shape>
                <o:OLEObject Type="Embed" ProgID="Equation.DSMT4" ShapeID="_x0000_i1033" DrawAspect="Content" ObjectID="_1468075733" r:id="rId19">
                  <o:LockedField>false</o:LockedField>
                </o:OLEObject>
              </w:object>
            </w:r>
            <w:r>
              <w:rPr>
                <w:rFonts w:hint="eastAsia" w:ascii="宋体" w:hAnsi="宋体"/>
                <w:position w:val="-60"/>
              </w:rPr>
              <w:t xml:space="preserve">      </w:t>
            </w:r>
            <w:r>
              <w:rPr>
                <w:rFonts w:hint="eastAsia" w:ascii="Calibri" w:hAnsi="Calibri"/>
                <w:bCs/>
                <w:szCs w:val="21"/>
                <w:u w:val="single"/>
              </w:rPr>
              <w:t>（B.0.</w:t>
            </w:r>
            <w:r>
              <w:rPr>
                <w:rFonts w:ascii="Calibri" w:hAnsi="Calibri"/>
                <w:bCs/>
                <w:szCs w:val="21"/>
                <w:u w:val="single"/>
              </w:rPr>
              <w:t>6</w:t>
            </w:r>
            <w:r>
              <w:rPr>
                <w:rFonts w:hint="eastAsia" w:ascii="Calibri" w:hAnsi="Calibri"/>
                <w:bCs/>
                <w:szCs w:val="21"/>
                <w:u w:val="single"/>
              </w:rPr>
              <w:t>-1）</w:t>
            </w:r>
          </w:p>
          <w:p>
            <w:pPr>
              <w:wordWrap w:val="0"/>
              <w:spacing w:line="360" w:lineRule="auto"/>
              <w:jc w:val="right"/>
              <w:rPr>
                <w:rFonts w:ascii="宋体" w:hAnsi="宋体"/>
                <w:u w:val="single"/>
              </w:rPr>
            </w:pPr>
            <w:r>
              <w:rPr>
                <w:rFonts w:ascii="宋体" w:hAnsi="宋体"/>
                <w:position w:val="-12"/>
                <w:u w:val="single"/>
              </w:rPr>
              <w:object>
                <v:shape id="_x0000_i1034" o:spt="75" type="#_x0000_t75" style="height:17.9pt;width:94.55pt;" o:ole="t" filled="f" o:preferrelative="t" stroked="f" coordsize="21600,21600">
                  <v:path/>
                  <v:fill on="f" focussize="0,0"/>
                  <v:stroke on="f" joinstyle="miter"/>
                  <v:imagedata r:id="rId22" o:title=""/>
                  <o:lock v:ext="edit" aspectratio="t"/>
                  <w10:wrap type="none"/>
                  <w10:anchorlock/>
                </v:shape>
                <o:OLEObject Type="Embed" ProgID="Equation.DSMT4" ShapeID="_x0000_i1034" DrawAspect="Content" ObjectID="_1468075734" r:id="rId21">
                  <o:LockedField>false</o:LockedField>
                </o:OLEObject>
              </w:object>
            </w:r>
            <w:r>
              <w:rPr>
                <w:rFonts w:hint="eastAsia" w:ascii="宋体" w:hAnsi="宋体"/>
                <w:position w:val="-12"/>
                <w:u w:val="single"/>
              </w:rPr>
              <w:t xml:space="preserve">  </w:t>
            </w:r>
            <w:r>
              <w:rPr>
                <w:rFonts w:hint="eastAsia" w:ascii="宋体" w:hAnsi="宋体"/>
                <w:position w:val="-12"/>
              </w:rPr>
              <w:t xml:space="preserve">      </w:t>
            </w:r>
            <w:r>
              <w:rPr>
                <w:rFonts w:hint="eastAsia" w:ascii="Calibri" w:hAnsi="Calibri"/>
                <w:bCs/>
                <w:szCs w:val="21"/>
                <w:u w:val="single"/>
              </w:rPr>
              <w:t>（B.0.</w:t>
            </w:r>
            <w:r>
              <w:rPr>
                <w:rFonts w:ascii="Calibri" w:hAnsi="Calibri"/>
                <w:bCs/>
                <w:szCs w:val="21"/>
                <w:u w:val="single"/>
              </w:rPr>
              <w:t>6</w:t>
            </w:r>
            <w:r>
              <w:rPr>
                <w:rFonts w:hint="eastAsia" w:ascii="Calibri" w:hAnsi="Calibri"/>
                <w:bCs/>
                <w:szCs w:val="21"/>
                <w:u w:val="single"/>
              </w:rPr>
              <w:t>-2）</w:t>
            </w:r>
          </w:p>
          <w:p>
            <w:pPr>
              <w:pStyle w:val="39"/>
              <w:tabs>
                <w:tab w:val="right" w:leader="dot" w:pos="8222"/>
                <w:tab w:val="clear" w:pos="9298"/>
              </w:tabs>
              <w:rPr>
                <w:rFonts w:ascii="Times New Roman"/>
                <w:szCs w:val="24"/>
                <w:u w:val="single"/>
              </w:rPr>
            </w:pPr>
            <w:r>
              <w:rPr>
                <w:rFonts w:hAnsi="宋体"/>
                <w:szCs w:val="24"/>
                <w:u w:val="single"/>
              </w:rPr>
              <w:t>式中：</w:t>
            </w:r>
            <m:oMath>
              <m:r>
                <m:rPr>
                  <m:sty m:val="p"/>
                </m:rPr>
                <w:rPr>
                  <w:rFonts w:ascii="Cambria Math" w:hAnsi="Cambria Math"/>
                  <w:u w:val="single"/>
                </w:rPr>
                <m:t xml:space="preserve"> </m:t>
              </m:r>
              <m:sSub>
                <m:sSubPr>
                  <m:ctrlPr>
                    <w:rPr>
                      <w:rFonts w:ascii="Cambria Math" w:hAnsi="Cambria Math"/>
                      <w:u w:val="single"/>
                    </w:rPr>
                  </m:ctrlPr>
                </m:sSubPr>
                <m:e>
                  <m:r>
                    <m:rPr/>
                    <w:rPr>
                      <w:rFonts w:ascii="Cambria Math" w:hAnsi="Cambria Math"/>
                      <w:u w:val="single"/>
                    </w:rPr>
                    <m:t>N</m:t>
                  </m:r>
                  <m:ctrlPr>
                    <w:rPr>
                      <w:rFonts w:ascii="Cambria Math" w:hAnsi="Cambria Math"/>
                      <w:u w:val="single"/>
                    </w:rPr>
                  </m:ctrlPr>
                </m:e>
                <m:sub>
                  <m:r>
                    <m:rPr/>
                    <w:rPr>
                      <w:rFonts w:ascii="Cambria Math" w:hAnsi="Cambria Math"/>
                      <w:u w:val="single"/>
                    </w:rPr>
                    <m:t>n</m:t>
                  </m:r>
                  <m:ctrlPr>
                    <w:rPr>
                      <w:rFonts w:ascii="Cambria Math" w:hAnsi="Cambria Math"/>
                      <w:u w:val="single"/>
                    </w:rPr>
                  </m:ctrlPr>
                </m:sub>
              </m:sSub>
            </m:oMath>
            <w:r>
              <w:rPr>
                <w:rFonts w:ascii="Times New Roman"/>
                <w:szCs w:val="21"/>
                <w:u w:val="single"/>
              </w:rPr>
              <w:t>——</w:t>
            </w:r>
            <w:r>
              <w:rPr>
                <w:rFonts w:ascii="Times New Roman"/>
                <w:szCs w:val="24"/>
                <w:u w:val="single"/>
              </w:rPr>
              <w:t>自然压力下换气次数，h</w:t>
            </w:r>
            <w:r>
              <w:rPr>
                <w:rFonts w:ascii="Times New Roman"/>
                <w:szCs w:val="24"/>
                <w:u w:val="single"/>
                <w:vertAlign w:val="superscript"/>
              </w:rPr>
              <w:t>-1</w:t>
            </w:r>
            <w:r>
              <w:rPr>
                <w:rFonts w:ascii="Times New Roman"/>
                <w:szCs w:val="24"/>
                <w:u w:val="single"/>
              </w:rPr>
              <w:t>；</w:t>
            </w:r>
          </w:p>
          <w:p>
            <w:pPr>
              <w:rPr>
                <w:kern w:val="0"/>
                <w:u w:val="single"/>
              </w:rPr>
            </w:pPr>
            <m:oMath>
              <m:sSub>
                <m:sSubPr>
                  <m:ctrlPr>
                    <w:rPr>
                      <w:rFonts w:ascii="Cambria Math" w:hAnsi="Cambria Math"/>
                      <w:kern w:val="0"/>
                      <w:u w:val="single"/>
                    </w:rPr>
                  </m:ctrlPr>
                </m:sSubPr>
                <m:e>
                  <m:r>
                    <m:rPr/>
                    <w:rPr>
                      <w:rFonts w:ascii="Cambria Math" w:hAnsi="Cambria Math"/>
                      <w:kern w:val="0"/>
                      <w:u w:val="single"/>
                    </w:rPr>
                    <m:t>t</m:t>
                  </m:r>
                  <m:ctrlPr>
                    <w:rPr>
                      <w:rFonts w:ascii="Cambria Math" w:hAnsi="Cambria Math"/>
                      <w:kern w:val="0"/>
                      <w:u w:val="single"/>
                    </w:rPr>
                  </m:ctrlPr>
                </m:e>
                <m:sub>
                  <m:r>
                    <m:rPr/>
                    <w:rPr>
                      <w:rFonts w:ascii="Cambria Math" w:hAnsi="Cambria Math"/>
                      <w:kern w:val="0"/>
                      <w:u w:val="single"/>
                    </w:rPr>
                    <m:t>i</m:t>
                  </m:r>
                  <m:ctrlPr>
                    <w:rPr>
                      <w:rFonts w:ascii="Cambria Math" w:hAnsi="Cambria Math"/>
                      <w:kern w:val="0"/>
                      <w:u w:val="single"/>
                    </w:rPr>
                  </m:ctrlPr>
                </m:sub>
              </m:sSub>
            </m:oMath>
            <w:r>
              <w:rPr>
                <w:szCs w:val="21"/>
                <w:u w:val="single"/>
              </w:rPr>
              <w:t>——</w:t>
            </w:r>
            <w:r>
              <w:rPr>
                <w:kern w:val="0"/>
                <w:u w:val="single"/>
              </w:rPr>
              <w:t>第i个记录点距开始测量时刻的时长，h；</w:t>
            </w:r>
          </w:p>
          <w:p>
            <w:pPr>
              <w:ind w:firstLine="33" w:firstLineChars="16"/>
              <w:rPr>
                <w:kern w:val="0"/>
                <w:u w:val="single"/>
              </w:rPr>
            </w:pPr>
            <m:oMath>
              <m:sSub>
                <m:sSubPr>
                  <m:ctrlPr>
                    <w:rPr>
                      <w:rFonts w:ascii="Cambria Math" w:hAnsi="Cambria Math"/>
                      <w:kern w:val="0"/>
                      <w:u w:val="single"/>
                    </w:rPr>
                  </m:ctrlPr>
                </m:sSubPr>
                <m:e>
                  <m:r>
                    <m:rPr/>
                    <w:rPr>
                      <w:rFonts w:ascii="Cambria Math" w:hAnsi="Cambria Math"/>
                      <w:kern w:val="0"/>
                      <w:u w:val="single"/>
                    </w:rPr>
                    <m:t>C</m:t>
                  </m:r>
                  <m:ctrlPr>
                    <w:rPr>
                      <w:rFonts w:ascii="Cambria Math" w:hAnsi="Cambria Math"/>
                      <w:kern w:val="0"/>
                      <w:u w:val="single"/>
                    </w:rPr>
                  </m:ctrlPr>
                </m:e>
                <m:sub>
                  <m:sSub>
                    <m:sSubPr>
                      <m:ctrlPr>
                        <w:rPr>
                          <w:rFonts w:ascii="Cambria Math" w:hAnsi="Cambria Math"/>
                          <w:i/>
                          <w:kern w:val="0"/>
                          <w:u w:val="single"/>
                        </w:rPr>
                      </m:ctrlPr>
                    </m:sSubPr>
                    <m:e>
                      <m:r>
                        <m:rPr/>
                        <w:rPr>
                          <w:rFonts w:ascii="Cambria Math" w:hAnsi="Cambria Math"/>
                          <w:kern w:val="0"/>
                          <w:u w:val="single"/>
                        </w:rPr>
                        <m:t>t</m:t>
                      </m:r>
                      <m:ctrlPr>
                        <w:rPr>
                          <w:rFonts w:ascii="Cambria Math" w:hAnsi="Cambria Math"/>
                          <w:i/>
                          <w:kern w:val="0"/>
                          <w:u w:val="single"/>
                        </w:rPr>
                      </m:ctrlPr>
                    </m:e>
                    <m:sub>
                      <m:r>
                        <m:rPr/>
                        <w:rPr>
                          <w:rFonts w:ascii="Cambria Math" w:hAnsi="Cambria Math"/>
                          <w:kern w:val="0"/>
                          <w:u w:val="single"/>
                        </w:rPr>
                        <m:t>i</m:t>
                      </m:r>
                      <m:ctrlPr>
                        <w:rPr>
                          <w:rFonts w:ascii="Cambria Math" w:hAnsi="Cambria Math"/>
                          <w:i/>
                          <w:kern w:val="0"/>
                          <w:u w:val="single"/>
                        </w:rPr>
                      </m:ctrlPr>
                    </m:sub>
                  </m:sSub>
                  <m:ctrlPr>
                    <w:rPr>
                      <w:rFonts w:ascii="Cambria Math" w:hAnsi="Cambria Math"/>
                      <w:kern w:val="0"/>
                      <w:u w:val="single"/>
                    </w:rPr>
                  </m:ctrlPr>
                </m:sub>
              </m:sSub>
            </m:oMath>
            <w:r>
              <w:rPr>
                <w:szCs w:val="21"/>
                <w:u w:val="single"/>
              </w:rPr>
              <w:t>——</w:t>
            </w:r>
            <w:r>
              <w:rPr>
                <w:kern w:val="0"/>
                <w:u w:val="single"/>
              </w:rPr>
              <w:t>开始测量后，第i个记录点对应的测试空间内示踪气体浓度，ppm；</w:t>
            </w:r>
          </w:p>
          <w:p>
            <w:pPr>
              <w:rPr>
                <w:kern w:val="0"/>
                <w:u w:val="single"/>
              </w:rPr>
            </w:pPr>
            <m:oMath>
              <m:sSub>
                <m:sSubPr>
                  <m:ctrlPr>
                    <w:rPr>
                      <w:rFonts w:ascii="Cambria Math" w:hAnsi="Cambria Math"/>
                      <w:kern w:val="0"/>
                      <w:u w:val="single"/>
                    </w:rPr>
                  </m:ctrlPr>
                </m:sSubPr>
                <m:e>
                  <m:r>
                    <m:rPr/>
                    <w:rPr>
                      <w:rFonts w:ascii="Cambria Math" w:hAnsi="Cambria Math"/>
                      <w:kern w:val="0"/>
                      <w:u w:val="single"/>
                    </w:rPr>
                    <m:t>C</m:t>
                  </m:r>
                  <m:ctrlPr>
                    <w:rPr>
                      <w:rFonts w:ascii="Cambria Math" w:hAnsi="Cambria Math"/>
                      <w:kern w:val="0"/>
                      <w:u w:val="single"/>
                    </w:rPr>
                  </m:ctrlPr>
                </m:e>
                <m:sub>
                  <m:r>
                    <m:rPr/>
                    <w:rPr>
                      <w:rFonts w:ascii="Cambria Math" w:hAnsi="Cambria Math"/>
                      <w:kern w:val="0"/>
                      <w:u w:val="single"/>
                    </w:rPr>
                    <m:t>o</m:t>
                  </m:r>
                  <m:ctrlPr>
                    <w:rPr>
                      <w:rFonts w:ascii="Cambria Math" w:hAnsi="Cambria Math"/>
                      <w:kern w:val="0"/>
                      <w:u w:val="single"/>
                    </w:rPr>
                  </m:ctrlPr>
                </m:sub>
              </m:sSub>
            </m:oMath>
            <w:r>
              <w:rPr>
                <w:szCs w:val="21"/>
                <w:u w:val="single"/>
              </w:rPr>
              <w:t>——</w:t>
            </w:r>
            <w:r>
              <w:rPr>
                <w:kern w:val="0"/>
                <w:u w:val="single"/>
              </w:rPr>
              <w:t>室外示踪气体浓度，ppm；</w:t>
            </w:r>
          </w:p>
          <w:p>
            <w:pPr>
              <w:rPr>
                <w:kern w:val="0"/>
                <w:u w:val="single"/>
              </w:rPr>
            </w:pPr>
            <w:r>
              <w:rPr>
                <w:rFonts w:hint="eastAsia"/>
                <w:kern w:val="0"/>
                <w:u w:val="single"/>
              </w:rPr>
              <w:t>y</w:t>
            </w:r>
            <w:r>
              <w:rPr>
                <w:kern w:val="0"/>
                <w:u w:val="single"/>
                <w:vertAlign w:val="subscript"/>
              </w:rPr>
              <w:t>i</w:t>
            </w:r>
            <w:r>
              <w:rPr>
                <w:szCs w:val="21"/>
                <w:u w:val="single"/>
              </w:rPr>
              <w:t>——</w:t>
            </w:r>
            <w:r>
              <w:rPr>
                <w:rFonts w:hint="eastAsia"/>
                <w:kern w:val="0"/>
                <w:u w:val="single"/>
              </w:rPr>
              <w:t>示踪气体浓度的自然对数；</w:t>
            </w:r>
          </w:p>
          <w:p>
            <w:pPr>
              <w:rPr>
                <w:b/>
                <w:bCs/>
                <w:szCs w:val="21"/>
                <w:u w:val="single"/>
              </w:rPr>
            </w:pPr>
            <m:oMath>
              <m:r>
                <m:rPr/>
                <w:rPr>
                  <w:rFonts w:ascii="Cambria Math" w:hAnsi="Cambria Math"/>
                  <w:kern w:val="0"/>
                  <w:u w:val="single"/>
                </w:rPr>
                <m:t>n</m:t>
              </m:r>
            </m:oMath>
            <w:r>
              <w:rPr>
                <w:szCs w:val="21"/>
                <w:u w:val="single"/>
              </w:rPr>
              <w:t>——</w:t>
            </w:r>
            <w:r>
              <w:rPr>
                <w:kern w:val="0"/>
                <w:u w:val="single"/>
              </w:rPr>
              <w:t>室内示踪气体均匀混合后的记录点数，无量纲。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autoSpaceDE w:val="0"/>
              <w:autoSpaceDN w:val="0"/>
              <w:adjustRightInd w:val="0"/>
              <w:snapToGrid w:val="0"/>
              <w:rPr>
                <w:kern w:val="0"/>
                <w:szCs w:val="21"/>
              </w:rPr>
            </w:pPr>
          </w:p>
        </w:tc>
        <w:tc>
          <w:tcPr>
            <w:tcW w:w="5249" w:type="dxa"/>
          </w:tcPr>
          <w:p>
            <w:pPr>
              <w:pStyle w:val="39"/>
              <w:tabs>
                <w:tab w:val="right" w:leader="dot" w:pos="8222"/>
                <w:tab w:val="clear" w:pos="9298"/>
              </w:tabs>
              <w:rPr>
                <w:szCs w:val="21"/>
                <w:u w:val="single"/>
              </w:rPr>
            </w:pPr>
            <w:r>
              <w:rPr>
                <w:rFonts w:hint="eastAsia"/>
                <w:b/>
                <w:szCs w:val="21"/>
                <w:u w:val="single"/>
              </w:rPr>
              <w:t>B.0.7采用</w:t>
            </w:r>
            <w:r>
              <w:rPr>
                <w:rFonts w:hint="eastAsia"/>
                <w:szCs w:val="21"/>
                <w:u w:val="single"/>
              </w:rPr>
              <w:t>示踪气体法进行</w:t>
            </w:r>
            <w:r>
              <w:rPr>
                <w:szCs w:val="21"/>
                <w:u w:val="single"/>
              </w:rPr>
              <w:t>建筑</w:t>
            </w:r>
            <w:r>
              <w:rPr>
                <w:rFonts w:hint="eastAsia"/>
                <w:szCs w:val="21"/>
                <w:u w:val="single"/>
              </w:rPr>
              <w:t>整体</w:t>
            </w:r>
            <w:r>
              <w:rPr>
                <w:szCs w:val="21"/>
                <w:u w:val="single"/>
              </w:rPr>
              <w:t>气密性能</w:t>
            </w:r>
            <w:r>
              <w:rPr>
                <w:rFonts w:hint="eastAsia"/>
                <w:szCs w:val="21"/>
                <w:u w:val="single"/>
              </w:rPr>
              <w:t>的</w:t>
            </w:r>
            <w:r>
              <w:rPr>
                <w:szCs w:val="21"/>
                <w:u w:val="single"/>
              </w:rPr>
              <w:t>检测</w:t>
            </w:r>
            <w:r>
              <w:rPr>
                <w:rFonts w:hint="eastAsia"/>
                <w:szCs w:val="21"/>
                <w:u w:val="single"/>
              </w:rPr>
              <w:t>合格指标与判别方法应符合下列规定：</w:t>
            </w:r>
          </w:p>
          <w:p>
            <w:pPr>
              <w:ind w:firstLine="422" w:firstLineChars="200"/>
              <w:rPr>
                <w:kern w:val="0"/>
                <w:szCs w:val="21"/>
                <w:u w:val="single"/>
              </w:rPr>
            </w:pPr>
            <w:r>
              <w:rPr>
                <w:rFonts w:hint="eastAsia"/>
                <w:b/>
                <w:kern w:val="0"/>
                <w:szCs w:val="21"/>
                <w:u w:val="single"/>
              </w:rPr>
              <w:t>1</w:t>
            </w:r>
            <w:r>
              <w:rPr>
                <w:rFonts w:hint="eastAsia"/>
                <w:kern w:val="0"/>
                <w:szCs w:val="21"/>
                <w:u w:val="single"/>
              </w:rPr>
              <w:t>自然压差下</w:t>
            </w:r>
            <w:r>
              <w:rPr>
                <w:rFonts w:hint="eastAsia"/>
                <w:bCs/>
                <w:szCs w:val="21"/>
                <w:u w:val="single"/>
              </w:rPr>
              <w:t>建筑换气次数</w:t>
            </w:r>
            <w:r>
              <w:rPr>
                <w:bCs/>
                <w:szCs w:val="21"/>
                <w:u w:val="single"/>
              </w:rPr>
              <w:t>检</w:t>
            </w:r>
            <w:r>
              <w:rPr>
                <w:rFonts w:hint="eastAsia"/>
                <w:bCs/>
                <w:szCs w:val="21"/>
                <w:u w:val="single"/>
              </w:rPr>
              <w:t>测</w:t>
            </w:r>
            <w:r>
              <w:rPr>
                <w:kern w:val="0"/>
                <w:szCs w:val="21"/>
                <w:u w:val="single"/>
              </w:rPr>
              <w:t>值</w:t>
            </w:r>
            <w:r>
              <w:rPr>
                <w:rFonts w:hint="eastAsia"/>
                <w:kern w:val="0"/>
                <w:szCs w:val="21"/>
                <w:u w:val="single"/>
              </w:rPr>
              <w:t>应</w:t>
            </w:r>
            <w:r>
              <w:rPr>
                <w:kern w:val="0"/>
                <w:szCs w:val="21"/>
                <w:u w:val="single"/>
              </w:rPr>
              <w:t>小于或等于相应的设计值，</w:t>
            </w:r>
            <w:r>
              <w:rPr>
                <w:rFonts w:hint="eastAsia"/>
                <w:kern w:val="0"/>
                <w:szCs w:val="21"/>
                <w:u w:val="single"/>
              </w:rPr>
              <w:t>且应</w:t>
            </w:r>
            <w:r>
              <w:rPr>
                <w:kern w:val="0"/>
                <w:szCs w:val="21"/>
                <w:u w:val="single"/>
              </w:rPr>
              <w:t>符合现行</w:t>
            </w:r>
            <w:r>
              <w:rPr>
                <w:rFonts w:hint="eastAsia"/>
                <w:kern w:val="0"/>
                <w:szCs w:val="21"/>
                <w:u w:val="single"/>
              </w:rPr>
              <w:t>国家标准的有</w:t>
            </w:r>
            <w:r>
              <w:rPr>
                <w:kern w:val="0"/>
                <w:szCs w:val="21"/>
                <w:u w:val="single"/>
              </w:rPr>
              <w:t>关规</w:t>
            </w:r>
            <w:r>
              <w:rPr>
                <w:rFonts w:hint="eastAsia"/>
                <w:kern w:val="0"/>
                <w:szCs w:val="21"/>
                <w:u w:val="single"/>
              </w:rPr>
              <w:t>定</w:t>
            </w:r>
            <w:r>
              <w:rPr>
                <w:kern w:val="0"/>
                <w:szCs w:val="21"/>
                <w:u w:val="single"/>
              </w:rPr>
              <w:t>；</w:t>
            </w:r>
          </w:p>
          <w:p>
            <w:pPr>
              <w:ind w:firstLine="422" w:firstLineChars="200"/>
              <w:rPr>
                <w:b/>
                <w:kern w:val="0"/>
                <w:szCs w:val="21"/>
                <w:u w:val="single"/>
              </w:rPr>
            </w:pPr>
            <w:r>
              <w:rPr>
                <w:rFonts w:hint="eastAsia"/>
                <w:b/>
                <w:kern w:val="0"/>
                <w:szCs w:val="21"/>
                <w:u w:val="single"/>
              </w:rPr>
              <w:t>2</w:t>
            </w:r>
            <w:r>
              <w:rPr>
                <w:kern w:val="0"/>
                <w:szCs w:val="21"/>
                <w:u w:val="single"/>
              </w:rPr>
              <w:t>当</w:t>
            </w:r>
            <w:r>
              <w:rPr>
                <w:rFonts w:hint="eastAsia"/>
                <w:kern w:val="0"/>
                <w:szCs w:val="21"/>
                <w:u w:val="single"/>
              </w:rPr>
              <w:t>建筑整体</w:t>
            </w:r>
            <w:r>
              <w:rPr>
                <w:kern w:val="0"/>
                <w:szCs w:val="21"/>
                <w:u w:val="single"/>
              </w:rPr>
              <w:t>气密性检</w:t>
            </w:r>
            <w:r>
              <w:rPr>
                <w:rFonts w:hint="eastAsia"/>
                <w:kern w:val="0"/>
                <w:szCs w:val="21"/>
                <w:u w:val="single"/>
              </w:rPr>
              <w:t>测</w:t>
            </w:r>
            <w:r>
              <w:rPr>
                <w:kern w:val="0"/>
                <w:szCs w:val="21"/>
                <w:u w:val="single"/>
              </w:rPr>
              <w:t>值</w:t>
            </w:r>
            <w:r>
              <w:rPr>
                <w:rFonts w:hint="eastAsia"/>
                <w:kern w:val="0"/>
                <w:szCs w:val="21"/>
                <w:u w:val="single"/>
              </w:rPr>
              <w:t>小于等于本条第1款的规</w:t>
            </w:r>
            <w:r>
              <w:rPr>
                <w:kern w:val="0"/>
                <w:szCs w:val="21"/>
                <w:u w:val="single"/>
              </w:rPr>
              <w:t>定时，应判定为合格。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szCs w:val="21"/>
                <w:bdr w:val="single" w:color="auto" w:sz="4" w:space="0"/>
              </w:rPr>
            </w:pPr>
            <w:bookmarkStart w:id="37" w:name="_Toc217466789"/>
            <w:bookmarkStart w:id="38" w:name="_Toc128247520"/>
            <w:r>
              <w:rPr>
                <w:rFonts w:hint="eastAsia"/>
                <w:b/>
                <w:szCs w:val="21"/>
              </w:rPr>
              <w:t>附录D 电机输入功率检测方法</w:t>
            </w:r>
            <w:bookmarkEnd w:id="37"/>
            <w:bookmarkEnd w:id="38"/>
          </w:p>
        </w:tc>
        <w:tc>
          <w:tcPr>
            <w:tcW w:w="5249" w:type="dxa"/>
          </w:tcPr>
          <w:p>
            <w:pPr>
              <w:rPr>
                <w:b/>
                <w:szCs w:val="21"/>
              </w:rPr>
            </w:pPr>
            <w:r>
              <w:rPr>
                <w:rFonts w:hint="eastAsia"/>
                <w:b/>
                <w:szCs w:val="21"/>
              </w:rPr>
              <w:t>附录D 电机输入功率检测方法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snapToGrid w:val="0"/>
              <w:rPr>
                <w:b/>
                <w:bCs/>
                <w:szCs w:val="21"/>
              </w:rPr>
            </w:pPr>
            <w:r>
              <w:rPr>
                <w:rFonts w:hint="eastAsia"/>
                <w:b/>
                <w:szCs w:val="21"/>
              </w:rPr>
              <w:t xml:space="preserve">D.0.2 </w:t>
            </w:r>
            <w:r>
              <w:rPr>
                <w:rFonts w:hint="eastAsia"/>
                <w:szCs w:val="21"/>
              </w:rPr>
              <w:t>电机输入功率检测宜采用一台两台单相功率表法测量，也可采用一台三相功率表或三台单相功率表。</w:t>
            </w:r>
          </w:p>
        </w:tc>
        <w:tc>
          <w:tcPr>
            <w:tcW w:w="5249" w:type="dxa"/>
          </w:tcPr>
          <w:p>
            <w:pPr>
              <w:snapToGrid w:val="0"/>
              <w:rPr>
                <w:b/>
                <w:bCs/>
                <w:szCs w:val="21"/>
              </w:rPr>
            </w:pPr>
            <w:r>
              <w:rPr>
                <w:rFonts w:hint="eastAsia"/>
                <w:b/>
                <w:szCs w:val="21"/>
              </w:rPr>
              <w:t xml:space="preserve">D.0.2 </w:t>
            </w:r>
            <w:r>
              <w:rPr>
                <w:rFonts w:hint="eastAsia"/>
                <w:szCs w:val="21"/>
              </w:rPr>
              <w:t>电机输入功率检测宜采用一台</w:t>
            </w:r>
            <w:r>
              <w:rPr>
                <w:rFonts w:hint="eastAsia"/>
                <w:szCs w:val="21"/>
                <w:u w:val="single"/>
              </w:rPr>
              <w:t>三相功率表</w:t>
            </w:r>
            <w:r>
              <w:rPr>
                <w:rFonts w:hint="eastAsia"/>
                <w:szCs w:val="21"/>
              </w:rPr>
              <w:t>法测量，也可采用</w:t>
            </w:r>
            <w:r>
              <w:rPr>
                <w:rFonts w:hint="eastAsia"/>
                <w:szCs w:val="21"/>
                <w:u w:val="single"/>
              </w:rPr>
              <w:t>两表（两台单相功率表）法测量</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snapToGrid w:val="0"/>
              <w:rPr>
                <w:b/>
                <w:szCs w:val="21"/>
              </w:rPr>
            </w:pPr>
          </w:p>
        </w:tc>
        <w:tc>
          <w:tcPr>
            <w:tcW w:w="5249" w:type="dxa"/>
          </w:tcPr>
          <w:p>
            <w:pPr>
              <w:snapToGrid w:val="0"/>
              <w:rPr>
                <w:b/>
                <w:szCs w:val="21"/>
              </w:rPr>
            </w:pPr>
            <w:r>
              <w:rPr>
                <w:b/>
                <w:szCs w:val="21"/>
                <w:u w:val="single"/>
              </w:rPr>
              <w:t>D.0.5</w:t>
            </w:r>
            <w:r>
              <w:rPr>
                <w:rFonts w:hint="eastAsia"/>
                <w:szCs w:val="21"/>
                <w:u w:val="single"/>
              </w:rPr>
              <w:t>配置有变频器的设备输入功率测试应在变频器出口线端进行。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szCs w:val="21"/>
              </w:rPr>
            </w:pPr>
            <w:r>
              <w:rPr>
                <w:rFonts w:hint="eastAsia"/>
                <w:szCs w:val="21"/>
              </w:rPr>
              <w:t>附录E 风量检测方法</w:t>
            </w:r>
          </w:p>
        </w:tc>
        <w:tc>
          <w:tcPr>
            <w:tcW w:w="5249" w:type="dxa"/>
          </w:tcPr>
          <w:p>
            <w:pPr>
              <w:rPr>
                <w:b/>
                <w:szCs w:val="21"/>
              </w:rPr>
            </w:pPr>
            <w:bookmarkStart w:id="39" w:name="_Toc128247521"/>
            <w:bookmarkStart w:id="40" w:name="_Toc217466790"/>
            <w:r>
              <w:rPr>
                <w:rFonts w:hint="eastAsia"/>
                <w:szCs w:val="21"/>
              </w:rPr>
              <w:t>附录E 风量检测方法</w:t>
            </w:r>
            <w:bookmarkEnd w:id="39"/>
            <w:bookmarkEnd w:id="4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szCs w:val="21"/>
              </w:rPr>
            </w:pPr>
            <w:r>
              <w:rPr>
                <w:rFonts w:hint="eastAsia"/>
                <w:szCs w:val="21"/>
              </w:rPr>
              <w:t>E.1 风管风量检测方法</w:t>
            </w:r>
          </w:p>
        </w:tc>
        <w:tc>
          <w:tcPr>
            <w:tcW w:w="5249" w:type="dxa"/>
          </w:tcPr>
          <w:p>
            <w:pPr>
              <w:rPr>
                <w:szCs w:val="21"/>
              </w:rPr>
            </w:pPr>
            <w:bookmarkStart w:id="41" w:name="_Toc128247522"/>
            <w:bookmarkStart w:id="42" w:name="_Toc217638589"/>
            <w:r>
              <w:rPr>
                <w:rFonts w:hint="eastAsia"/>
                <w:szCs w:val="21"/>
              </w:rPr>
              <w:t>E.1 风管风量检测方法</w:t>
            </w:r>
            <w:bookmarkEnd w:id="41"/>
            <w:bookmarkEnd w:id="42"/>
          </w:p>
          <w:p>
            <w:pPr>
              <w:snapToGrid w:val="0"/>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snapToGrid w:val="0"/>
              <w:rPr>
                <w:szCs w:val="21"/>
              </w:rPr>
            </w:pPr>
            <w:r>
              <w:rPr>
                <w:rFonts w:hint="eastAsia"/>
                <w:b/>
                <w:szCs w:val="21"/>
              </w:rPr>
              <w:t>E.1.</w:t>
            </w:r>
            <w:r>
              <w:rPr>
                <w:b/>
                <w:szCs w:val="21"/>
              </w:rPr>
              <w:t>1</w:t>
            </w:r>
            <w:r>
              <w:rPr>
                <w:rFonts w:hint="eastAsia"/>
                <w:szCs w:val="21"/>
              </w:rPr>
              <w:t xml:space="preserve"> 风管风量</w:t>
            </w:r>
            <w:r>
              <w:rPr>
                <w:szCs w:val="21"/>
              </w:rPr>
              <w:t>检测</w:t>
            </w:r>
            <w:r>
              <w:rPr>
                <w:rFonts w:hint="eastAsia"/>
                <w:szCs w:val="21"/>
              </w:rPr>
              <w:t>宜采用</w:t>
            </w:r>
            <w:r>
              <w:rPr>
                <w:szCs w:val="21"/>
              </w:rPr>
              <w:t>毕托管和微压计</w:t>
            </w:r>
            <w:r>
              <w:rPr>
                <w:rFonts w:hint="eastAsia"/>
                <w:szCs w:val="21"/>
              </w:rPr>
              <w:t>；</w:t>
            </w:r>
            <w:r>
              <w:rPr>
                <w:szCs w:val="21"/>
              </w:rPr>
              <w:t>当动压小于10P</w:t>
            </w:r>
            <w:r>
              <w:rPr>
                <w:rFonts w:hint="eastAsia"/>
                <w:szCs w:val="21"/>
              </w:rPr>
              <w:t>a</w:t>
            </w:r>
            <w:r>
              <w:rPr>
                <w:szCs w:val="21"/>
              </w:rPr>
              <w:t>时，</w:t>
            </w:r>
            <w:r>
              <w:rPr>
                <w:rFonts w:hint="eastAsia"/>
                <w:szCs w:val="21"/>
              </w:rPr>
              <w:t>宜采</w:t>
            </w:r>
            <w:r>
              <w:rPr>
                <w:szCs w:val="21"/>
              </w:rPr>
              <w:t>用数字式风速计。</w:t>
            </w:r>
          </w:p>
          <w:p>
            <w:pPr>
              <w:snapToGrid w:val="0"/>
              <w:rPr>
                <w:b/>
                <w:szCs w:val="21"/>
              </w:rPr>
            </w:pPr>
          </w:p>
        </w:tc>
        <w:tc>
          <w:tcPr>
            <w:tcW w:w="5249" w:type="dxa"/>
          </w:tcPr>
          <w:p>
            <w:pPr>
              <w:snapToGrid w:val="0"/>
              <w:rPr>
                <w:b/>
                <w:szCs w:val="21"/>
              </w:rPr>
            </w:pPr>
            <w:r>
              <w:rPr>
                <w:rFonts w:hint="eastAsia"/>
                <w:b/>
                <w:szCs w:val="21"/>
              </w:rPr>
              <w:t>E.1.</w:t>
            </w:r>
            <w:r>
              <w:rPr>
                <w:b/>
                <w:szCs w:val="21"/>
              </w:rPr>
              <w:t>1</w:t>
            </w:r>
            <w:r>
              <w:rPr>
                <w:rFonts w:hint="eastAsia"/>
                <w:szCs w:val="21"/>
              </w:rPr>
              <w:t xml:space="preserve"> 风管风量</w:t>
            </w:r>
            <w:r>
              <w:rPr>
                <w:szCs w:val="21"/>
              </w:rPr>
              <w:t>检测</w:t>
            </w:r>
            <w:r>
              <w:rPr>
                <w:rFonts w:hint="eastAsia"/>
                <w:szCs w:val="21"/>
              </w:rPr>
              <w:t>宜采用</w:t>
            </w:r>
            <w:r>
              <w:rPr>
                <w:szCs w:val="21"/>
              </w:rPr>
              <w:t>毕托管和微压计，</w:t>
            </w:r>
            <w:r>
              <w:rPr>
                <w:rFonts w:hint="eastAsia"/>
                <w:szCs w:val="21"/>
                <w:bdr w:val="single" w:color="auto" w:sz="4" w:space="0"/>
              </w:rPr>
              <w:t>当动压小于</w:t>
            </w:r>
            <w:r>
              <w:rPr>
                <w:szCs w:val="21"/>
                <w:bdr w:val="single" w:color="auto" w:sz="4" w:space="0"/>
              </w:rPr>
              <w:t>10Pa</w:t>
            </w:r>
            <w:r>
              <w:rPr>
                <w:rFonts w:hint="eastAsia"/>
                <w:szCs w:val="21"/>
                <w:bdr w:val="single" w:color="auto" w:sz="4" w:space="0"/>
              </w:rPr>
              <w:t>时，宜采用数字式风速计。</w:t>
            </w:r>
            <w:r>
              <w:rPr>
                <w:szCs w:val="21"/>
              </w:rPr>
              <w:t>也可以采用</w:t>
            </w:r>
            <w:r>
              <w:rPr>
                <w:rFonts w:hint="eastAsia"/>
                <w:szCs w:val="21"/>
                <w:u w:val="single"/>
              </w:rPr>
              <w:t>热风速仪直接测量风管断面平均风速。</w:t>
            </w:r>
            <w:r>
              <w:rPr>
                <w:rFonts w:hint="eastAsia"/>
                <w:b/>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snapToGrid w:val="0"/>
              <w:rPr>
                <w:szCs w:val="21"/>
              </w:rPr>
            </w:pPr>
            <w:r>
              <w:rPr>
                <w:rFonts w:hint="eastAsia"/>
                <w:b/>
                <w:szCs w:val="21"/>
              </w:rPr>
              <w:t xml:space="preserve">E.1.2 </w:t>
            </w:r>
            <w:r>
              <w:rPr>
                <w:rFonts w:hint="eastAsia"/>
                <w:szCs w:val="21"/>
              </w:rPr>
              <w:t>风量</w:t>
            </w:r>
            <w:r>
              <w:rPr>
                <w:szCs w:val="21"/>
              </w:rPr>
              <w:t>测量断面应选择在机组出口或入口直管段上，</w:t>
            </w:r>
            <w:r>
              <w:rPr>
                <w:rFonts w:hint="eastAsia"/>
                <w:szCs w:val="21"/>
              </w:rPr>
              <w:t>且宜</w:t>
            </w:r>
            <w:r>
              <w:rPr>
                <w:szCs w:val="21"/>
              </w:rPr>
              <w:t>距上游局部阻力</w:t>
            </w:r>
            <w:r>
              <w:rPr>
                <w:rFonts w:hint="eastAsia"/>
                <w:szCs w:val="21"/>
              </w:rPr>
              <w:t>部件大于或等于5倍管径（或矩形风管长边尺寸），并距下</w:t>
            </w:r>
            <w:r>
              <w:rPr>
                <w:szCs w:val="21"/>
              </w:rPr>
              <w:t>游</w:t>
            </w:r>
            <w:r>
              <w:rPr>
                <w:rFonts w:hint="eastAsia"/>
                <w:szCs w:val="21"/>
              </w:rPr>
              <w:t>局部阻力构件大于或等于2倍管径（或矩形风管长边尺寸）</w:t>
            </w:r>
            <w:r>
              <w:rPr>
                <w:szCs w:val="21"/>
              </w:rPr>
              <w:t>的位置。</w:t>
            </w:r>
          </w:p>
          <w:p>
            <w:pPr>
              <w:snapToGrid w:val="0"/>
              <w:rPr>
                <w:b/>
                <w:szCs w:val="21"/>
              </w:rPr>
            </w:pPr>
          </w:p>
        </w:tc>
        <w:tc>
          <w:tcPr>
            <w:tcW w:w="5249" w:type="dxa"/>
          </w:tcPr>
          <w:p>
            <w:pPr>
              <w:snapToGrid w:val="0"/>
              <w:rPr>
                <w:szCs w:val="21"/>
              </w:rPr>
            </w:pPr>
            <w:r>
              <w:rPr>
                <w:rFonts w:hint="eastAsia"/>
                <w:b/>
                <w:szCs w:val="21"/>
              </w:rPr>
              <w:t xml:space="preserve">E.1.2 </w:t>
            </w:r>
            <w:r>
              <w:rPr>
                <w:rFonts w:hint="eastAsia"/>
                <w:szCs w:val="21"/>
              </w:rPr>
              <w:t>风量</w:t>
            </w:r>
            <w:r>
              <w:rPr>
                <w:szCs w:val="21"/>
              </w:rPr>
              <w:t>测量断面应选择在</w:t>
            </w:r>
            <w:r>
              <w:rPr>
                <w:szCs w:val="21"/>
                <w:bdr w:val="single" w:color="auto" w:sz="4" w:space="0"/>
              </w:rPr>
              <w:t>机组出口或入口</w:t>
            </w:r>
            <w:r>
              <w:rPr>
                <w:szCs w:val="21"/>
              </w:rPr>
              <w:t>直管段上，</w:t>
            </w:r>
            <w:r>
              <w:rPr>
                <w:rFonts w:hint="eastAsia"/>
                <w:szCs w:val="21"/>
              </w:rPr>
              <w:t>且</w:t>
            </w:r>
            <w:r>
              <w:rPr>
                <w:szCs w:val="21"/>
              </w:rPr>
              <w:t>距上游局部阻力</w:t>
            </w:r>
            <w:r>
              <w:rPr>
                <w:rFonts w:hint="eastAsia"/>
                <w:szCs w:val="21"/>
              </w:rPr>
              <w:t>部件</w:t>
            </w:r>
            <w:r>
              <w:rPr>
                <w:rFonts w:hint="eastAsia"/>
                <w:szCs w:val="21"/>
                <w:bdr w:val="single" w:color="auto" w:sz="4" w:space="0"/>
              </w:rPr>
              <w:t>大于或等于</w:t>
            </w:r>
            <w:r>
              <w:rPr>
                <w:rFonts w:hint="eastAsia"/>
                <w:szCs w:val="21"/>
                <w:u w:val="single"/>
              </w:rPr>
              <w:t>不应小于</w:t>
            </w:r>
            <w:r>
              <w:rPr>
                <w:rFonts w:hint="eastAsia"/>
                <w:szCs w:val="21"/>
              </w:rPr>
              <w:t>5倍管径（或矩形风管长边尺寸），距下</w:t>
            </w:r>
            <w:r>
              <w:rPr>
                <w:szCs w:val="21"/>
              </w:rPr>
              <w:t>游</w:t>
            </w:r>
            <w:r>
              <w:rPr>
                <w:rFonts w:hint="eastAsia"/>
                <w:szCs w:val="21"/>
              </w:rPr>
              <w:t>局部阻力构件</w:t>
            </w:r>
            <w:r>
              <w:rPr>
                <w:rFonts w:hint="eastAsia"/>
                <w:szCs w:val="21"/>
                <w:u w:val="single"/>
              </w:rPr>
              <w:t>不应小于</w:t>
            </w:r>
            <w:r>
              <w:rPr>
                <w:rFonts w:hint="eastAsia"/>
                <w:szCs w:val="21"/>
              </w:rPr>
              <w:t>2倍管径（或矩形风管长边尺寸）</w:t>
            </w:r>
            <w:r>
              <w:rPr>
                <w:szCs w:val="21"/>
              </w:rPr>
              <w:t>的</w:t>
            </w:r>
            <w:r>
              <w:rPr>
                <w:szCs w:val="21"/>
                <w:u w:val="single"/>
              </w:rPr>
              <w:t>管段</w:t>
            </w:r>
            <w:r>
              <w:rPr>
                <w:szCs w:val="21"/>
              </w:rPr>
              <w:t>位置</w:t>
            </w:r>
            <w:r>
              <w:rPr>
                <w:szCs w:val="21"/>
                <w:u w:val="single"/>
              </w:rPr>
              <w:t>（图</w:t>
            </w:r>
            <w:r>
              <w:rPr>
                <w:rFonts w:hint="eastAsia"/>
                <w:szCs w:val="21"/>
                <w:u w:val="single"/>
              </w:rPr>
              <w:t>E</w:t>
            </w:r>
            <w:r>
              <w:rPr>
                <w:szCs w:val="21"/>
                <w:u w:val="single"/>
              </w:rPr>
              <w:t>.1.2）</w:t>
            </w:r>
            <w:r>
              <w:rPr>
                <w:szCs w:val="21"/>
              </w:rPr>
              <w:t>。</w:t>
            </w:r>
          </w:p>
          <w:p>
            <w:pPr>
              <w:snapToGrid w:val="0"/>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snapToGrid w:val="0"/>
              <w:rPr>
                <w:szCs w:val="21"/>
              </w:rPr>
            </w:pPr>
            <w:r>
              <w:rPr>
                <w:rFonts w:hint="eastAsia"/>
                <w:b/>
                <w:szCs w:val="21"/>
              </w:rPr>
              <w:t>E.1.3</w:t>
            </w:r>
            <w:r>
              <w:rPr>
                <w:szCs w:val="21"/>
              </w:rPr>
              <w:t>测量断面测点布置</w:t>
            </w:r>
            <w:r>
              <w:rPr>
                <w:rFonts w:hint="eastAsia"/>
                <w:szCs w:val="21"/>
              </w:rPr>
              <w:t>应符合下列规定</w:t>
            </w:r>
            <w:r>
              <w:rPr>
                <w:szCs w:val="21"/>
              </w:rPr>
              <w:t>：</w:t>
            </w:r>
          </w:p>
          <w:p>
            <w:pPr>
              <w:snapToGrid w:val="0"/>
              <w:rPr>
                <w:szCs w:val="21"/>
              </w:rPr>
            </w:pPr>
            <w:r>
              <w:rPr>
                <w:rFonts w:hint="eastAsia"/>
                <w:szCs w:val="21"/>
              </w:rPr>
              <w:t xml:space="preserve">  </w:t>
            </w:r>
            <w:r>
              <w:rPr>
                <w:rFonts w:hint="eastAsia"/>
                <w:b/>
                <w:szCs w:val="21"/>
              </w:rPr>
              <w:t>1</w:t>
            </w:r>
            <w:r>
              <w:rPr>
                <w:rFonts w:hint="eastAsia"/>
                <w:szCs w:val="21"/>
              </w:rPr>
              <w:t xml:space="preserve"> </w:t>
            </w:r>
            <w:r>
              <w:rPr>
                <w:szCs w:val="21"/>
              </w:rPr>
              <w:t>矩形断面测点数及布置方法</w:t>
            </w:r>
            <w:r>
              <w:rPr>
                <w:rFonts w:hint="eastAsia"/>
                <w:szCs w:val="21"/>
              </w:rPr>
              <w:t>应符合</w:t>
            </w:r>
            <w:r>
              <w:rPr>
                <w:szCs w:val="21"/>
              </w:rPr>
              <w:t>表</w:t>
            </w:r>
            <w:r>
              <w:rPr>
                <w:rFonts w:hint="eastAsia"/>
                <w:szCs w:val="21"/>
              </w:rPr>
              <w:t>E.1.3-1</w:t>
            </w:r>
            <w:r>
              <w:rPr>
                <w:szCs w:val="21"/>
              </w:rPr>
              <w:t>和图</w:t>
            </w:r>
            <w:r>
              <w:rPr>
                <w:rFonts w:hint="eastAsia"/>
                <w:szCs w:val="21"/>
              </w:rPr>
              <w:t>E.1.3-1的规定；</w:t>
            </w:r>
          </w:p>
          <w:p>
            <w:pPr>
              <w:snapToGrid w:val="0"/>
              <w:jc w:val="center"/>
              <w:rPr>
                <w:szCs w:val="21"/>
              </w:rPr>
            </w:pPr>
            <w:r>
              <w:rPr>
                <w:szCs w:val="21"/>
              </w:rPr>
              <w:object>
                <v:shape id="_x0000_i1035" o:spt="75" type="#_x0000_t75" style="height:172.4pt;width:218.7pt;" o:ole="t" filled="f" o:preferrelative="t" stroked="f" coordsize="21600,21600">
                  <v:path/>
                  <v:fill on="f" focussize="0,0"/>
                  <v:stroke on="f" joinstyle="miter"/>
                  <v:imagedata r:id="rId24" cropleft="4859f" croptop="7064f" cropright="18606f" cropbottom="1676f" o:title=""/>
                  <o:lock v:ext="edit" aspectratio="t"/>
                  <w10:wrap type="none"/>
                  <w10:anchorlock/>
                </v:shape>
                <o:OLEObject Type="Embed" ProgID="AutoCAD.Drawing.15" ShapeID="_x0000_i1035" DrawAspect="Content" ObjectID="_1468075735" r:id="rId23">
                  <o:LockedField>false</o:LockedField>
                </o:OLEObject>
              </w:object>
            </w:r>
          </w:p>
          <w:p>
            <w:pPr>
              <w:snapToGrid w:val="0"/>
              <w:jc w:val="center"/>
              <w:rPr>
                <w:rFonts w:eastAsia="黑体"/>
                <w:szCs w:val="21"/>
              </w:rPr>
            </w:pPr>
            <w:r>
              <w:rPr>
                <w:rFonts w:eastAsia="黑体"/>
                <w:szCs w:val="21"/>
              </w:rPr>
              <w:t>图</w:t>
            </w:r>
            <w:r>
              <w:rPr>
                <w:rFonts w:hint="eastAsia"/>
                <w:szCs w:val="21"/>
              </w:rPr>
              <w:t>E.1.3-1</w:t>
            </w:r>
            <w:r>
              <w:rPr>
                <w:rFonts w:eastAsia="黑体"/>
                <w:szCs w:val="21"/>
              </w:rPr>
              <w:t xml:space="preserve"> 矩形风管25</w:t>
            </w:r>
            <w:r>
              <w:rPr>
                <w:rFonts w:hint="eastAsia" w:eastAsia="黑体"/>
                <w:szCs w:val="21"/>
              </w:rPr>
              <w:t>个测</w:t>
            </w:r>
            <w:r>
              <w:rPr>
                <w:rFonts w:eastAsia="黑体"/>
                <w:szCs w:val="21"/>
              </w:rPr>
              <w:t>点时的</w:t>
            </w:r>
            <w:r>
              <w:rPr>
                <w:rFonts w:hint="eastAsia" w:eastAsia="黑体"/>
                <w:szCs w:val="21"/>
              </w:rPr>
              <w:t>测点</w:t>
            </w:r>
            <w:r>
              <w:rPr>
                <w:rFonts w:eastAsia="黑体"/>
                <w:szCs w:val="21"/>
              </w:rPr>
              <w:t>布置</w:t>
            </w:r>
          </w:p>
          <w:p>
            <w:pPr>
              <w:snapToGrid w:val="0"/>
              <w:rPr>
                <w:szCs w:val="21"/>
              </w:rPr>
            </w:pPr>
          </w:p>
          <w:p>
            <w:pPr>
              <w:snapToGrid w:val="0"/>
              <w:rPr>
                <w:szCs w:val="21"/>
              </w:rPr>
            </w:pPr>
            <w:r>
              <w:rPr>
                <w:rFonts w:hint="eastAsia"/>
                <w:szCs w:val="21"/>
              </w:rPr>
              <w:t xml:space="preserve">  </w:t>
            </w:r>
            <w:r>
              <w:rPr>
                <w:rFonts w:hint="eastAsia"/>
                <w:b/>
                <w:szCs w:val="21"/>
              </w:rPr>
              <w:t>2</w:t>
            </w:r>
            <w:r>
              <w:rPr>
                <w:rFonts w:hint="eastAsia"/>
                <w:szCs w:val="21"/>
              </w:rPr>
              <w:t xml:space="preserve"> </w:t>
            </w:r>
            <w:r>
              <w:rPr>
                <w:szCs w:val="21"/>
              </w:rPr>
              <w:t>圆形断面测点数及布置方法</w:t>
            </w:r>
            <w:r>
              <w:rPr>
                <w:rFonts w:hint="eastAsia"/>
                <w:szCs w:val="21"/>
              </w:rPr>
              <w:t>应符合</w:t>
            </w:r>
            <w:r>
              <w:rPr>
                <w:szCs w:val="21"/>
              </w:rPr>
              <w:t>表</w:t>
            </w:r>
            <w:r>
              <w:rPr>
                <w:rFonts w:hint="eastAsia"/>
                <w:szCs w:val="21"/>
              </w:rPr>
              <w:t>E.1.3-2</w:t>
            </w:r>
            <w:r>
              <w:rPr>
                <w:szCs w:val="21"/>
              </w:rPr>
              <w:t>和图</w:t>
            </w:r>
            <w:r>
              <w:rPr>
                <w:rFonts w:hint="eastAsia"/>
                <w:szCs w:val="21"/>
              </w:rPr>
              <w:t>E.1.3-2的规定</w:t>
            </w:r>
            <w:r>
              <w:rPr>
                <w:szCs w:val="21"/>
              </w:rPr>
              <w:t>。</w:t>
            </w:r>
          </w:p>
          <w:p>
            <w:pPr>
              <w:snapToGrid w:val="0"/>
              <w:rPr>
                <w:szCs w:val="21"/>
              </w:rPr>
            </w:pPr>
          </w:p>
          <w:p>
            <w:pPr>
              <w:snapToGrid w:val="0"/>
              <w:ind w:left="360"/>
              <w:jc w:val="center"/>
              <w:rPr>
                <w:szCs w:val="21"/>
              </w:rPr>
            </w:pPr>
            <w:r>
              <w:rPr>
                <w:szCs w:val="21"/>
              </w:rPr>
              <w:t>表</w:t>
            </w:r>
            <w:r>
              <w:rPr>
                <w:rFonts w:hint="eastAsia"/>
                <w:szCs w:val="21"/>
              </w:rPr>
              <w:t>E.1.3-1</w:t>
            </w:r>
            <w:r>
              <w:rPr>
                <w:szCs w:val="21"/>
              </w:rPr>
              <w:t xml:space="preserve"> 矩形断面测点位置</w:t>
            </w:r>
          </w:p>
          <w:tbl>
            <w:tblPr>
              <w:tblStyle w:val="19"/>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1132"/>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snapToGrid w:val="0"/>
                    <w:jc w:val="center"/>
                    <w:rPr>
                      <w:szCs w:val="21"/>
                    </w:rPr>
                  </w:pPr>
                  <w:r>
                    <w:rPr>
                      <w:rFonts w:hint="eastAsia" w:ascii="宋体" w:hAnsi="宋体"/>
                      <w:szCs w:val="21"/>
                    </w:rPr>
                    <w:t>横线数或每条横线上的测点数目</w:t>
                  </w:r>
                </w:p>
              </w:tc>
              <w:tc>
                <w:tcPr>
                  <w:tcW w:w="1132" w:type="dxa"/>
                </w:tcPr>
                <w:p>
                  <w:pPr>
                    <w:snapToGrid w:val="0"/>
                    <w:jc w:val="center"/>
                    <w:rPr>
                      <w:szCs w:val="21"/>
                    </w:rPr>
                  </w:pPr>
                  <w:r>
                    <w:rPr>
                      <w:rFonts w:hint="eastAsia" w:ascii="宋体" w:hAnsi="宋体"/>
                      <w:szCs w:val="21"/>
                    </w:rPr>
                    <w:t>测</w:t>
                  </w:r>
                  <w:r>
                    <w:rPr>
                      <w:szCs w:val="21"/>
                    </w:rPr>
                    <w:t>点</w:t>
                  </w:r>
                </w:p>
              </w:tc>
              <w:tc>
                <w:tcPr>
                  <w:tcW w:w="1600" w:type="dxa"/>
                </w:tcPr>
                <w:p>
                  <w:pPr>
                    <w:snapToGrid w:val="0"/>
                    <w:jc w:val="center"/>
                    <w:rPr>
                      <w:szCs w:val="21"/>
                    </w:rPr>
                  </w:pPr>
                  <w:r>
                    <w:rPr>
                      <w:szCs w:val="21"/>
                    </w:rPr>
                    <w:t>测点位置X/</w:t>
                  </w:r>
                  <w:r>
                    <w:rPr>
                      <w:rFonts w:hint="eastAsia"/>
                      <w:szCs w:val="21"/>
                    </w:rPr>
                    <w:t>A</w:t>
                  </w:r>
                  <w:r>
                    <w:rPr>
                      <w:szCs w:val="21"/>
                    </w:rPr>
                    <w:t>或X/H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restart"/>
                </w:tcPr>
                <w:p>
                  <w:pPr>
                    <w:snapToGrid w:val="0"/>
                    <w:jc w:val="center"/>
                    <w:rPr>
                      <w:szCs w:val="21"/>
                    </w:rPr>
                  </w:pPr>
                  <w:r>
                    <w:rPr>
                      <w:rFonts w:hint="eastAsia"/>
                      <w:szCs w:val="21"/>
                    </w:rPr>
                    <w:t>5</w:t>
                  </w:r>
                </w:p>
              </w:tc>
              <w:tc>
                <w:tcPr>
                  <w:tcW w:w="1132" w:type="dxa"/>
                  <w:vAlign w:val="center"/>
                </w:tcPr>
                <w:p>
                  <w:pPr>
                    <w:snapToGrid w:val="0"/>
                    <w:jc w:val="center"/>
                    <w:rPr>
                      <w:szCs w:val="21"/>
                    </w:rPr>
                  </w:pPr>
                  <w:r>
                    <w:rPr>
                      <w:szCs w:val="21"/>
                    </w:rPr>
                    <w:t>1</w:t>
                  </w:r>
                </w:p>
              </w:tc>
              <w:tc>
                <w:tcPr>
                  <w:tcW w:w="1600" w:type="dxa"/>
                  <w:vAlign w:val="center"/>
                </w:tcPr>
                <w:p>
                  <w:pPr>
                    <w:snapToGrid w:val="0"/>
                    <w:jc w:val="center"/>
                    <w:rPr>
                      <w:szCs w:val="21"/>
                    </w:rPr>
                  </w:pPr>
                  <w:r>
                    <w:rPr>
                      <w:szCs w:val="21"/>
                    </w:rPr>
                    <w:t>0.074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rPr>
                  </w:pPr>
                </w:p>
              </w:tc>
              <w:tc>
                <w:tcPr>
                  <w:tcW w:w="1132" w:type="dxa"/>
                  <w:vAlign w:val="center"/>
                </w:tcPr>
                <w:p>
                  <w:pPr>
                    <w:snapToGrid w:val="0"/>
                    <w:jc w:val="center"/>
                    <w:rPr>
                      <w:szCs w:val="21"/>
                    </w:rPr>
                  </w:pPr>
                  <w:r>
                    <w:rPr>
                      <w:szCs w:val="21"/>
                    </w:rPr>
                    <w:t>2</w:t>
                  </w:r>
                </w:p>
              </w:tc>
              <w:tc>
                <w:tcPr>
                  <w:tcW w:w="1600" w:type="dxa"/>
                  <w:vAlign w:val="center"/>
                </w:tcPr>
                <w:p>
                  <w:pPr>
                    <w:snapToGrid w:val="0"/>
                    <w:jc w:val="center"/>
                    <w:rPr>
                      <w:szCs w:val="21"/>
                    </w:rPr>
                  </w:pPr>
                  <w:r>
                    <w:rPr>
                      <w:szCs w:val="21"/>
                    </w:rPr>
                    <w:t>0.288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rPr>
                  </w:pPr>
                </w:p>
              </w:tc>
              <w:tc>
                <w:tcPr>
                  <w:tcW w:w="1132" w:type="dxa"/>
                  <w:vAlign w:val="center"/>
                </w:tcPr>
                <w:p>
                  <w:pPr>
                    <w:snapToGrid w:val="0"/>
                    <w:jc w:val="center"/>
                    <w:rPr>
                      <w:szCs w:val="21"/>
                    </w:rPr>
                  </w:pPr>
                  <w:r>
                    <w:rPr>
                      <w:szCs w:val="21"/>
                    </w:rPr>
                    <w:t>3</w:t>
                  </w:r>
                </w:p>
              </w:tc>
              <w:tc>
                <w:tcPr>
                  <w:tcW w:w="1600" w:type="dxa"/>
                  <w:vAlign w:val="center"/>
                </w:tcPr>
                <w:p>
                  <w:pPr>
                    <w:snapToGrid w:val="0"/>
                    <w:jc w:val="center"/>
                    <w:rPr>
                      <w:szCs w:val="21"/>
                    </w:rPr>
                  </w:pPr>
                  <w:r>
                    <w:rPr>
                      <w:szCs w:val="21"/>
                    </w:rPr>
                    <w:t>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rPr>
                  </w:pPr>
                </w:p>
              </w:tc>
              <w:tc>
                <w:tcPr>
                  <w:tcW w:w="1132" w:type="dxa"/>
                  <w:vAlign w:val="center"/>
                </w:tcPr>
                <w:p>
                  <w:pPr>
                    <w:snapToGrid w:val="0"/>
                    <w:jc w:val="center"/>
                    <w:rPr>
                      <w:szCs w:val="21"/>
                    </w:rPr>
                  </w:pPr>
                  <w:r>
                    <w:rPr>
                      <w:szCs w:val="21"/>
                    </w:rPr>
                    <w:t>4</w:t>
                  </w:r>
                </w:p>
              </w:tc>
              <w:tc>
                <w:tcPr>
                  <w:tcW w:w="1600" w:type="dxa"/>
                  <w:vAlign w:val="center"/>
                </w:tcPr>
                <w:p>
                  <w:pPr>
                    <w:snapToGrid w:val="0"/>
                    <w:jc w:val="center"/>
                    <w:rPr>
                      <w:szCs w:val="21"/>
                    </w:rPr>
                  </w:pPr>
                  <w:r>
                    <w:rPr>
                      <w:szCs w:val="21"/>
                    </w:rPr>
                    <w:t>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rPr>
                  </w:pPr>
                </w:p>
              </w:tc>
              <w:tc>
                <w:tcPr>
                  <w:tcW w:w="1132" w:type="dxa"/>
                  <w:vAlign w:val="center"/>
                </w:tcPr>
                <w:p>
                  <w:pPr>
                    <w:snapToGrid w:val="0"/>
                    <w:jc w:val="center"/>
                    <w:rPr>
                      <w:szCs w:val="21"/>
                    </w:rPr>
                  </w:pPr>
                  <w:r>
                    <w:rPr>
                      <w:szCs w:val="21"/>
                    </w:rPr>
                    <w:t>5</w:t>
                  </w:r>
                </w:p>
              </w:tc>
              <w:tc>
                <w:tcPr>
                  <w:tcW w:w="1600" w:type="dxa"/>
                  <w:vAlign w:val="center"/>
                </w:tcPr>
                <w:p>
                  <w:pPr>
                    <w:snapToGrid w:val="0"/>
                    <w:jc w:val="center"/>
                    <w:rPr>
                      <w:szCs w:val="21"/>
                    </w:rPr>
                  </w:pPr>
                  <w:r>
                    <w:rPr>
                      <w:szCs w:val="21"/>
                    </w:rPr>
                    <w:t>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restart"/>
                </w:tcPr>
                <w:p>
                  <w:pPr>
                    <w:snapToGrid w:val="0"/>
                    <w:jc w:val="center"/>
                    <w:rPr>
                      <w:szCs w:val="21"/>
                    </w:rPr>
                  </w:pPr>
                  <w:r>
                    <w:rPr>
                      <w:rFonts w:hint="eastAsia"/>
                      <w:szCs w:val="21"/>
                    </w:rPr>
                    <w:t>6</w:t>
                  </w:r>
                </w:p>
              </w:tc>
              <w:tc>
                <w:tcPr>
                  <w:tcW w:w="1132" w:type="dxa"/>
                  <w:vAlign w:val="center"/>
                </w:tcPr>
                <w:p>
                  <w:pPr>
                    <w:snapToGrid w:val="0"/>
                    <w:jc w:val="center"/>
                    <w:rPr>
                      <w:szCs w:val="21"/>
                    </w:rPr>
                  </w:pPr>
                  <w:r>
                    <w:rPr>
                      <w:szCs w:val="21"/>
                    </w:rPr>
                    <w:t>1</w:t>
                  </w:r>
                </w:p>
              </w:tc>
              <w:tc>
                <w:tcPr>
                  <w:tcW w:w="1600" w:type="dxa"/>
                  <w:vAlign w:val="center"/>
                </w:tcPr>
                <w:p>
                  <w:pPr>
                    <w:snapToGrid w:val="0"/>
                    <w:jc w:val="center"/>
                    <w:rPr>
                      <w:szCs w:val="21"/>
                    </w:rPr>
                  </w:pPr>
                  <w:r>
                    <w:rPr>
                      <w:szCs w:val="21"/>
                    </w:rPr>
                    <w:t>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rPr>
                  </w:pPr>
                </w:p>
              </w:tc>
              <w:tc>
                <w:tcPr>
                  <w:tcW w:w="1132" w:type="dxa"/>
                  <w:vAlign w:val="center"/>
                </w:tcPr>
                <w:p>
                  <w:pPr>
                    <w:snapToGrid w:val="0"/>
                    <w:jc w:val="center"/>
                    <w:rPr>
                      <w:szCs w:val="21"/>
                    </w:rPr>
                  </w:pPr>
                  <w:r>
                    <w:rPr>
                      <w:szCs w:val="21"/>
                    </w:rPr>
                    <w:t>2</w:t>
                  </w:r>
                </w:p>
              </w:tc>
              <w:tc>
                <w:tcPr>
                  <w:tcW w:w="1600" w:type="dxa"/>
                  <w:vAlign w:val="center"/>
                </w:tcPr>
                <w:p>
                  <w:pPr>
                    <w:snapToGrid w:val="0"/>
                    <w:jc w:val="center"/>
                    <w:rPr>
                      <w:szCs w:val="21"/>
                    </w:rPr>
                  </w:pPr>
                  <w:r>
                    <w:rPr>
                      <w:szCs w:val="21"/>
                    </w:rPr>
                    <w:t>0.235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rPr>
                  </w:pPr>
                </w:p>
              </w:tc>
              <w:tc>
                <w:tcPr>
                  <w:tcW w:w="1132" w:type="dxa"/>
                  <w:vAlign w:val="center"/>
                </w:tcPr>
                <w:p>
                  <w:pPr>
                    <w:snapToGrid w:val="0"/>
                    <w:jc w:val="center"/>
                    <w:rPr>
                      <w:szCs w:val="21"/>
                    </w:rPr>
                  </w:pPr>
                  <w:r>
                    <w:rPr>
                      <w:szCs w:val="21"/>
                    </w:rPr>
                    <w:t>3</w:t>
                  </w:r>
                </w:p>
              </w:tc>
              <w:tc>
                <w:tcPr>
                  <w:tcW w:w="1600" w:type="dxa"/>
                  <w:vAlign w:val="center"/>
                </w:tcPr>
                <w:p>
                  <w:pPr>
                    <w:snapToGrid w:val="0"/>
                    <w:jc w:val="center"/>
                    <w:rPr>
                      <w:szCs w:val="21"/>
                    </w:rPr>
                  </w:pPr>
                  <w:r>
                    <w:rPr>
                      <w:szCs w:val="21"/>
                    </w:rPr>
                    <w:t>0.437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rPr>
                  </w:pPr>
                </w:p>
              </w:tc>
              <w:tc>
                <w:tcPr>
                  <w:tcW w:w="1132" w:type="dxa"/>
                  <w:vAlign w:val="center"/>
                </w:tcPr>
                <w:p>
                  <w:pPr>
                    <w:snapToGrid w:val="0"/>
                    <w:jc w:val="center"/>
                    <w:rPr>
                      <w:szCs w:val="21"/>
                    </w:rPr>
                  </w:pPr>
                  <w:r>
                    <w:rPr>
                      <w:szCs w:val="21"/>
                    </w:rPr>
                    <w:t>4</w:t>
                  </w:r>
                </w:p>
              </w:tc>
              <w:tc>
                <w:tcPr>
                  <w:tcW w:w="1600" w:type="dxa"/>
                  <w:vAlign w:val="center"/>
                </w:tcPr>
                <w:p>
                  <w:pPr>
                    <w:snapToGrid w:val="0"/>
                    <w:jc w:val="center"/>
                    <w:rPr>
                      <w:szCs w:val="21"/>
                    </w:rPr>
                  </w:pPr>
                  <w:r>
                    <w:rPr>
                      <w:szCs w:val="21"/>
                    </w:rPr>
                    <w:t>0.563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rPr>
                  </w:pPr>
                </w:p>
              </w:tc>
              <w:tc>
                <w:tcPr>
                  <w:tcW w:w="1132" w:type="dxa"/>
                  <w:vAlign w:val="center"/>
                </w:tcPr>
                <w:p>
                  <w:pPr>
                    <w:snapToGrid w:val="0"/>
                    <w:jc w:val="center"/>
                    <w:rPr>
                      <w:szCs w:val="21"/>
                    </w:rPr>
                  </w:pPr>
                  <w:r>
                    <w:rPr>
                      <w:szCs w:val="21"/>
                    </w:rPr>
                    <w:t>5</w:t>
                  </w:r>
                </w:p>
              </w:tc>
              <w:tc>
                <w:tcPr>
                  <w:tcW w:w="1600" w:type="dxa"/>
                  <w:vAlign w:val="center"/>
                </w:tcPr>
                <w:p>
                  <w:pPr>
                    <w:snapToGrid w:val="0"/>
                    <w:jc w:val="center"/>
                    <w:rPr>
                      <w:szCs w:val="21"/>
                    </w:rPr>
                  </w:pPr>
                  <w:r>
                    <w:rPr>
                      <w:szCs w:val="21"/>
                    </w:rPr>
                    <w:t>0.765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rPr>
                  </w:pPr>
                </w:p>
              </w:tc>
              <w:tc>
                <w:tcPr>
                  <w:tcW w:w="1132" w:type="dxa"/>
                  <w:vAlign w:val="center"/>
                </w:tcPr>
                <w:p>
                  <w:pPr>
                    <w:snapToGrid w:val="0"/>
                    <w:jc w:val="center"/>
                    <w:rPr>
                      <w:szCs w:val="21"/>
                    </w:rPr>
                  </w:pPr>
                  <w:r>
                    <w:rPr>
                      <w:szCs w:val="21"/>
                    </w:rPr>
                    <w:t>6</w:t>
                  </w:r>
                </w:p>
              </w:tc>
              <w:tc>
                <w:tcPr>
                  <w:tcW w:w="1600" w:type="dxa"/>
                  <w:vAlign w:val="center"/>
                </w:tcPr>
                <w:p>
                  <w:pPr>
                    <w:snapToGrid w:val="0"/>
                    <w:jc w:val="center"/>
                    <w:rPr>
                      <w:szCs w:val="21"/>
                    </w:rPr>
                  </w:pPr>
                  <w:r>
                    <w:rPr>
                      <w:szCs w:val="21"/>
                    </w:rPr>
                    <w:t>0.939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restart"/>
                </w:tcPr>
                <w:p>
                  <w:pPr>
                    <w:snapToGrid w:val="0"/>
                    <w:jc w:val="center"/>
                    <w:rPr>
                      <w:szCs w:val="21"/>
                    </w:rPr>
                  </w:pPr>
                  <w:r>
                    <w:rPr>
                      <w:rFonts w:hint="eastAsia"/>
                      <w:szCs w:val="21"/>
                    </w:rPr>
                    <w:t>7</w:t>
                  </w:r>
                </w:p>
              </w:tc>
              <w:tc>
                <w:tcPr>
                  <w:tcW w:w="1132" w:type="dxa"/>
                  <w:vAlign w:val="center"/>
                </w:tcPr>
                <w:p>
                  <w:pPr>
                    <w:snapToGrid w:val="0"/>
                    <w:jc w:val="center"/>
                    <w:rPr>
                      <w:szCs w:val="21"/>
                    </w:rPr>
                  </w:pPr>
                  <w:r>
                    <w:rPr>
                      <w:szCs w:val="21"/>
                    </w:rPr>
                    <w:t>1</w:t>
                  </w:r>
                </w:p>
              </w:tc>
              <w:tc>
                <w:tcPr>
                  <w:tcW w:w="1600" w:type="dxa"/>
                  <w:vAlign w:val="center"/>
                </w:tcPr>
                <w:p>
                  <w:pPr>
                    <w:snapToGrid w:val="0"/>
                    <w:jc w:val="center"/>
                    <w:rPr>
                      <w:szCs w:val="21"/>
                    </w:rPr>
                  </w:pPr>
                  <w:r>
                    <w:rPr>
                      <w:szCs w:val="21"/>
                    </w:rPr>
                    <w:t>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rPr>
                  </w:pPr>
                </w:p>
              </w:tc>
              <w:tc>
                <w:tcPr>
                  <w:tcW w:w="1132" w:type="dxa"/>
                  <w:vAlign w:val="center"/>
                </w:tcPr>
                <w:p>
                  <w:pPr>
                    <w:snapToGrid w:val="0"/>
                    <w:jc w:val="center"/>
                    <w:rPr>
                      <w:szCs w:val="21"/>
                    </w:rPr>
                  </w:pPr>
                  <w:r>
                    <w:rPr>
                      <w:szCs w:val="21"/>
                    </w:rPr>
                    <w:t>2</w:t>
                  </w:r>
                </w:p>
              </w:tc>
              <w:tc>
                <w:tcPr>
                  <w:tcW w:w="1600" w:type="dxa"/>
                  <w:vAlign w:val="center"/>
                </w:tcPr>
                <w:p>
                  <w:pPr>
                    <w:snapToGrid w:val="0"/>
                    <w:jc w:val="center"/>
                    <w:rPr>
                      <w:szCs w:val="21"/>
                    </w:rPr>
                  </w:pPr>
                  <w:r>
                    <w:rPr>
                      <w:szCs w:val="21"/>
                    </w:rPr>
                    <w:t>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rPr>
                  </w:pPr>
                </w:p>
              </w:tc>
              <w:tc>
                <w:tcPr>
                  <w:tcW w:w="1132" w:type="dxa"/>
                  <w:vAlign w:val="center"/>
                </w:tcPr>
                <w:p>
                  <w:pPr>
                    <w:snapToGrid w:val="0"/>
                    <w:jc w:val="center"/>
                    <w:rPr>
                      <w:szCs w:val="21"/>
                    </w:rPr>
                  </w:pPr>
                  <w:r>
                    <w:rPr>
                      <w:szCs w:val="21"/>
                    </w:rPr>
                    <w:t>3</w:t>
                  </w:r>
                </w:p>
              </w:tc>
              <w:tc>
                <w:tcPr>
                  <w:tcW w:w="1600" w:type="dxa"/>
                  <w:vAlign w:val="center"/>
                </w:tcPr>
                <w:p>
                  <w:pPr>
                    <w:snapToGrid w:val="0"/>
                    <w:jc w:val="center"/>
                    <w:rPr>
                      <w:szCs w:val="21"/>
                    </w:rPr>
                  </w:pPr>
                  <w:r>
                    <w:rPr>
                      <w:szCs w:val="21"/>
                    </w:rPr>
                    <w:t>0.366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rPr>
                  </w:pPr>
                </w:p>
              </w:tc>
              <w:tc>
                <w:tcPr>
                  <w:tcW w:w="1132" w:type="dxa"/>
                  <w:vAlign w:val="center"/>
                </w:tcPr>
                <w:p>
                  <w:pPr>
                    <w:snapToGrid w:val="0"/>
                    <w:jc w:val="center"/>
                    <w:rPr>
                      <w:szCs w:val="21"/>
                    </w:rPr>
                  </w:pPr>
                  <w:r>
                    <w:rPr>
                      <w:szCs w:val="21"/>
                    </w:rPr>
                    <w:t>4</w:t>
                  </w:r>
                </w:p>
              </w:tc>
              <w:tc>
                <w:tcPr>
                  <w:tcW w:w="1600" w:type="dxa"/>
                  <w:vAlign w:val="center"/>
                </w:tcPr>
                <w:p>
                  <w:pPr>
                    <w:snapToGrid w:val="0"/>
                    <w:jc w:val="center"/>
                    <w:rPr>
                      <w:szCs w:val="21"/>
                    </w:rPr>
                  </w:pPr>
                  <w:r>
                    <w:rPr>
                      <w:szCs w:val="21"/>
                    </w:rPr>
                    <w:t>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rPr>
                  </w:pPr>
                </w:p>
              </w:tc>
              <w:tc>
                <w:tcPr>
                  <w:tcW w:w="1132" w:type="dxa"/>
                  <w:vAlign w:val="center"/>
                </w:tcPr>
                <w:p>
                  <w:pPr>
                    <w:snapToGrid w:val="0"/>
                    <w:jc w:val="center"/>
                    <w:rPr>
                      <w:szCs w:val="21"/>
                    </w:rPr>
                  </w:pPr>
                  <w:r>
                    <w:rPr>
                      <w:szCs w:val="21"/>
                    </w:rPr>
                    <w:t>5</w:t>
                  </w:r>
                </w:p>
              </w:tc>
              <w:tc>
                <w:tcPr>
                  <w:tcW w:w="1600" w:type="dxa"/>
                  <w:vAlign w:val="center"/>
                </w:tcPr>
                <w:p>
                  <w:pPr>
                    <w:snapToGrid w:val="0"/>
                    <w:jc w:val="center"/>
                    <w:rPr>
                      <w:szCs w:val="21"/>
                    </w:rPr>
                  </w:pPr>
                  <w:r>
                    <w:rPr>
                      <w:szCs w:val="21"/>
                    </w:rPr>
                    <w:t>0.634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rPr>
                  </w:pPr>
                </w:p>
              </w:tc>
              <w:tc>
                <w:tcPr>
                  <w:tcW w:w="1132" w:type="dxa"/>
                  <w:vAlign w:val="center"/>
                </w:tcPr>
                <w:p>
                  <w:pPr>
                    <w:snapToGrid w:val="0"/>
                    <w:jc w:val="center"/>
                    <w:rPr>
                      <w:szCs w:val="21"/>
                    </w:rPr>
                  </w:pPr>
                  <w:r>
                    <w:rPr>
                      <w:szCs w:val="21"/>
                    </w:rPr>
                    <w:t>6</w:t>
                  </w:r>
                </w:p>
              </w:tc>
              <w:tc>
                <w:tcPr>
                  <w:tcW w:w="1600" w:type="dxa"/>
                  <w:vAlign w:val="center"/>
                </w:tcPr>
                <w:p>
                  <w:pPr>
                    <w:snapToGrid w:val="0"/>
                    <w:jc w:val="center"/>
                    <w:rPr>
                      <w:szCs w:val="21"/>
                    </w:rPr>
                  </w:pPr>
                  <w:r>
                    <w:rPr>
                      <w:szCs w:val="21"/>
                    </w:rPr>
                    <w:t>0.797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rPr>
                  </w:pPr>
                </w:p>
              </w:tc>
              <w:tc>
                <w:tcPr>
                  <w:tcW w:w="1132" w:type="dxa"/>
                  <w:vAlign w:val="center"/>
                </w:tcPr>
                <w:p>
                  <w:pPr>
                    <w:snapToGrid w:val="0"/>
                    <w:jc w:val="center"/>
                    <w:rPr>
                      <w:szCs w:val="21"/>
                    </w:rPr>
                  </w:pPr>
                  <w:r>
                    <w:rPr>
                      <w:szCs w:val="21"/>
                    </w:rPr>
                    <w:t>7</w:t>
                  </w:r>
                </w:p>
              </w:tc>
              <w:tc>
                <w:tcPr>
                  <w:tcW w:w="1600" w:type="dxa"/>
                  <w:vAlign w:val="center"/>
                </w:tcPr>
                <w:p>
                  <w:pPr>
                    <w:snapToGrid w:val="0"/>
                    <w:jc w:val="center"/>
                    <w:rPr>
                      <w:szCs w:val="21"/>
                    </w:rPr>
                  </w:pPr>
                  <w:r>
                    <w:rPr>
                      <w:szCs w:val="21"/>
                    </w:rPr>
                    <w:t>0.947</w:t>
                  </w:r>
                </w:p>
              </w:tc>
            </w:tr>
          </w:tbl>
          <w:p>
            <w:pPr>
              <w:snapToGrid w:val="0"/>
              <w:rPr>
                <w:rFonts w:ascii="宋体" w:hAnsi="宋体"/>
                <w:szCs w:val="21"/>
              </w:rPr>
            </w:pPr>
            <w:r>
              <w:rPr>
                <w:rFonts w:hint="eastAsia" w:ascii="楷体_GB2312" w:eastAsia="楷体_GB2312"/>
                <w:szCs w:val="21"/>
              </w:rPr>
              <w:t xml:space="preserve">  </w:t>
            </w:r>
            <w:r>
              <w:rPr>
                <w:rFonts w:hint="eastAsia" w:ascii="宋体" w:hAnsi="宋体"/>
                <w:szCs w:val="21"/>
              </w:rPr>
              <w:t>注：1、当矩形截面的纵横比（长短边比）小于1.5时，横线（平行于短边）的数目和每条横线上的测点数目均不宜少于5个。当长边大于2m时，横线（平行于短边）的数目宜增加到5个以上。</w:t>
            </w:r>
          </w:p>
          <w:p>
            <w:pPr>
              <w:snapToGrid w:val="0"/>
              <w:ind w:firstLine="210" w:firstLineChars="100"/>
              <w:rPr>
                <w:rFonts w:ascii="宋体" w:hAnsi="宋体"/>
                <w:szCs w:val="21"/>
              </w:rPr>
            </w:pPr>
            <w:r>
              <w:rPr>
                <w:rFonts w:hint="eastAsia" w:ascii="宋体" w:hAnsi="宋体"/>
                <w:szCs w:val="21"/>
              </w:rPr>
              <w:t>2、当矩形截面的纵横比（长短边比）大于等于1.5时，横线（平行于短边）的数目宜增加到5个以上。</w:t>
            </w:r>
          </w:p>
          <w:p>
            <w:pPr>
              <w:snapToGrid w:val="0"/>
              <w:ind w:firstLine="210" w:firstLineChars="100"/>
              <w:rPr>
                <w:rFonts w:ascii="宋体" w:hAnsi="宋体"/>
                <w:szCs w:val="21"/>
              </w:rPr>
            </w:pPr>
            <w:r>
              <w:rPr>
                <w:rFonts w:hint="eastAsia" w:ascii="宋体" w:hAnsi="宋体"/>
                <w:szCs w:val="21"/>
              </w:rPr>
              <w:t>3、当矩形截面的纵横比（长短边比）小于等于1.2时，也可按等截面划分小截面，每个小截面边长宜为（200～250）mm。</w:t>
            </w:r>
          </w:p>
          <w:p>
            <w:pPr>
              <w:snapToGrid w:val="0"/>
              <w:ind w:left="360"/>
              <w:jc w:val="center"/>
              <w:rPr>
                <w:szCs w:val="21"/>
              </w:rPr>
            </w:pPr>
            <w:r>
              <w:rPr>
                <w:szCs w:val="21"/>
              </w:rPr>
              <w:object>
                <v:shape id="_x0000_i1036" o:spt="75" type="#_x0000_t75" style="height:207.85pt;width:195pt;" o:ole="t" filled="f" o:preferrelative="t" stroked="f" coordsize="21600,21600">
                  <v:path/>
                  <v:fill on="f" focussize="0,0"/>
                  <v:stroke on="f" joinstyle="miter"/>
                  <v:imagedata r:id="rId26" cropleft="27613f" croptop="15639f" cropright="18606f" cropbottom="12352f" o:title=""/>
                  <o:lock v:ext="edit" aspectratio="t"/>
                  <w10:wrap type="none"/>
                  <w10:anchorlock/>
                </v:shape>
                <o:OLEObject Type="Embed" ProgID="AutoCAD.Drawing.15" ShapeID="_x0000_i1036" DrawAspect="Content" ObjectID="_1468075736" r:id="rId25">
                  <o:LockedField>false</o:LockedField>
                </o:OLEObject>
              </w:object>
            </w:r>
          </w:p>
          <w:p>
            <w:pPr>
              <w:snapToGrid w:val="0"/>
              <w:jc w:val="center"/>
              <w:rPr>
                <w:rFonts w:eastAsia="黑体"/>
                <w:szCs w:val="21"/>
              </w:rPr>
            </w:pPr>
            <w:r>
              <w:rPr>
                <w:rFonts w:eastAsia="黑体"/>
                <w:szCs w:val="21"/>
              </w:rPr>
              <w:t>图</w:t>
            </w:r>
            <w:r>
              <w:rPr>
                <w:rFonts w:hint="eastAsia"/>
                <w:szCs w:val="21"/>
              </w:rPr>
              <w:t>E.1.2-2</w:t>
            </w:r>
            <w:r>
              <w:rPr>
                <w:rFonts w:eastAsia="黑体"/>
                <w:szCs w:val="21"/>
              </w:rPr>
              <w:t xml:space="preserve"> 圆形风管三个圆环时的测点布置</w:t>
            </w:r>
          </w:p>
          <w:p>
            <w:pPr>
              <w:widowControl/>
              <w:shd w:val="clear" w:color="auto" w:fill="FFFFFF"/>
              <w:jc w:val="center"/>
              <w:rPr>
                <w:rFonts w:ascii="微软雅黑" w:hAnsi="微软雅黑" w:eastAsia="微软雅黑" w:cs="宋体"/>
                <w:kern w:val="0"/>
                <w:szCs w:val="21"/>
              </w:rPr>
            </w:pPr>
            <w:r>
              <w:rPr>
                <w:rFonts w:hint="eastAsia" w:ascii="微软雅黑" w:hAnsi="微软雅黑" w:eastAsia="微软雅黑" w:cs="宋体"/>
                <w:b/>
                <w:bCs/>
                <w:kern w:val="0"/>
                <w:szCs w:val="21"/>
              </w:rPr>
              <w:t>表E.1.3 圆形风管测点到测孔距离</w:t>
            </w:r>
          </w:p>
          <w:p>
            <w:pPr>
              <w:snapToGrid w:val="0"/>
              <w:ind w:left="1" w:leftChars="-94" w:hanging="198" w:hangingChars="94"/>
              <w:jc w:val="center"/>
              <w:rPr>
                <w:b/>
                <w:szCs w:val="21"/>
              </w:rPr>
            </w:pPr>
          </w:p>
        </w:tc>
        <w:tc>
          <w:tcPr>
            <w:tcW w:w="5249" w:type="dxa"/>
          </w:tcPr>
          <w:p>
            <w:pPr>
              <w:snapToGrid w:val="0"/>
              <w:rPr>
                <w:szCs w:val="21"/>
              </w:rPr>
            </w:pPr>
            <w:r>
              <w:rPr>
                <w:rFonts w:hint="eastAsia"/>
                <w:b/>
                <w:szCs w:val="21"/>
              </w:rPr>
              <w:t xml:space="preserve">E.1.3 </w:t>
            </w:r>
            <w:r>
              <w:rPr>
                <w:rFonts w:hint="eastAsia"/>
                <w:bCs/>
                <w:szCs w:val="21"/>
                <w:u w:val="single"/>
              </w:rPr>
              <w:t>风管风量</w:t>
            </w:r>
            <w:r>
              <w:rPr>
                <w:szCs w:val="21"/>
              </w:rPr>
              <w:t>测量断面测点布置</w:t>
            </w:r>
            <w:r>
              <w:rPr>
                <w:rFonts w:hint="eastAsia"/>
                <w:szCs w:val="21"/>
              </w:rPr>
              <w:t>应符合下列规定</w:t>
            </w:r>
            <w:r>
              <w:rPr>
                <w:szCs w:val="21"/>
              </w:rPr>
              <w:t>：</w:t>
            </w:r>
          </w:p>
          <w:p>
            <w:pPr>
              <w:snapToGrid w:val="0"/>
              <w:rPr>
                <w:szCs w:val="21"/>
                <w:bdr w:val="single" w:color="auto" w:sz="4" w:space="0"/>
              </w:rPr>
            </w:pPr>
            <w:r>
              <w:rPr>
                <w:rFonts w:hint="eastAsia"/>
                <w:b/>
                <w:szCs w:val="21"/>
              </w:rPr>
              <w:t>1</w:t>
            </w:r>
            <w:r>
              <w:rPr>
                <w:rFonts w:hint="eastAsia"/>
                <w:szCs w:val="21"/>
                <w:bdr w:val="single" w:color="auto" w:sz="4" w:space="0"/>
              </w:rPr>
              <w:t>矩形断面测点数及布置方法应符合表</w:t>
            </w:r>
            <w:r>
              <w:rPr>
                <w:szCs w:val="21"/>
                <w:bdr w:val="single" w:color="auto" w:sz="4" w:space="0"/>
              </w:rPr>
              <w:t>E.1.3-1</w:t>
            </w:r>
            <w:r>
              <w:rPr>
                <w:rFonts w:hint="eastAsia"/>
                <w:szCs w:val="21"/>
                <w:bdr w:val="single" w:color="auto" w:sz="4" w:space="0"/>
              </w:rPr>
              <w:t>和图</w:t>
            </w:r>
            <w:r>
              <w:rPr>
                <w:szCs w:val="21"/>
                <w:bdr w:val="single" w:color="auto" w:sz="4" w:space="0"/>
              </w:rPr>
              <w:t>E.1.3-1</w:t>
            </w:r>
            <w:r>
              <w:rPr>
                <w:rFonts w:hint="eastAsia"/>
                <w:szCs w:val="21"/>
                <w:bdr w:val="single" w:color="auto" w:sz="4" w:space="0"/>
              </w:rPr>
              <w:t>的规定；</w:t>
            </w:r>
          </w:p>
          <w:p>
            <w:pPr>
              <w:snapToGrid w:val="0"/>
              <w:rPr>
                <w:szCs w:val="21"/>
                <w:u w:val="single"/>
              </w:rPr>
            </w:pPr>
            <w:r>
              <w:rPr>
                <w:rFonts w:hint="eastAsia"/>
                <w:b/>
                <w:szCs w:val="21"/>
                <w:u w:val="single"/>
              </w:rPr>
              <w:t>1</w:t>
            </w:r>
            <w:r>
              <w:rPr>
                <w:b/>
                <w:szCs w:val="21"/>
                <w:u w:val="single"/>
              </w:rPr>
              <w:t xml:space="preserve"> </w:t>
            </w:r>
            <w:r>
              <w:rPr>
                <w:rFonts w:hint="eastAsia"/>
                <w:szCs w:val="21"/>
                <w:u w:val="single"/>
              </w:rPr>
              <w:t>矩形风管断面测点数的确定及布置(图E.1.3-1)：应将矩形风管测定断面划分为若干个接近正方形的面积相等的小断面，且面积不应大于0.05m</w:t>
            </w:r>
            <w:r>
              <w:rPr>
                <w:rFonts w:hint="eastAsia"/>
                <w:szCs w:val="21"/>
                <w:u w:val="single"/>
                <w:vertAlign w:val="superscript"/>
              </w:rPr>
              <w:t>2</w:t>
            </w:r>
            <w:r>
              <w:rPr>
                <w:rFonts w:hint="eastAsia"/>
                <w:szCs w:val="21"/>
                <w:u w:val="single"/>
              </w:rPr>
              <w:t>，边长不应大于220mm(虚线分格)，测点应位于各个小断面的中心(十字交点)。</w:t>
            </w:r>
          </w:p>
          <w:p>
            <w:pPr>
              <w:snapToGrid w:val="0"/>
              <w:rPr>
                <w:szCs w:val="21"/>
                <w:u w:val="single"/>
              </w:rPr>
            </w:pPr>
            <w:r>
              <w:rPr>
                <w:rFonts w:hint="eastAsia"/>
                <w:b/>
                <w:szCs w:val="21"/>
                <w:u w:val="single"/>
              </w:rPr>
              <w:t>2</w:t>
            </w:r>
            <w:r>
              <w:rPr>
                <w:rFonts w:hint="eastAsia"/>
                <w:szCs w:val="21"/>
                <w:bdr w:val="single" w:color="auto" w:sz="4" w:space="0"/>
              </w:rPr>
              <w:t>圆形断面测点数及布置方法应符合表</w:t>
            </w:r>
            <w:r>
              <w:rPr>
                <w:szCs w:val="21"/>
                <w:bdr w:val="single" w:color="auto" w:sz="4" w:space="0"/>
              </w:rPr>
              <w:t>E.1.3-2</w:t>
            </w:r>
            <w:r>
              <w:rPr>
                <w:rFonts w:hint="eastAsia"/>
                <w:szCs w:val="21"/>
                <w:bdr w:val="single" w:color="auto" w:sz="4" w:space="0"/>
              </w:rPr>
              <w:t>和图</w:t>
            </w:r>
            <w:r>
              <w:rPr>
                <w:szCs w:val="21"/>
                <w:bdr w:val="single" w:color="auto" w:sz="4" w:space="0"/>
              </w:rPr>
              <w:t>E.1.3-2</w:t>
            </w:r>
            <w:r>
              <w:rPr>
                <w:rFonts w:hint="eastAsia"/>
                <w:szCs w:val="21"/>
                <w:bdr w:val="single" w:color="auto" w:sz="4" w:space="0"/>
              </w:rPr>
              <w:t>的规定。</w:t>
            </w:r>
            <w:r>
              <w:rPr>
                <w:rFonts w:hint="eastAsia"/>
                <w:szCs w:val="21"/>
                <w:u w:val="single"/>
              </w:rPr>
              <w:t>圆形风管断面测点数的确定及布置(图E.1.3-2)：应将圆形风管断面划分为若干个面积相等的同心圆环，测点布置在各圆环面积等分线上，并应在相互垂直的两直径上布置两个或四个测孔，各测点到管壁距离应符合表E.1.3的规定。</w:t>
            </w:r>
          </w:p>
          <w:p>
            <w:pPr>
              <w:snapToGrid w:val="0"/>
              <w:ind w:firstLine="174" w:firstLineChars="83"/>
              <w:rPr>
                <w:szCs w:val="21"/>
                <w:u w:val="single"/>
              </w:rPr>
            </w:pPr>
            <w:r>
              <w:rPr>
                <w:szCs w:val="21"/>
                <w:bdr w:val="single" w:color="auto" w:sz="4" w:space="0"/>
              </w:rPr>
              <w:object>
                <v:shape id="_x0000_i1037" o:spt="75" type="#_x0000_t75" style="height:172.4pt;width:218.7pt;" o:ole="t" filled="f" o:preferrelative="t" stroked="f" coordsize="21600,21600">
                  <v:path/>
                  <v:fill on="f" focussize="0,0"/>
                  <v:stroke on="f" joinstyle="miter"/>
                  <v:imagedata r:id="rId24" cropleft="4859f" croptop="7064f" cropright="18606f" cropbottom="1676f" o:title=""/>
                  <o:lock v:ext="edit" aspectratio="t"/>
                  <w10:wrap type="none"/>
                  <w10:anchorlock/>
                </v:shape>
                <o:OLEObject Type="Embed" ProgID="AutoCAD.Drawing.15" ShapeID="_x0000_i1037" DrawAspect="Content" ObjectID="_1468075737" r:id="rId27">
                  <o:LockedField>false</o:LockedField>
                </o:OLEObject>
              </w:object>
            </w:r>
          </w:p>
          <w:p>
            <w:pPr>
              <w:widowControl/>
              <w:shd w:val="clear" w:color="auto" w:fill="FFFFFF"/>
              <w:jc w:val="center"/>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"http://www.jianbiaoku.com/uploadfile/zzsite/crierion/2017-09-16/95506/4921605_bb5201a283a0477a8d4f8e9086fa7de1.jpg"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"http://www.jianbiaoku.com/uploadfile/zzsite/crierion/2017-09-16/95506/4921605_bb5201a283a0477a8d4f8e9086fa7de1.jpg"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"http://www.jianbiaoku.com/uploadfile/zzsite/crierion/2017-09-16/95506/4921605_bb5201a283a0477a8d4f8e9086fa7de1.jpg"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"http://www.jianbiaoku.com/uploadfile/zzsite/crierion/2017-09-16/95506/4921605_bb5201a283a0477a8d4f8e9086fa7de1.jpg"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"http://www.jianbiaoku.com/uploadfile/zzsite/crierion/2017-09-16/95506/4921605_bb5201a283a0477a8d4f8e9086fa7de1.jpg"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"http://www.jianbiaoku.com/uploadfile/zzsite/crierion/2017-09-16/95506/4921605_bb5201a283a0477a8d4f8e9086fa7de1.jpg"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"http://www.jianbiaoku.com/uploadfile/zzsite/crierion/2017-09-16/95506/4921605_bb5201a283a0477a8d4f8e9086fa7de1.jpg"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"http://www.jianbiaoku.com/uploadfile/zzsite/crierion/2017-09-16/95506/4921605_bb5201a283a0477a8d4f8e9086fa7de1.jpg"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"http://www.jianbiaoku.com/uploadfile/zzsite/crierion/2017-09-16/95506/4921605_bb5201a283a0477a8d4f8e9086fa7de1.jpg"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"http://www.jianbiaoku.com/uploadfile/zzsite/crierion/2017-09-16/95506/4921605_bb5201a283a0477a8d4f8e9086fa7de1.jpg"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"http://www.jianbiaoku.com/uploadfile/zzsite/crierion/2017-09-16/95506/4921605_bb5201a283a0477a8d4f8e9086fa7de1.jpg"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"http://www.jianbiaoku.com/uploadfile/zzsite/crierion/2017-09-16/95506/4921605_bb5201a283a0477a8d4f8e9086fa7de1.jpg"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"http://www.jianbiaoku.com/uploadfile/zzsite/crierion/2017-09-16/95506/4921605_bb5201a283a0477a8d4f8e9086fa7de1.jpg"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"http://www.jianbiaoku.com/uploadfile/zzsite/crierion/2017-09-16/95506/4921605_bb5201a283a0477a8d4f8e9086fa7de1.jpg"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"http://www.jianbiaoku.com/uploadfile/zzsite/crierion/2017-09-16/95506/4921605_bb5201a283a0477a8d4f8e9086fa7de1.jpg"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"http://www.jianbiaoku.com/uploadfile/zzsite/crierion/2017-09-16/95506/4921605_bb5201a283a0477a8d4f8e9086fa7de1.jpg"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"http://www.jianbiaoku.com/uploadfile/zzsite/crierion/2017-09-16/95506/4921605_bb5201a283a0477a8d4f8e9086fa7de1.jpg"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"http://www.jianbiaoku.com/uploadfile/zzsite/crierion/2017-09-16/95506/4921605_bb5201a283a0477a8d4f8e9086fa7de1.jpg"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"http://www.jianbiaoku.com/uploadfile/zzsite/crierion/2017-09-16/95506/4921605_bb5201a283a0477a8d4f8e9086fa7de1.jpg" \* MERGEFORMATINET </w:instrText>
            </w:r>
            <w:r>
              <w:rPr>
                <w:rFonts w:ascii="宋体" w:hAnsi="宋体" w:cs="宋体"/>
                <w:kern w:val="0"/>
                <w:szCs w:val="21"/>
              </w:rPr>
              <w:fldChar w:fldCharType="separate"/>
            </w:r>
            <w:r>
              <w:rPr>
                <w:rFonts w:ascii="宋体" w:hAnsi="宋体" w:cs="宋体"/>
                <w:kern w:val="0"/>
                <w:szCs w:val="21"/>
              </w:rPr>
              <w:pict>
                <v:shape id="_x0000_i1038" o:spt="75" type="#_x0000_t75" style="height:145.55pt;width:231.2pt;" filled="f" o:preferrelative="t" stroked="f" coordsize="21600,21600">
                  <v:path/>
                  <v:fill on="f" focussize="0,0"/>
                  <v:stroke on="f" joinstyle="miter"/>
                  <v:imagedata r:id="rId28" r:href="rId29" o:title=""/>
                  <o:lock v:ext="edit" aspectratio="t"/>
                  <w10:wrap type="none"/>
                  <w10:anchorlock/>
                </v:shape>
              </w:pict>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p>
          <w:p>
            <w:pPr>
              <w:widowControl/>
              <w:shd w:val="clear" w:color="auto" w:fill="FFFFFF"/>
              <w:jc w:val="center"/>
              <w:rPr>
                <w:rFonts w:ascii="宋体" w:hAnsi="宋体" w:cs="宋体"/>
                <w:b/>
                <w:bCs/>
                <w:kern w:val="0"/>
                <w:szCs w:val="21"/>
              </w:rPr>
            </w:pPr>
            <w:r>
              <w:rPr>
                <w:rFonts w:hint="eastAsia" w:ascii="宋体" w:hAnsi="宋体" w:cs="宋体"/>
                <w:b/>
                <w:bCs/>
                <w:kern w:val="0"/>
                <w:szCs w:val="21"/>
              </w:rPr>
              <w:t>图E.1.3-1 矩形风管测点布置示意</w:t>
            </w:r>
          </w:p>
          <w:p>
            <w:pPr>
              <w:snapToGrid w:val="0"/>
              <w:ind w:left="360"/>
              <w:jc w:val="center"/>
              <w:rPr>
                <w:szCs w:val="21"/>
                <w:bdr w:val="single" w:color="auto" w:sz="4" w:space="0"/>
              </w:rPr>
            </w:pPr>
            <w:r>
              <w:rPr>
                <w:szCs w:val="21"/>
                <w:bdr w:val="single" w:color="auto" w:sz="4" w:space="0"/>
              </w:rPr>
              <w:t>表</w:t>
            </w:r>
            <w:r>
              <w:rPr>
                <w:rFonts w:hint="eastAsia"/>
                <w:szCs w:val="21"/>
                <w:bdr w:val="single" w:color="auto" w:sz="4" w:space="0"/>
              </w:rPr>
              <w:t>E.1.3-1</w:t>
            </w:r>
            <w:r>
              <w:rPr>
                <w:szCs w:val="21"/>
                <w:bdr w:val="single" w:color="auto" w:sz="4" w:space="0"/>
              </w:rPr>
              <w:t xml:space="preserve"> 矩形断面测点位置</w:t>
            </w:r>
          </w:p>
          <w:tbl>
            <w:tblPr>
              <w:tblStyle w:val="19"/>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1132"/>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snapToGrid w:val="0"/>
                    <w:jc w:val="center"/>
                    <w:rPr>
                      <w:szCs w:val="21"/>
                      <w:bdr w:val="single" w:color="auto" w:sz="4" w:space="0"/>
                    </w:rPr>
                  </w:pPr>
                  <w:r>
                    <w:rPr>
                      <w:rFonts w:hint="eastAsia" w:ascii="宋体" w:hAnsi="宋体"/>
                      <w:szCs w:val="21"/>
                      <w:bdr w:val="single" w:color="auto" w:sz="4" w:space="0"/>
                    </w:rPr>
                    <w:t>横线数或每条横线上的测点数目</w:t>
                  </w:r>
                </w:p>
              </w:tc>
              <w:tc>
                <w:tcPr>
                  <w:tcW w:w="1132" w:type="dxa"/>
                </w:tcPr>
                <w:p>
                  <w:pPr>
                    <w:snapToGrid w:val="0"/>
                    <w:jc w:val="center"/>
                    <w:rPr>
                      <w:szCs w:val="21"/>
                      <w:bdr w:val="single" w:color="auto" w:sz="4" w:space="0"/>
                    </w:rPr>
                  </w:pPr>
                  <w:r>
                    <w:rPr>
                      <w:rFonts w:hint="eastAsia" w:ascii="宋体" w:hAnsi="宋体"/>
                      <w:szCs w:val="21"/>
                      <w:bdr w:val="single" w:color="auto" w:sz="4" w:space="0"/>
                    </w:rPr>
                    <w:t>测</w:t>
                  </w:r>
                  <w:r>
                    <w:rPr>
                      <w:szCs w:val="21"/>
                      <w:bdr w:val="single" w:color="auto" w:sz="4" w:space="0"/>
                    </w:rPr>
                    <w:t>点</w:t>
                  </w:r>
                </w:p>
              </w:tc>
              <w:tc>
                <w:tcPr>
                  <w:tcW w:w="1600" w:type="dxa"/>
                </w:tcPr>
                <w:p>
                  <w:pPr>
                    <w:snapToGrid w:val="0"/>
                    <w:jc w:val="center"/>
                    <w:rPr>
                      <w:szCs w:val="21"/>
                      <w:bdr w:val="single" w:color="auto" w:sz="4" w:space="0"/>
                    </w:rPr>
                  </w:pPr>
                  <w:r>
                    <w:rPr>
                      <w:szCs w:val="21"/>
                      <w:bdr w:val="single" w:color="auto" w:sz="4" w:space="0"/>
                    </w:rPr>
                    <w:t>测点位置X/</w:t>
                  </w:r>
                  <w:r>
                    <w:rPr>
                      <w:rFonts w:hint="eastAsia"/>
                      <w:szCs w:val="21"/>
                      <w:bdr w:val="single" w:color="auto" w:sz="4" w:space="0"/>
                    </w:rPr>
                    <w:t>A</w:t>
                  </w:r>
                  <w:r>
                    <w:rPr>
                      <w:szCs w:val="21"/>
                      <w:bdr w:val="single" w:color="auto" w:sz="4" w:space="0"/>
                    </w:rPr>
                    <w:t>或X/H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restart"/>
                </w:tcPr>
                <w:p>
                  <w:pPr>
                    <w:snapToGrid w:val="0"/>
                    <w:jc w:val="center"/>
                    <w:rPr>
                      <w:szCs w:val="21"/>
                      <w:bdr w:val="single" w:color="auto" w:sz="4" w:space="0"/>
                    </w:rPr>
                  </w:pPr>
                  <w:r>
                    <w:rPr>
                      <w:rFonts w:hint="eastAsia"/>
                      <w:szCs w:val="21"/>
                      <w:bdr w:val="single" w:color="auto" w:sz="4" w:space="0"/>
                    </w:rPr>
                    <w:t>5</w:t>
                  </w:r>
                </w:p>
              </w:tc>
              <w:tc>
                <w:tcPr>
                  <w:tcW w:w="1132" w:type="dxa"/>
                  <w:vAlign w:val="center"/>
                </w:tcPr>
                <w:p>
                  <w:pPr>
                    <w:snapToGrid w:val="0"/>
                    <w:jc w:val="center"/>
                    <w:rPr>
                      <w:szCs w:val="21"/>
                      <w:bdr w:val="single" w:color="auto" w:sz="4" w:space="0"/>
                    </w:rPr>
                  </w:pPr>
                  <w:r>
                    <w:rPr>
                      <w:szCs w:val="21"/>
                      <w:bdr w:val="single" w:color="auto" w:sz="4" w:space="0"/>
                    </w:rPr>
                    <w:t>1</w:t>
                  </w:r>
                </w:p>
              </w:tc>
              <w:tc>
                <w:tcPr>
                  <w:tcW w:w="1600" w:type="dxa"/>
                  <w:vAlign w:val="center"/>
                </w:tcPr>
                <w:p>
                  <w:pPr>
                    <w:snapToGrid w:val="0"/>
                    <w:jc w:val="center"/>
                    <w:rPr>
                      <w:szCs w:val="21"/>
                      <w:bdr w:val="single" w:color="auto" w:sz="4" w:space="0"/>
                    </w:rPr>
                  </w:pPr>
                  <w:r>
                    <w:rPr>
                      <w:szCs w:val="21"/>
                      <w:bdr w:val="single" w:color="auto" w:sz="4" w:space="0"/>
                    </w:rPr>
                    <w:t>0.074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bdr w:val="single" w:color="auto" w:sz="4" w:space="0"/>
                    </w:rPr>
                  </w:pPr>
                </w:p>
              </w:tc>
              <w:tc>
                <w:tcPr>
                  <w:tcW w:w="1132" w:type="dxa"/>
                  <w:vAlign w:val="center"/>
                </w:tcPr>
                <w:p>
                  <w:pPr>
                    <w:snapToGrid w:val="0"/>
                    <w:jc w:val="center"/>
                    <w:rPr>
                      <w:szCs w:val="21"/>
                      <w:bdr w:val="single" w:color="auto" w:sz="4" w:space="0"/>
                    </w:rPr>
                  </w:pPr>
                  <w:r>
                    <w:rPr>
                      <w:szCs w:val="21"/>
                      <w:bdr w:val="single" w:color="auto" w:sz="4" w:space="0"/>
                    </w:rPr>
                    <w:t>2</w:t>
                  </w:r>
                </w:p>
              </w:tc>
              <w:tc>
                <w:tcPr>
                  <w:tcW w:w="1600" w:type="dxa"/>
                  <w:vAlign w:val="center"/>
                </w:tcPr>
                <w:p>
                  <w:pPr>
                    <w:snapToGrid w:val="0"/>
                    <w:jc w:val="center"/>
                    <w:rPr>
                      <w:szCs w:val="21"/>
                      <w:bdr w:val="single" w:color="auto" w:sz="4" w:space="0"/>
                    </w:rPr>
                  </w:pPr>
                  <w:r>
                    <w:rPr>
                      <w:szCs w:val="21"/>
                      <w:bdr w:val="single" w:color="auto" w:sz="4" w:space="0"/>
                    </w:rPr>
                    <w:t>0.288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bdr w:val="single" w:color="auto" w:sz="4" w:space="0"/>
                    </w:rPr>
                  </w:pPr>
                </w:p>
              </w:tc>
              <w:tc>
                <w:tcPr>
                  <w:tcW w:w="1132" w:type="dxa"/>
                  <w:vAlign w:val="center"/>
                </w:tcPr>
                <w:p>
                  <w:pPr>
                    <w:snapToGrid w:val="0"/>
                    <w:jc w:val="center"/>
                    <w:rPr>
                      <w:szCs w:val="21"/>
                      <w:bdr w:val="single" w:color="auto" w:sz="4" w:space="0"/>
                    </w:rPr>
                  </w:pPr>
                  <w:r>
                    <w:rPr>
                      <w:szCs w:val="21"/>
                      <w:bdr w:val="single" w:color="auto" w:sz="4" w:space="0"/>
                    </w:rPr>
                    <w:t>3</w:t>
                  </w:r>
                </w:p>
              </w:tc>
              <w:tc>
                <w:tcPr>
                  <w:tcW w:w="1600" w:type="dxa"/>
                  <w:vAlign w:val="center"/>
                </w:tcPr>
                <w:p>
                  <w:pPr>
                    <w:snapToGrid w:val="0"/>
                    <w:jc w:val="center"/>
                    <w:rPr>
                      <w:szCs w:val="21"/>
                      <w:bdr w:val="single" w:color="auto" w:sz="4" w:space="0"/>
                    </w:rPr>
                  </w:pPr>
                  <w:r>
                    <w:rPr>
                      <w:szCs w:val="21"/>
                      <w:bdr w:val="single" w:color="auto" w:sz="4" w:space="0"/>
                    </w:rPr>
                    <w:t>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bdr w:val="single" w:color="auto" w:sz="4" w:space="0"/>
                    </w:rPr>
                  </w:pPr>
                </w:p>
              </w:tc>
              <w:tc>
                <w:tcPr>
                  <w:tcW w:w="1132" w:type="dxa"/>
                  <w:vAlign w:val="center"/>
                </w:tcPr>
                <w:p>
                  <w:pPr>
                    <w:snapToGrid w:val="0"/>
                    <w:jc w:val="center"/>
                    <w:rPr>
                      <w:szCs w:val="21"/>
                      <w:bdr w:val="single" w:color="auto" w:sz="4" w:space="0"/>
                    </w:rPr>
                  </w:pPr>
                  <w:r>
                    <w:rPr>
                      <w:szCs w:val="21"/>
                      <w:bdr w:val="single" w:color="auto" w:sz="4" w:space="0"/>
                    </w:rPr>
                    <w:t>4</w:t>
                  </w:r>
                </w:p>
              </w:tc>
              <w:tc>
                <w:tcPr>
                  <w:tcW w:w="1600" w:type="dxa"/>
                  <w:vAlign w:val="center"/>
                </w:tcPr>
                <w:p>
                  <w:pPr>
                    <w:snapToGrid w:val="0"/>
                    <w:jc w:val="center"/>
                    <w:rPr>
                      <w:szCs w:val="21"/>
                      <w:bdr w:val="single" w:color="auto" w:sz="4" w:space="0"/>
                    </w:rPr>
                  </w:pPr>
                  <w:r>
                    <w:rPr>
                      <w:szCs w:val="21"/>
                      <w:bdr w:val="single" w:color="auto" w:sz="4" w:space="0"/>
                    </w:rPr>
                    <w:t>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bdr w:val="single" w:color="auto" w:sz="4" w:space="0"/>
                    </w:rPr>
                  </w:pPr>
                </w:p>
              </w:tc>
              <w:tc>
                <w:tcPr>
                  <w:tcW w:w="1132" w:type="dxa"/>
                  <w:vAlign w:val="center"/>
                </w:tcPr>
                <w:p>
                  <w:pPr>
                    <w:snapToGrid w:val="0"/>
                    <w:jc w:val="center"/>
                    <w:rPr>
                      <w:szCs w:val="21"/>
                      <w:bdr w:val="single" w:color="auto" w:sz="4" w:space="0"/>
                    </w:rPr>
                  </w:pPr>
                  <w:r>
                    <w:rPr>
                      <w:szCs w:val="21"/>
                      <w:bdr w:val="single" w:color="auto" w:sz="4" w:space="0"/>
                    </w:rPr>
                    <w:t>5</w:t>
                  </w:r>
                </w:p>
              </w:tc>
              <w:tc>
                <w:tcPr>
                  <w:tcW w:w="1600" w:type="dxa"/>
                  <w:vAlign w:val="center"/>
                </w:tcPr>
                <w:p>
                  <w:pPr>
                    <w:snapToGrid w:val="0"/>
                    <w:jc w:val="center"/>
                    <w:rPr>
                      <w:szCs w:val="21"/>
                      <w:bdr w:val="single" w:color="auto" w:sz="4" w:space="0"/>
                    </w:rPr>
                  </w:pPr>
                  <w:r>
                    <w:rPr>
                      <w:szCs w:val="21"/>
                      <w:bdr w:val="single" w:color="auto" w:sz="4" w:space="0"/>
                    </w:rPr>
                    <w:t>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restart"/>
                </w:tcPr>
                <w:p>
                  <w:pPr>
                    <w:snapToGrid w:val="0"/>
                    <w:jc w:val="center"/>
                    <w:rPr>
                      <w:szCs w:val="21"/>
                      <w:bdr w:val="single" w:color="auto" w:sz="4" w:space="0"/>
                    </w:rPr>
                  </w:pPr>
                  <w:r>
                    <w:rPr>
                      <w:rFonts w:hint="eastAsia"/>
                      <w:szCs w:val="21"/>
                      <w:bdr w:val="single" w:color="auto" w:sz="4" w:space="0"/>
                    </w:rPr>
                    <w:t>6</w:t>
                  </w:r>
                </w:p>
              </w:tc>
              <w:tc>
                <w:tcPr>
                  <w:tcW w:w="1132" w:type="dxa"/>
                  <w:vAlign w:val="center"/>
                </w:tcPr>
                <w:p>
                  <w:pPr>
                    <w:snapToGrid w:val="0"/>
                    <w:jc w:val="center"/>
                    <w:rPr>
                      <w:szCs w:val="21"/>
                      <w:bdr w:val="single" w:color="auto" w:sz="4" w:space="0"/>
                    </w:rPr>
                  </w:pPr>
                  <w:r>
                    <w:rPr>
                      <w:szCs w:val="21"/>
                      <w:bdr w:val="single" w:color="auto" w:sz="4" w:space="0"/>
                    </w:rPr>
                    <w:t>1</w:t>
                  </w:r>
                </w:p>
              </w:tc>
              <w:tc>
                <w:tcPr>
                  <w:tcW w:w="1600" w:type="dxa"/>
                  <w:vAlign w:val="center"/>
                </w:tcPr>
                <w:p>
                  <w:pPr>
                    <w:snapToGrid w:val="0"/>
                    <w:jc w:val="center"/>
                    <w:rPr>
                      <w:szCs w:val="21"/>
                      <w:bdr w:val="single" w:color="auto" w:sz="4" w:space="0"/>
                    </w:rPr>
                  </w:pPr>
                  <w:r>
                    <w:rPr>
                      <w:szCs w:val="21"/>
                      <w:bdr w:val="single" w:color="auto" w:sz="4" w:space="0"/>
                    </w:rPr>
                    <w:t>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bdr w:val="single" w:color="auto" w:sz="4" w:space="0"/>
                    </w:rPr>
                  </w:pPr>
                </w:p>
              </w:tc>
              <w:tc>
                <w:tcPr>
                  <w:tcW w:w="1132" w:type="dxa"/>
                  <w:vAlign w:val="center"/>
                </w:tcPr>
                <w:p>
                  <w:pPr>
                    <w:snapToGrid w:val="0"/>
                    <w:jc w:val="center"/>
                    <w:rPr>
                      <w:szCs w:val="21"/>
                      <w:bdr w:val="single" w:color="auto" w:sz="4" w:space="0"/>
                    </w:rPr>
                  </w:pPr>
                  <w:r>
                    <w:rPr>
                      <w:szCs w:val="21"/>
                      <w:bdr w:val="single" w:color="auto" w:sz="4" w:space="0"/>
                    </w:rPr>
                    <w:t>2</w:t>
                  </w:r>
                </w:p>
              </w:tc>
              <w:tc>
                <w:tcPr>
                  <w:tcW w:w="1600" w:type="dxa"/>
                  <w:vAlign w:val="center"/>
                </w:tcPr>
                <w:p>
                  <w:pPr>
                    <w:snapToGrid w:val="0"/>
                    <w:jc w:val="center"/>
                    <w:rPr>
                      <w:szCs w:val="21"/>
                      <w:bdr w:val="single" w:color="auto" w:sz="4" w:space="0"/>
                    </w:rPr>
                  </w:pPr>
                  <w:r>
                    <w:rPr>
                      <w:szCs w:val="21"/>
                      <w:bdr w:val="single" w:color="auto" w:sz="4" w:space="0"/>
                    </w:rPr>
                    <w:t>0.235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bdr w:val="single" w:color="auto" w:sz="4" w:space="0"/>
                    </w:rPr>
                  </w:pPr>
                </w:p>
              </w:tc>
              <w:tc>
                <w:tcPr>
                  <w:tcW w:w="1132" w:type="dxa"/>
                  <w:vAlign w:val="center"/>
                </w:tcPr>
                <w:p>
                  <w:pPr>
                    <w:snapToGrid w:val="0"/>
                    <w:jc w:val="center"/>
                    <w:rPr>
                      <w:szCs w:val="21"/>
                      <w:bdr w:val="single" w:color="auto" w:sz="4" w:space="0"/>
                    </w:rPr>
                  </w:pPr>
                  <w:r>
                    <w:rPr>
                      <w:szCs w:val="21"/>
                      <w:bdr w:val="single" w:color="auto" w:sz="4" w:space="0"/>
                    </w:rPr>
                    <w:t>3</w:t>
                  </w:r>
                </w:p>
              </w:tc>
              <w:tc>
                <w:tcPr>
                  <w:tcW w:w="1600" w:type="dxa"/>
                  <w:vAlign w:val="center"/>
                </w:tcPr>
                <w:p>
                  <w:pPr>
                    <w:snapToGrid w:val="0"/>
                    <w:jc w:val="center"/>
                    <w:rPr>
                      <w:szCs w:val="21"/>
                      <w:bdr w:val="single" w:color="auto" w:sz="4" w:space="0"/>
                    </w:rPr>
                  </w:pPr>
                  <w:r>
                    <w:rPr>
                      <w:szCs w:val="21"/>
                      <w:bdr w:val="single" w:color="auto" w:sz="4" w:space="0"/>
                    </w:rPr>
                    <w:t>0.437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bdr w:val="single" w:color="auto" w:sz="4" w:space="0"/>
                    </w:rPr>
                  </w:pPr>
                </w:p>
              </w:tc>
              <w:tc>
                <w:tcPr>
                  <w:tcW w:w="1132" w:type="dxa"/>
                  <w:vAlign w:val="center"/>
                </w:tcPr>
                <w:p>
                  <w:pPr>
                    <w:snapToGrid w:val="0"/>
                    <w:jc w:val="center"/>
                    <w:rPr>
                      <w:szCs w:val="21"/>
                      <w:bdr w:val="single" w:color="auto" w:sz="4" w:space="0"/>
                    </w:rPr>
                  </w:pPr>
                  <w:r>
                    <w:rPr>
                      <w:szCs w:val="21"/>
                      <w:bdr w:val="single" w:color="auto" w:sz="4" w:space="0"/>
                    </w:rPr>
                    <w:t>4</w:t>
                  </w:r>
                </w:p>
              </w:tc>
              <w:tc>
                <w:tcPr>
                  <w:tcW w:w="1600" w:type="dxa"/>
                  <w:vAlign w:val="center"/>
                </w:tcPr>
                <w:p>
                  <w:pPr>
                    <w:snapToGrid w:val="0"/>
                    <w:jc w:val="center"/>
                    <w:rPr>
                      <w:szCs w:val="21"/>
                      <w:bdr w:val="single" w:color="auto" w:sz="4" w:space="0"/>
                    </w:rPr>
                  </w:pPr>
                  <w:r>
                    <w:rPr>
                      <w:szCs w:val="21"/>
                      <w:bdr w:val="single" w:color="auto" w:sz="4" w:space="0"/>
                    </w:rPr>
                    <w:t>0.563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bdr w:val="single" w:color="auto" w:sz="4" w:space="0"/>
                    </w:rPr>
                  </w:pPr>
                </w:p>
              </w:tc>
              <w:tc>
                <w:tcPr>
                  <w:tcW w:w="1132" w:type="dxa"/>
                  <w:vAlign w:val="center"/>
                </w:tcPr>
                <w:p>
                  <w:pPr>
                    <w:snapToGrid w:val="0"/>
                    <w:jc w:val="center"/>
                    <w:rPr>
                      <w:szCs w:val="21"/>
                      <w:bdr w:val="single" w:color="auto" w:sz="4" w:space="0"/>
                    </w:rPr>
                  </w:pPr>
                  <w:r>
                    <w:rPr>
                      <w:szCs w:val="21"/>
                      <w:bdr w:val="single" w:color="auto" w:sz="4" w:space="0"/>
                    </w:rPr>
                    <w:t>5</w:t>
                  </w:r>
                </w:p>
              </w:tc>
              <w:tc>
                <w:tcPr>
                  <w:tcW w:w="1600" w:type="dxa"/>
                  <w:vAlign w:val="center"/>
                </w:tcPr>
                <w:p>
                  <w:pPr>
                    <w:snapToGrid w:val="0"/>
                    <w:jc w:val="center"/>
                    <w:rPr>
                      <w:szCs w:val="21"/>
                      <w:bdr w:val="single" w:color="auto" w:sz="4" w:space="0"/>
                    </w:rPr>
                  </w:pPr>
                  <w:r>
                    <w:rPr>
                      <w:szCs w:val="21"/>
                      <w:bdr w:val="single" w:color="auto" w:sz="4" w:space="0"/>
                    </w:rPr>
                    <w:t>0.765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bdr w:val="single" w:color="auto" w:sz="4" w:space="0"/>
                    </w:rPr>
                  </w:pPr>
                </w:p>
              </w:tc>
              <w:tc>
                <w:tcPr>
                  <w:tcW w:w="1132" w:type="dxa"/>
                  <w:vAlign w:val="center"/>
                </w:tcPr>
                <w:p>
                  <w:pPr>
                    <w:snapToGrid w:val="0"/>
                    <w:jc w:val="center"/>
                    <w:rPr>
                      <w:szCs w:val="21"/>
                      <w:bdr w:val="single" w:color="auto" w:sz="4" w:space="0"/>
                    </w:rPr>
                  </w:pPr>
                  <w:r>
                    <w:rPr>
                      <w:szCs w:val="21"/>
                      <w:bdr w:val="single" w:color="auto" w:sz="4" w:space="0"/>
                    </w:rPr>
                    <w:t>6</w:t>
                  </w:r>
                </w:p>
              </w:tc>
              <w:tc>
                <w:tcPr>
                  <w:tcW w:w="1600" w:type="dxa"/>
                  <w:vAlign w:val="center"/>
                </w:tcPr>
                <w:p>
                  <w:pPr>
                    <w:snapToGrid w:val="0"/>
                    <w:jc w:val="center"/>
                    <w:rPr>
                      <w:szCs w:val="21"/>
                      <w:bdr w:val="single" w:color="auto" w:sz="4" w:space="0"/>
                    </w:rPr>
                  </w:pPr>
                  <w:r>
                    <w:rPr>
                      <w:szCs w:val="21"/>
                      <w:bdr w:val="single" w:color="auto" w:sz="4" w:space="0"/>
                    </w:rPr>
                    <w:t>0.939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restart"/>
                </w:tcPr>
                <w:p>
                  <w:pPr>
                    <w:snapToGrid w:val="0"/>
                    <w:jc w:val="center"/>
                    <w:rPr>
                      <w:szCs w:val="21"/>
                      <w:bdr w:val="single" w:color="auto" w:sz="4" w:space="0"/>
                    </w:rPr>
                  </w:pPr>
                  <w:r>
                    <w:rPr>
                      <w:rFonts w:hint="eastAsia"/>
                      <w:szCs w:val="21"/>
                      <w:bdr w:val="single" w:color="auto" w:sz="4" w:space="0"/>
                    </w:rPr>
                    <w:t>7</w:t>
                  </w:r>
                </w:p>
              </w:tc>
              <w:tc>
                <w:tcPr>
                  <w:tcW w:w="1132" w:type="dxa"/>
                  <w:vAlign w:val="center"/>
                </w:tcPr>
                <w:p>
                  <w:pPr>
                    <w:snapToGrid w:val="0"/>
                    <w:jc w:val="center"/>
                    <w:rPr>
                      <w:szCs w:val="21"/>
                      <w:bdr w:val="single" w:color="auto" w:sz="4" w:space="0"/>
                    </w:rPr>
                  </w:pPr>
                  <w:r>
                    <w:rPr>
                      <w:szCs w:val="21"/>
                      <w:bdr w:val="single" w:color="auto" w:sz="4" w:space="0"/>
                    </w:rPr>
                    <w:t>1</w:t>
                  </w:r>
                </w:p>
              </w:tc>
              <w:tc>
                <w:tcPr>
                  <w:tcW w:w="1600" w:type="dxa"/>
                  <w:vAlign w:val="center"/>
                </w:tcPr>
                <w:p>
                  <w:pPr>
                    <w:snapToGrid w:val="0"/>
                    <w:jc w:val="center"/>
                    <w:rPr>
                      <w:szCs w:val="21"/>
                      <w:bdr w:val="single" w:color="auto" w:sz="4" w:space="0"/>
                    </w:rPr>
                  </w:pPr>
                  <w:r>
                    <w:rPr>
                      <w:szCs w:val="21"/>
                      <w:bdr w:val="single" w:color="auto" w:sz="4" w:space="0"/>
                    </w:rPr>
                    <w:t>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bdr w:val="single" w:color="auto" w:sz="4" w:space="0"/>
                    </w:rPr>
                  </w:pPr>
                </w:p>
              </w:tc>
              <w:tc>
                <w:tcPr>
                  <w:tcW w:w="1132" w:type="dxa"/>
                  <w:vAlign w:val="center"/>
                </w:tcPr>
                <w:p>
                  <w:pPr>
                    <w:snapToGrid w:val="0"/>
                    <w:jc w:val="center"/>
                    <w:rPr>
                      <w:szCs w:val="21"/>
                      <w:bdr w:val="single" w:color="auto" w:sz="4" w:space="0"/>
                    </w:rPr>
                  </w:pPr>
                  <w:r>
                    <w:rPr>
                      <w:szCs w:val="21"/>
                      <w:bdr w:val="single" w:color="auto" w:sz="4" w:space="0"/>
                    </w:rPr>
                    <w:t>2</w:t>
                  </w:r>
                </w:p>
              </w:tc>
              <w:tc>
                <w:tcPr>
                  <w:tcW w:w="1600" w:type="dxa"/>
                  <w:vAlign w:val="center"/>
                </w:tcPr>
                <w:p>
                  <w:pPr>
                    <w:snapToGrid w:val="0"/>
                    <w:jc w:val="center"/>
                    <w:rPr>
                      <w:szCs w:val="21"/>
                      <w:bdr w:val="single" w:color="auto" w:sz="4" w:space="0"/>
                    </w:rPr>
                  </w:pPr>
                  <w:r>
                    <w:rPr>
                      <w:szCs w:val="21"/>
                      <w:bdr w:val="single" w:color="auto" w:sz="4" w:space="0"/>
                    </w:rPr>
                    <w:t>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bdr w:val="single" w:color="auto" w:sz="4" w:space="0"/>
                    </w:rPr>
                  </w:pPr>
                </w:p>
              </w:tc>
              <w:tc>
                <w:tcPr>
                  <w:tcW w:w="1132" w:type="dxa"/>
                  <w:vAlign w:val="center"/>
                </w:tcPr>
                <w:p>
                  <w:pPr>
                    <w:snapToGrid w:val="0"/>
                    <w:jc w:val="center"/>
                    <w:rPr>
                      <w:szCs w:val="21"/>
                      <w:bdr w:val="single" w:color="auto" w:sz="4" w:space="0"/>
                    </w:rPr>
                  </w:pPr>
                  <w:r>
                    <w:rPr>
                      <w:szCs w:val="21"/>
                      <w:bdr w:val="single" w:color="auto" w:sz="4" w:space="0"/>
                    </w:rPr>
                    <w:t>3</w:t>
                  </w:r>
                </w:p>
              </w:tc>
              <w:tc>
                <w:tcPr>
                  <w:tcW w:w="1600" w:type="dxa"/>
                  <w:vAlign w:val="center"/>
                </w:tcPr>
                <w:p>
                  <w:pPr>
                    <w:snapToGrid w:val="0"/>
                    <w:jc w:val="center"/>
                    <w:rPr>
                      <w:szCs w:val="21"/>
                      <w:bdr w:val="single" w:color="auto" w:sz="4" w:space="0"/>
                    </w:rPr>
                  </w:pPr>
                  <w:r>
                    <w:rPr>
                      <w:szCs w:val="21"/>
                      <w:bdr w:val="single" w:color="auto" w:sz="4" w:space="0"/>
                    </w:rPr>
                    <w:t>0.366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bdr w:val="single" w:color="auto" w:sz="4" w:space="0"/>
                    </w:rPr>
                  </w:pPr>
                </w:p>
              </w:tc>
              <w:tc>
                <w:tcPr>
                  <w:tcW w:w="1132" w:type="dxa"/>
                  <w:vAlign w:val="center"/>
                </w:tcPr>
                <w:p>
                  <w:pPr>
                    <w:snapToGrid w:val="0"/>
                    <w:jc w:val="center"/>
                    <w:rPr>
                      <w:szCs w:val="21"/>
                      <w:bdr w:val="single" w:color="auto" w:sz="4" w:space="0"/>
                    </w:rPr>
                  </w:pPr>
                  <w:r>
                    <w:rPr>
                      <w:szCs w:val="21"/>
                      <w:bdr w:val="single" w:color="auto" w:sz="4" w:space="0"/>
                    </w:rPr>
                    <w:t>4</w:t>
                  </w:r>
                </w:p>
              </w:tc>
              <w:tc>
                <w:tcPr>
                  <w:tcW w:w="1600" w:type="dxa"/>
                  <w:vAlign w:val="center"/>
                </w:tcPr>
                <w:p>
                  <w:pPr>
                    <w:snapToGrid w:val="0"/>
                    <w:jc w:val="center"/>
                    <w:rPr>
                      <w:szCs w:val="21"/>
                      <w:bdr w:val="single" w:color="auto" w:sz="4" w:space="0"/>
                    </w:rPr>
                  </w:pPr>
                  <w:r>
                    <w:rPr>
                      <w:szCs w:val="21"/>
                      <w:bdr w:val="single" w:color="auto" w:sz="4" w:space="0"/>
                    </w:rPr>
                    <w:t>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bdr w:val="single" w:color="auto" w:sz="4" w:space="0"/>
                    </w:rPr>
                  </w:pPr>
                </w:p>
              </w:tc>
              <w:tc>
                <w:tcPr>
                  <w:tcW w:w="1132" w:type="dxa"/>
                  <w:vAlign w:val="center"/>
                </w:tcPr>
                <w:p>
                  <w:pPr>
                    <w:snapToGrid w:val="0"/>
                    <w:jc w:val="center"/>
                    <w:rPr>
                      <w:szCs w:val="21"/>
                      <w:bdr w:val="single" w:color="auto" w:sz="4" w:space="0"/>
                    </w:rPr>
                  </w:pPr>
                  <w:r>
                    <w:rPr>
                      <w:szCs w:val="21"/>
                      <w:bdr w:val="single" w:color="auto" w:sz="4" w:space="0"/>
                    </w:rPr>
                    <w:t>5</w:t>
                  </w:r>
                </w:p>
              </w:tc>
              <w:tc>
                <w:tcPr>
                  <w:tcW w:w="1600" w:type="dxa"/>
                  <w:vAlign w:val="center"/>
                </w:tcPr>
                <w:p>
                  <w:pPr>
                    <w:snapToGrid w:val="0"/>
                    <w:jc w:val="center"/>
                    <w:rPr>
                      <w:szCs w:val="21"/>
                      <w:bdr w:val="single" w:color="auto" w:sz="4" w:space="0"/>
                    </w:rPr>
                  </w:pPr>
                  <w:r>
                    <w:rPr>
                      <w:szCs w:val="21"/>
                      <w:bdr w:val="single" w:color="auto" w:sz="4" w:space="0"/>
                    </w:rPr>
                    <w:t>0.634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bdr w:val="single" w:color="auto" w:sz="4" w:space="0"/>
                    </w:rPr>
                  </w:pPr>
                </w:p>
              </w:tc>
              <w:tc>
                <w:tcPr>
                  <w:tcW w:w="1132" w:type="dxa"/>
                  <w:vAlign w:val="center"/>
                </w:tcPr>
                <w:p>
                  <w:pPr>
                    <w:snapToGrid w:val="0"/>
                    <w:jc w:val="center"/>
                    <w:rPr>
                      <w:szCs w:val="21"/>
                      <w:bdr w:val="single" w:color="auto" w:sz="4" w:space="0"/>
                    </w:rPr>
                  </w:pPr>
                  <w:r>
                    <w:rPr>
                      <w:szCs w:val="21"/>
                      <w:bdr w:val="single" w:color="auto" w:sz="4" w:space="0"/>
                    </w:rPr>
                    <w:t>6</w:t>
                  </w:r>
                </w:p>
              </w:tc>
              <w:tc>
                <w:tcPr>
                  <w:tcW w:w="1600" w:type="dxa"/>
                  <w:vAlign w:val="center"/>
                </w:tcPr>
                <w:p>
                  <w:pPr>
                    <w:snapToGrid w:val="0"/>
                    <w:jc w:val="center"/>
                    <w:rPr>
                      <w:szCs w:val="21"/>
                      <w:bdr w:val="single" w:color="auto" w:sz="4" w:space="0"/>
                    </w:rPr>
                  </w:pPr>
                  <w:r>
                    <w:rPr>
                      <w:szCs w:val="21"/>
                      <w:bdr w:val="single" w:color="auto" w:sz="4" w:space="0"/>
                    </w:rPr>
                    <w:t>0.797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snapToGrid w:val="0"/>
                    <w:jc w:val="center"/>
                    <w:rPr>
                      <w:szCs w:val="21"/>
                      <w:bdr w:val="single" w:color="auto" w:sz="4" w:space="0"/>
                    </w:rPr>
                  </w:pPr>
                </w:p>
              </w:tc>
              <w:tc>
                <w:tcPr>
                  <w:tcW w:w="1132" w:type="dxa"/>
                  <w:vAlign w:val="center"/>
                </w:tcPr>
                <w:p>
                  <w:pPr>
                    <w:snapToGrid w:val="0"/>
                    <w:jc w:val="center"/>
                    <w:rPr>
                      <w:szCs w:val="21"/>
                      <w:bdr w:val="single" w:color="auto" w:sz="4" w:space="0"/>
                    </w:rPr>
                  </w:pPr>
                  <w:r>
                    <w:rPr>
                      <w:szCs w:val="21"/>
                      <w:bdr w:val="single" w:color="auto" w:sz="4" w:space="0"/>
                    </w:rPr>
                    <w:t>7</w:t>
                  </w:r>
                </w:p>
              </w:tc>
              <w:tc>
                <w:tcPr>
                  <w:tcW w:w="1600" w:type="dxa"/>
                  <w:vAlign w:val="center"/>
                </w:tcPr>
                <w:p>
                  <w:pPr>
                    <w:snapToGrid w:val="0"/>
                    <w:jc w:val="center"/>
                    <w:rPr>
                      <w:szCs w:val="21"/>
                      <w:bdr w:val="single" w:color="auto" w:sz="4" w:space="0"/>
                    </w:rPr>
                  </w:pPr>
                  <w:r>
                    <w:rPr>
                      <w:szCs w:val="21"/>
                      <w:bdr w:val="single" w:color="auto" w:sz="4" w:space="0"/>
                    </w:rPr>
                    <w:t>0.947</w:t>
                  </w:r>
                </w:p>
              </w:tc>
            </w:tr>
          </w:tbl>
          <w:p>
            <w:pPr>
              <w:widowControl/>
              <w:shd w:val="clear" w:color="auto" w:fill="FFFFFF"/>
              <w:jc w:val="center"/>
              <w:rPr>
                <w:rFonts w:ascii="宋体" w:hAnsi="宋体" w:cs="宋体"/>
                <w:kern w:val="0"/>
                <w:szCs w:val="21"/>
              </w:rPr>
            </w:pPr>
          </w:p>
          <w:p>
            <w:pPr>
              <w:widowControl/>
              <w:shd w:val="clear" w:color="auto" w:fill="FFFFFF"/>
              <w:jc w:val="center"/>
              <w:rPr>
                <w:rFonts w:ascii="宋体" w:hAnsi="宋体" w:cs="宋体"/>
                <w:kern w:val="0"/>
                <w:szCs w:val="21"/>
              </w:rPr>
            </w:pPr>
          </w:p>
          <w:p>
            <w:pPr>
              <w:widowControl/>
              <w:shd w:val="clear" w:color="auto" w:fill="FFFFFF"/>
              <w:jc w:val="center"/>
              <w:rPr>
                <w:rFonts w:ascii="宋体" w:hAnsi="宋体" w:cs="宋体"/>
                <w:kern w:val="0"/>
                <w:szCs w:val="21"/>
              </w:rPr>
            </w:pPr>
          </w:p>
          <w:p>
            <w:pPr>
              <w:widowControl/>
              <w:shd w:val="clear" w:color="auto" w:fill="FFFFFF"/>
              <w:jc w:val="center"/>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"http://www.jianbiaoku.com/uploadfile/zzsite/crierion/2017-09-16/95506/4921606_312a31a3a743456dbdb54a288720192f.jpg"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"http://www.jianbiaoku.com/uploadfile/zzsite/crierion/2017-09-16/95506/4921606_312a31a3a743456dbdb54a288720192f.jpg"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"http://www.jianbiaoku.com/uploadfile/zzsite/crierion/2017-09-16/95506/4921606_312a31a3a743456dbdb54a288720192f.jpg"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"http://www.jianbiaoku.com/uploadfile/zzsite/crierion/2017-09-16/95506/4921606_312a31a3a743456dbdb54a288720192f.jpg"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"http://www.jianbiaoku.com/uploadfile/zzsite/crierion/2017-09-16/95506/4921606_312a31a3a743456dbdb54a288720192f.jpg"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"http://www.jianbiaoku.com/uploadfile/zzsite/crierion/2017-09-16/95506/4921606_312a31a3a743456dbdb54a288720192f.jpg"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"http://www.jianbiaoku.com/uploadfile/zzsite/crierion/2017-09-16/95506/4921606_312a31a3a743456dbdb54a288720192f.jpg"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"http://www.jianbiaoku.com/uploadfile/zzsite/crierion/2017-09-16/95506/4921606_312a31a3a743456dbdb54a288720192f.jpg"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"http://www.jianbiaoku.com/uploadfile/zzsite/crierion/2017-09-16/95506/4921606_312a31a3a743456dbdb54a288720192f.jpg"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"http://www.jianbiaoku.com/uploadfile/zzsite/crierion/2017-09-16/95506/4921606_312a31a3a743456dbdb54a288720192f.jpg"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"http://www.jianbiaoku.com/uploadfile/zzsite/crierion/2017-09-16/95506/4921606_312a31a3a743456dbdb54a288720192f.jpg"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"http://www.jianbiaoku.com/uploadfile/zzsite/crierion/2017-09-16/95506/4921606_312a31a3a743456dbdb54a288720192f.jpg"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"http://www.jianbiaoku.com/uploadfile/zzsite/crierion/2017-09-16/95506/4921606_312a31a3a743456dbdb54a288720192f.jpg"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"http://www.jianbiaoku.com/uploadfile/zzsite/crierion/2017-09-16/95506/4921606_312a31a3a743456dbdb54a288720192f.jpg"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"http://www.jianbiaoku.com/uploadfile/zzsite/crierion/2017-09-16/95506/4921606_312a31a3a743456dbdb54a288720192f.jpg"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"http://www.jianbiaoku.com/uploadfile/zzsite/crierion/2017-09-16/95506/4921606_312a31a3a743456dbdb54a288720192f.jpg"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"http://www.jianbiaoku.com/uploadfile/zzsite/crierion/2017-09-16/95506/4921606_312a31a3a743456dbdb54a288720192f.jpg"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"http://www.jianbiaoku.com/uploadfile/zzsite/crierion/2017-09-16/95506/4921606_312a31a3a743456dbdb54a288720192f.jpg" \* MERGEFORMATINET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INCLUDEPICTURE  "http://www.jianbiaoku.com/uploadfile/zzsite/crierion/2017-09-16/95506/4921606_312a31a3a743456dbdb54a288720192f.jpg" \* MERGEFORMATINET </w:instrText>
            </w:r>
            <w:r>
              <w:rPr>
                <w:rFonts w:ascii="宋体" w:hAnsi="宋体" w:cs="宋体"/>
                <w:kern w:val="0"/>
                <w:szCs w:val="21"/>
              </w:rPr>
              <w:fldChar w:fldCharType="separate"/>
            </w:r>
            <w:r>
              <w:rPr>
                <w:rFonts w:ascii="宋体" w:hAnsi="宋体" w:cs="宋体"/>
                <w:kern w:val="0"/>
                <w:szCs w:val="21"/>
              </w:rPr>
              <w:pict>
                <v:shape id="_x0000_i1039" o:spt="75" type="#_x0000_t75" style="height:217.95pt;width:233.5pt;" filled="f" o:preferrelative="t" stroked="f" coordsize="21600,21600">
                  <v:path/>
                  <v:fill on="f" focussize="0,0"/>
                  <v:stroke on="f" joinstyle="miter"/>
                  <v:imagedata r:id="rId30" r:href="rId31" o:title=""/>
                  <o:lock v:ext="edit" aspectratio="t"/>
                  <w10:wrap type="none"/>
                  <w10:anchorlock/>
                </v:shape>
              </w:pict>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r>
              <w:rPr>
                <w:rFonts w:ascii="宋体" w:hAnsi="宋体" w:cs="宋体"/>
                <w:kern w:val="0"/>
                <w:szCs w:val="21"/>
              </w:rPr>
              <w:fldChar w:fldCharType="end"/>
            </w:r>
          </w:p>
          <w:p>
            <w:pPr>
              <w:widowControl/>
              <w:shd w:val="clear" w:color="auto" w:fill="FFFFFF"/>
              <w:jc w:val="center"/>
              <w:rPr>
                <w:rFonts w:ascii="宋体" w:hAnsi="宋体" w:cs="宋体"/>
                <w:kern w:val="0"/>
                <w:szCs w:val="21"/>
                <w:u w:val="single"/>
              </w:rPr>
            </w:pPr>
            <w:r>
              <w:rPr>
                <w:rFonts w:hint="eastAsia" w:ascii="宋体" w:hAnsi="宋体" w:cs="宋体"/>
                <w:b/>
                <w:bCs/>
                <w:kern w:val="0"/>
                <w:szCs w:val="21"/>
                <w:u w:val="single"/>
              </w:rPr>
              <w:t>图E.1.3-2 圆形风管三个圆环时的测点布置示意</w:t>
            </w:r>
          </w:p>
          <w:p>
            <w:pPr>
              <w:widowControl/>
              <w:shd w:val="clear" w:color="auto" w:fill="FFFFFF"/>
              <w:jc w:val="center"/>
              <w:rPr>
                <w:rFonts w:ascii="宋体" w:hAnsi="宋体" w:cs="宋体"/>
                <w:b/>
                <w:bCs/>
                <w:kern w:val="0"/>
                <w:szCs w:val="21"/>
                <w:u w:val="single"/>
              </w:rPr>
            </w:pPr>
            <w:r>
              <w:rPr>
                <w:rFonts w:hint="eastAsia" w:ascii="宋体" w:hAnsi="宋体" w:cs="宋体"/>
                <w:b/>
                <w:bCs/>
                <w:kern w:val="0"/>
                <w:szCs w:val="21"/>
                <w:u w:val="single"/>
              </w:rPr>
              <w:t>表E.1.3 圆形风管测点到测孔距离</w:t>
            </w:r>
          </w:p>
          <w:p>
            <w:pPr>
              <w:widowControl/>
              <w:shd w:val="clear" w:color="auto" w:fill="FFFFFF"/>
              <w:jc w:val="center"/>
              <w:rPr>
                <w:rFonts w:ascii="宋体" w:hAnsi="宋体" w:cs="宋体"/>
                <w:kern w:val="0"/>
                <w:szCs w:val="21"/>
              </w:rPr>
            </w:pPr>
          </w:p>
          <w:p>
            <w:pPr>
              <w:snapToGrid w:val="0"/>
              <w:rPr>
                <w:b/>
                <w:szCs w:val="21"/>
              </w:rPr>
            </w:pPr>
            <w:r>
              <w:rPr>
                <w:szCs w:val="21"/>
              </w:rPr>
              <w:drawing>
                <wp:inline distT="0" distB="0" distL="0" distR="0">
                  <wp:extent cx="3024505" cy="2478405"/>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32"/>
                          <a:stretch>
                            <a:fillRect/>
                          </a:stretch>
                        </pic:blipFill>
                        <pic:spPr>
                          <a:xfrm>
                            <a:off x="0" y="0"/>
                            <a:ext cx="3040821" cy="2491671"/>
                          </a:xfrm>
                          <a:prstGeom prst="rect">
                            <a:avLst/>
                          </a:prstGeom>
                        </pic:spPr>
                      </pic:pic>
                    </a:graphicData>
                  </a:graphic>
                </wp:inline>
              </w:drawing>
            </w:r>
          </w:p>
          <w:p>
            <w:pPr>
              <w:snapToGrid w:val="0"/>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snapToGrid w:val="0"/>
              <w:ind w:left="2"/>
              <w:rPr>
                <w:szCs w:val="21"/>
              </w:rPr>
            </w:pPr>
            <w:r>
              <w:rPr>
                <w:rFonts w:hint="eastAsia"/>
                <w:b/>
                <w:szCs w:val="21"/>
              </w:rPr>
              <w:t xml:space="preserve">E.1.4 </w:t>
            </w:r>
            <w:r>
              <w:rPr>
                <w:szCs w:val="21"/>
              </w:rPr>
              <w:t>测量</w:t>
            </w:r>
            <w:r>
              <w:rPr>
                <w:rFonts w:hint="eastAsia"/>
                <w:szCs w:val="21"/>
              </w:rPr>
              <w:t>时，每个测点应至少测量两次。当两次测量值接近时，应取两次测量的平均值作为</w:t>
            </w:r>
            <w:r>
              <w:rPr>
                <w:szCs w:val="21"/>
              </w:rPr>
              <w:t>测点</w:t>
            </w:r>
            <w:r>
              <w:rPr>
                <w:rFonts w:hint="eastAsia"/>
                <w:szCs w:val="21"/>
              </w:rPr>
              <w:t>的测量值。</w:t>
            </w:r>
          </w:p>
          <w:p>
            <w:pPr>
              <w:snapToGrid w:val="0"/>
              <w:rPr>
                <w:b/>
                <w:szCs w:val="21"/>
              </w:rPr>
            </w:pPr>
          </w:p>
        </w:tc>
        <w:tc>
          <w:tcPr>
            <w:tcW w:w="5249" w:type="dxa"/>
          </w:tcPr>
          <w:p>
            <w:pPr>
              <w:snapToGrid w:val="0"/>
              <w:ind w:left="2"/>
              <w:rPr>
                <w:b/>
                <w:szCs w:val="21"/>
              </w:rPr>
            </w:pPr>
            <w:r>
              <w:rPr>
                <w:rFonts w:hint="eastAsia"/>
                <w:b/>
                <w:szCs w:val="21"/>
              </w:rPr>
              <w:t xml:space="preserve">E.1.4 </w:t>
            </w:r>
            <w:r>
              <w:rPr>
                <w:szCs w:val="21"/>
              </w:rPr>
              <w:t>测量</w:t>
            </w:r>
            <w:r>
              <w:rPr>
                <w:rFonts w:hint="eastAsia"/>
                <w:szCs w:val="21"/>
              </w:rPr>
              <w:t>时，每个测点应至少测量两次。当两次测量值接近时，应取两次测量的平均值作为</w:t>
            </w:r>
            <w:r>
              <w:rPr>
                <w:szCs w:val="21"/>
              </w:rPr>
              <w:t>测点</w:t>
            </w:r>
            <w:r>
              <w:rPr>
                <w:rFonts w:hint="eastAsia"/>
                <w:szCs w:val="21"/>
              </w:rPr>
              <w:t>的测量值。</w:t>
            </w:r>
            <w:r>
              <w:rPr>
                <w:rFonts w:hint="eastAsia"/>
                <w:szCs w:val="21"/>
                <w:u w:val="single"/>
              </w:rPr>
              <w:t>当采用热风速仪测量风速时，风速探头测杆应与风管管壁垂直，风速探头应正对气流吹来方向。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rPr>
            </w:pPr>
            <w:bookmarkStart w:id="43" w:name="_Toc128247523"/>
            <w:bookmarkStart w:id="44" w:name="_Toc217638590"/>
            <w:r>
              <w:rPr>
                <w:rFonts w:hint="eastAsia"/>
                <w:b/>
              </w:rPr>
              <w:t>E.2 风量罩风口风量检测方法</w:t>
            </w:r>
            <w:bookmarkEnd w:id="43"/>
            <w:bookmarkEnd w:id="44"/>
          </w:p>
        </w:tc>
        <w:tc>
          <w:tcPr>
            <w:tcW w:w="5249" w:type="dxa"/>
          </w:tcPr>
          <w:p>
            <w:pPr>
              <w:rPr>
                <w:b/>
              </w:rPr>
            </w:pPr>
            <w:r>
              <w:rPr>
                <w:rFonts w:hint="eastAsia"/>
                <w:b/>
              </w:rPr>
              <w:t>E.2</w:t>
            </w:r>
            <w:r>
              <w:rPr>
                <w:rFonts w:hint="eastAsia"/>
                <w:b/>
                <w:bdr w:val="single" w:color="auto" w:sz="4" w:space="0"/>
              </w:rPr>
              <w:t>风量罩</w:t>
            </w:r>
            <w:r>
              <w:rPr>
                <w:rFonts w:hint="eastAsia"/>
                <w:b/>
              </w:rPr>
              <w:t>风口风量检测方法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szCs w:val="21"/>
              </w:rPr>
            </w:pPr>
            <w:r>
              <w:rPr>
                <w:rFonts w:hint="eastAsia"/>
                <w:b/>
                <w:szCs w:val="21"/>
              </w:rPr>
              <w:t>E.2.1</w:t>
            </w:r>
            <w:r>
              <w:rPr>
                <w:rFonts w:hint="eastAsia"/>
                <w:szCs w:val="21"/>
              </w:rPr>
              <w:t>风量罩安装应避免产生紊流，安装位置应位于检测风口的居中位置。（整条删除）</w:t>
            </w:r>
          </w:p>
          <w:p>
            <w:pPr>
              <w:snapToGrid w:val="0"/>
              <w:rPr>
                <w:b/>
                <w:szCs w:val="21"/>
              </w:rPr>
            </w:pPr>
          </w:p>
        </w:tc>
        <w:tc>
          <w:tcPr>
            <w:tcW w:w="5249" w:type="dxa"/>
          </w:tcPr>
          <w:p>
            <w:pPr>
              <w:rPr>
                <w:szCs w:val="21"/>
                <w:u w:val="single"/>
              </w:rPr>
            </w:pPr>
            <w:r>
              <w:rPr>
                <w:rFonts w:hint="eastAsia"/>
                <w:b/>
                <w:szCs w:val="21"/>
                <w:u w:val="single"/>
              </w:rPr>
              <w:t>E.2.1</w:t>
            </w:r>
            <w:r>
              <w:rPr>
                <w:rFonts w:hint="eastAsia"/>
                <w:szCs w:val="21"/>
                <w:u w:val="single"/>
              </w:rPr>
              <w:t xml:space="preserve"> 风口风量测量方法选择宜符合下列规定：</w:t>
            </w:r>
          </w:p>
          <w:p>
            <w:pPr>
              <w:ind w:firstLine="211" w:firstLineChars="100"/>
              <w:rPr>
                <w:szCs w:val="21"/>
                <w:u w:val="single"/>
              </w:rPr>
            </w:pPr>
            <w:r>
              <w:rPr>
                <w:rFonts w:hint="eastAsia"/>
                <w:b/>
                <w:szCs w:val="21"/>
                <w:u w:val="single"/>
              </w:rPr>
              <w:t>1</w:t>
            </w:r>
            <w:r>
              <w:rPr>
                <w:rFonts w:hint="eastAsia"/>
                <w:szCs w:val="21"/>
                <w:u w:val="single"/>
              </w:rPr>
              <w:t>散流器风口风量，宜采用风量罩法测量。</w:t>
            </w:r>
          </w:p>
          <w:p>
            <w:pPr>
              <w:ind w:firstLine="211" w:firstLineChars="100"/>
              <w:rPr>
                <w:szCs w:val="21"/>
                <w:u w:val="single"/>
              </w:rPr>
            </w:pPr>
            <w:r>
              <w:rPr>
                <w:rFonts w:hint="eastAsia"/>
                <w:b/>
                <w:szCs w:val="21"/>
                <w:u w:val="single"/>
              </w:rPr>
              <w:t>2</w:t>
            </w:r>
            <w:r>
              <w:rPr>
                <w:rFonts w:hint="eastAsia"/>
                <w:szCs w:val="21"/>
                <w:u w:val="single"/>
              </w:rPr>
              <w:t>当风口为格栅或网格风口时，宜采用风口风速法测量。</w:t>
            </w:r>
          </w:p>
          <w:p>
            <w:pPr>
              <w:ind w:firstLine="211" w:firstLineChars="100"/>
              <w:rPr>
                <w:szCs w:val="21"/>
                <w:u w:val="single"/>
              </w:rPr>
            </w:pPr>
            <w:r>
              <w:rPr>
                <w:rFonts w:hint="eastAsia"/>
                <w:b/>
                <w:szCs w:val="21"/>
                <w:u w:val="single"/>
              </w:rPr>
              <w:t>3</w:t>
            </w:r>
            <w:r>
              <w:rPr>
                <w:rFonts w:hint="eastAsia"/>
                <w:szCs w:val="21"/>
                <w:u w:val="single"/>
              </w:rPr>
              <w:t>当风口为条缝形风口或风口气流有偏移时，宜采用辅助风管法测量。</w:t>
            </w:r>
          </w:p>
          <w:p>
            <w:pPr>
              <w:ind w:firstLine="211" w:firstLineChars="100"/>
              <w:rPr>
                <w:b/>
                <w:szCs w:val="21"/>
              </w:rPr>
            </w:pPr>
            <w:r>
              <w:rPr>
                <w:rFonts w:hint="eastAsia"/>
                <w:b/>
                <w:szCs w:val="21"/>
                <w:u w:val="single"/>
              </w:rPr>
              <w:t>4</w:t>
            </w:r>
            <w:r>
              <w:rPr>
                <w:rFonts w:hint="eastAsia"/>
                <w:szCs w:val="21"/>
                <w:u w:val="single"/>
              </w:rPr>
              <w:t>当风口风速法测试有困难时，可采用风管风量法。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szCs w:val="21"/>
              </w:rPr>
            </w:pPr>
            <w:r>
              <w:rPr>
                <w:rFonts w:hint="eastAsia"/>
                <w:b/>
                <w:szCs w:val="21"/>
              </w:rPr>
              <w:t>E.2.2</w:t>
            </w:r>
            <w:r>
              <w:rPr>
                <w:rFonts w:hint="eastAsia"/>
                <w:szCs w:val="21"/>
              </w:rPr>
              <w:t>风量罩应将待测风口罩住，并不得漏风。（整条删除）</w:t>
            </w:r>
          </w:p>
          <w:p>
            <w:pPr>
              <w:rPr>
                <w:b/>
                <w:szCs w:val="21"/>
              </w:rPr>
            </w:pPr>
          </w:p>
        </w:tc>
        <w:tc>
          <w:tcPr>
            <w:tcW w:w="5249" w:type="dxa"/>
          </w:tcPr>
          <w:p>
            <w:pPr>
              <w:rPr>
                <w:szCs w:val="21"/>
                <w:u w:val="single"/>
              </w:rPr>
            </w:pPr>
            <w:r>
              <w:rPr>
                <w:rFonts w:hint="eastAsia"/>
                <w:b/>
                <w:szCs w:val="21"/>
                <w:u w:val="single"/>
              </w:rPr>
              <w:t>E.2.2</w:t>
            </w:r>
            <w:r>
              <w:rPr>
                <w:rFonts w:hint="eastAsia"/>
                <w:szCs w:val="21"/>
                <w:u w:val="single"/>
              </w:rPr>
              <w:t>风口风量测量应符合下列规定：</w:t>
            </w:r>
          </w:p>
          <w:p>
            <w:pPr>
              <w:ind w:firstLine="211" w:firstLineChars="100"/>
              <w:rPr>
                <w:szCs w:val="21"/>
                <w:u w:val="single"/>
              </w:rPr>
            </w:pPr>
            <w:r>
              <w:rPr>
                <w:rFonts w:hint="eastAsia"/>
                <w:b/>
                <w:szCs w:val="21"/>
                <w:u w:val="single"/>
              </w:rPr>
              <w:t>1</w:t>
            </w:r>
            <w:r>
              <w:rPr>
                <w:rFonts w:hint="eastAsia"/>
                <w:szCs w:val="21"/>
                <w:u w:val="single"/>
              </w:rPr>
              <w:t>采用风口风速法测量风口风量时，在风口出口平面上，测点不应少于6个，并应均匀布置。</w:t>
            </w:r>
          </w:p>
          <w:p>
            <w:pPr>
              <w:ind w:firstLine="211" w:firstLineChars="100"/>
              <w:rPr>
                <w:b/>
                <w:szCs w:val="21"/>
              </w:rPr>
            </w:pPr>
            <w:r>
              <w:rPr>
                <w:rFonts w:hint="eastAsia"/>
                <w:b/>
                <w:szCs w:val="21"/>
                <w:u w:val="single"/>
              </w:rPr>
              <w:t>2</w:t>
            </w:r>
            <w:r>
              <w:rPr>
                <w:rFonts w:hint="eastAsia"/>
                <w:szCs w:val="21"/>
                <w:u w:val="single"/>
              </w:rPr>
              <w:t>采用辅助风管法测量风口风量时，辅助风管的截面尺寸应与风口内截面尺寸相同，长度不应小于2倍风口边长。辅助风管应将被测风口完全罩住，并做密封处理，出口平面上的测点不应少于6个，且应均匀布置。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szCs w:val="21"/>
              </w:rPr>
            </w:pPr>
            <w:r>
              <w:rPr>
                <w:rFonts w:hint="eastAsia"/>
                <w:b/>
                <w:szCs w:val="21"/>
              </w:rPr>
              <w:t>E.2.3</w:t>
            </w:r>
            <w:r>
              <w:rPr>
                <w:rFonts w:hint="eastAsia"/>
                <w:szCs w:val="21"/>
              </w:rPr>
              <w:t>应在显示值稳定后记录读数。（整条删除）</w:t>
            </w:r>
          </w:p>
          <w:p>
            <w:pPr>
              <w:rPr>
                <w:b/>
                <w:szCs w:val="21"/>
              </w:rPr>
            </w:pPr>
          </w:p>
        </w:tc>
        <w:tc>
          <w:tcPr>
            <w:tcW w:w="5249" w:type="dxa"/>
          </w:tcPr>
          <w:p>
            <w:pPr>
              <w:rPr>
                <w:b/>
                <w:szCs w:val="21"/>
              </w:rPr>
            </w:pPr>
            <w:r>
              <w:rPr>
                <w:rFonts w:hint="eastAsia"/>
                <w:b/>
                <w:szCs w:val="21"/>
                <w:u w:val="single"/>
              </w:rPr>
              <w:t>E.2.3</w:t>
            </w:r>
            <w:r>
              <w:rPr>
                <w:rFonts w:hint="eastAsia"/>
                <w:szCs w:val="21"/>
                <w:u w:val="single"/>
              </w:rPr>
              <w:t>当采用风量罩测量风口风量时，应选择与风口面积较接近的风量罩罩体，罩口面积不得大于4倍风口面积，且罩体长边不得大于风口长边的2倍。风口宜位于罩体的中间位置；罩口与风口所在平面应紧密接触、不漏风</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szCs w:val="21"/>
                <w:bdr w:val="single" w:color="auto" w:sz="4" w:space="0"/>
              </w:rPr>
            </w:pPr>
          </w:p>
        </w:tc>
        <w:tc>
          <w:tcPr>
            <w:tcW w:w="5249" w:type="dxa"/>
          </w:tcPr>
          <w:p>
            <w:pPr>
              <w:rPr>
                <w:szCs w:val="21"/>
                <w:u w:val="single"/>
              </w:rPr>
            </w:pPr>
            <w:r>
              <w:rPr>
                <w:rFonts w:hint="eastAsia"/>
                <w:b/>
                <w:szCs w:val="21"/>
                <w:u w:val="single"/>
              </w:rPr>
              <w:t>E.2.4</w:t>
            </w:r>
            <w:r>
              <w:rPr>
                <w:rFonts w:hint="eastAsia"/>
                <w:szCs w:val="21"/>
                <w:u w:val="single"/>
              </w:rPr>
              <w:t>风口风量检测的数据处理应符合下列规定：</w:t>
            </w:r>
          </w:p>
          <w:p>
            <w:pPr>
              <w:ind w:firstLine="211" w:firstLineChars="100"/>
              <w:rPr>
                <w:szCs w:val="21"/>
                <w:u w:val="single"/>
              </w:rPr>
            </w:pPr>
            <w:r>
              <w:rPr>
                <w:rFonts w:hint="eastAsia"/>
                <w:b/>
                <w:szCs w:val="21"/>
                <w:u w:val="single"/>
              </w:rPr>
              <w:t>1</w:t>
            </w:r>
            <w:r>
              <w:rPr>
                <w:b/>
                <w:szCs w:val="21"/>
                <w:u w:val="single"/>
              </w:rPr>
              <w:t xml:space="preserve"> </w:t>
            </w:r>
            <w:r>
              <w:rPr>
                <w:rFonts w:hint="eastAsia"/>
                <w:szCs w:val="21"/>
                <w:u w:val="single"/>
              </w:rPr>
              <w:t>采用风口风速法(或辅助风管法)测量时，风口风量应按下式计算：</w:t>
            </w:r>
          </w:p>
          <w:p>
            <w:pPr>
              <w:ind w:firstLine="420" w:firstLineChars="200"/>
              <w:rPr>
                <w:szCs w:val="21"/>
                <w:u w:val="single"/>
              </w:rPr>
            </w:pPr>
            <w:r>
              <w:rPr>
                <w:position w:val="-6"/>
                <w:szCs w:val="21"/>
                <w:u w:val="single"/>
                <w:vertAlign w:val="subscript"/>
              </w:rPr>
              <w:object>
                <v:shape id="_x0000_i1040" o:spt="75" type="#_x0000_t75" style="height:13.6pt;width:62.25pt;" o:ole="t" filled="f" o:preferrelative="t" stroked="f" coordsize="21600,21600">
                  <v:path/>
                  <v:fill on="f" focussize="0,0"/>
                  <v:stroke on="f" joinstyle="miter"/>
                  <v:imagedata r:id="rId34" o:title=""/>
                  <o:lock v:ext="edit" aspectratio="t"/>
                  <w10:wrap type="none"/>
                  <w10:anchorlock/>
                </v:shape>
                <o:OLEObject Type="Embed" ProgID="Equation.3" ShapeID="_x0000_i1040" DrawAspect="Content" ObjectID="_1468075738" r:id="rId33">
                  <o:LockedField>false</o:LockedField>
                </o:OLEObject>
              </w:object>
            </w:r>
            <w:r>
              <w:t xml:space="preserve">     </w:t>
            </w:r>
            <w:r>
              <w:rPr>
                <w:szCs w:val="21"/>
              </w:rPr>
              <w:t xml:space="preserve">             </w:t>
            </w:r>
            <w:r>
              <w:rPr>
                <w:szCs w:val="21"/>
                <w:u w:val="single"/>
              </w:rPr>
              <w:t>（</w:t>
            </w:r>
            <w:r>
              <w:rPr>
                <w:rFonts w:hint="eastAsia"/>
                <w:szCs w:val="21"/>
                <w:u w:val="single"/>
              </w:rPr>
              <w:t>E.</w:t>
            </w:r>
            <w:r>
              <w:rPr>
                <w:szCs w:val="21"/>
                <w:u w:val="single"/>
              </w:rPr>
              <w:t>2</w:t>
            </w:r>
            <w:r>
              <w:rPr>
                <w:rFonts w:hint="eastAsia"/>
                <w:szCs w:val="21"/>
                <w:u w:val="single"/>
              </w:rPr>
              <w:t>.</w:t>
            </w:r>
            <w:r>
              <w:rPr>
                <w:szCs w:val="21"/>
                <w:u w:val="single"/>
              </w:rPr>
              <w:t>4）</w:t>
            </w:r>
          </w:p>
          <w:p>
            <w:pPr>
              <w:rPr>
                <w:szCs w:val="21"/>
                <w:u w:val="single"/>
              </w:rPr>
            </w:pPr>
            <w:r>
              <w:rPr>
                <w:rFonts w:hint="eastAsia"/>
                <w:szCs w:val="21"/>
                <w:u w:val="single"/>
              </w:rPr>
              <w:t>式中：F——风口截面有效面积(或辅助风管的截面积)(m2)；</w:t>
            </w:r>
          </w:p>
          <w:p>
            <w:pPr>
              <w:ind w:firstLine="420" w:firstLineChars="200"/>
              <w:rPr>
                <w:szCs w:val="21"/>
                <w:u w:val="single"/>
              </w:rPr>
            </w:pPr>
            <w:r>
              <w:rPr>
                <w:rFonts w:hint="eastAsia"/>
                <w:szCs w:val="21"/>
                <w:u w:val="single"/>
              </w:rPr>
              <w:t>V——风口处测得的平均风速(m／s)。</w:t>
            </w:r>
          </w:p>
          <w:p>
            <w:pPr>
              <w:ind w:firstLine="211" w:firstLineChars="100"/>
              <w:rPr>
                <w:szCs w:val="21"/>
              </w:rPr>
            </w:pPr>
            <w:r>
              <w:rPr>
                <w:rFonts w:hint="eastAsia"/>
                <w:b/>
                <w:szCs w:val="21"/>
                <w:u w:val="single"/>
              </w:rPr>
              <w:t>2</w:t>
            </w:r>
            <w:r>
              <w:rPr>
                <w:b/>
                <w:szCs w:val="21"/>
                <w:u w:val="single"/>
              </w:rPr>
              <w:t xml:space="preserve"> </w:t>
            </w:r>
            <w:r>
              <w:rPr>
                <w:rFonts w:hint="eastAsia"/>
                <w:szCs w:val="21"/>
                <w:u w:val="single"/>
              </w:rPr>
              <w:t>采用风管风量法测量时，风口风量应按本规范公式E.1.5</w:t>
            </w:r>
            <w:r>
              <w:rPr>
                <w:szCs w:val="21"/>
                <w:u w:val="single"/>
              </w:rPr>
              <w:t>-3</w:t>
            </w:r>
            <w:r>
              <w:rPr>
                <w:rFonts w:hint="eastAsia"/>
                <w:szCs w:val="21"/>
                <w:u w:val="single"/>
              </w:rPr>
              <w:t>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szCs w:val="21"/>
                <w:bdr w:val="single" w:color="auto" w:sz="4" w:space="0"/>
              </w:rPr>
            </w:pPr>
          </w:p>
        </w:tc>
        <w:tc>
          <w:tcPr>
            <w:tcW w:w="5249" w:type="dxa"/>
          </w:tcPr>
          <w:p>
            <w:pPr>
              <w:jc w:val="center"/>
              <w:rPr>
                <w:szCs w:val="21"/>
                <w:u w:val="single"/>
              </w:rPr>
            </w:pPr>
            <w:bookmarkStart w:id="45" w:name="_Toc132871422"/>
            <w:r>
              <w:rPr>
                <w:rFonts w:hint="eastAsia"/>
                <w:b/>
                <w:szCs w:val="21"/>
                <w:u w:val="single"/>
              </w:rPr>
              <w:t>附录F 空气焓差法</w:t>
            </w:r>
            <w:bookmarkEnd w:id="4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jc w:val="center"/>
              <w:rPr>
                <w:bdr w:val="single" w:color="auto" w:sz="4" w:space="0"/>
              </w:rPr>
            </w:pPr>
          </w:p>
        </w:tc>
        <w:tc>
          <w:tcPr>
            <w:tcW w:w="5249" w:type="dxa"/>
          </w:tcPr>
          <w:p>
            <w:pPr>
              <w:jc w:val="center"/>
              <w:rPr>
                <w:b/>
                <w:szCs w:val="21"/>
                <w:u w:val="single"/>
              </w:rPr>
            </w:pPr>
            <w:bookmarkStart w:id="46" w:name="_Toc132871423"/>
            <w:r>
              <w:rPr>
                <w:b/>
                <w:bCs/>
                <w:kern w:val="44"/>
                <w:szCs w:val="21"/>
                <w:u w:val="single"/>
              </w:rPr>
              <w:t>F</w:t>
            </w:r>
            <w:r>
              <w:rPr>
                <w:rFonts w:hint="eastAsia"/>
                <w:b/>
                <w:bCs/>
                <w:kern w:val="44"/>
                <w:szCs w:val="21"/>
                <w:u w:val="single"/>
              </w:rPr>
              <w:t>.1 室内空气焓差法</w:t>
            </w:r>
            <w:bookmarkEnd w:id="4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szCs w:val="21"/>
                <w:bdr w:val="single" w:color="auto" w:sz="4" w:space="0"/>
              </w:rPr>
            </w:pPr>
          </w:p>
        </w:tc>
        <w:tc>
          <w:tcPr>
            <w:tcW w:w="5249" w:type="dxa"/>
          </w:tcPr>
          <w:p>
            <w:pPr>
              <w:rPr>
                <w:szCs w:val="21"/>
                <w:u w:val="single"/>
              </w:rPr>
            </w:pPr>
            <w:r>
              <w:rPr>
                <w:b/>
                <w:szCs w:val="21"/>
                <w:u w:val="single"/>
              </w:rPr>
              <w:t>F</w:t>
            </w:r>
            <w:r>
              <w:rPr>
                <w:rFonts w:hint="eastAsia"/>
                <w:b/>
                <w:szCs w:val="21"/>
                <w:u w:val="single"/>
              </w:rPr>
              <w:t>.</w:t>
            </w:r>
            <w:r>
              <w:rPr>
                <w:b/>
                <w:szCs w:val="21"/>
                <w:u w:val="single"/>
              </w:rPr>
              <w:t>1</w:t>
            </w:r>
            <w:r>
              <w:rPr>
                <w:rFonts w:hint="eastAsia"/>
                <w:b/>
                <w:szCs w:val="21"/>
                <w:u w:val="single"/>
              </w:rPr>
              <w:t xml:space="preserve">.1 </w:t>
            </w:r>
            <w:r>
              <w:rPr>
                <w:rFonts w:hint="eastAsia"/>
                <w:szCs w:val="21"/>
                <w:u w:val="single"/>
              </w:rPr>
              <w:t>室内空气焓差法测试应符合下列规定：</w:t>
            </w:r>
          </w:p>
          <w:p>
            <w:pPr>
              <w:ind w:firstLine="141" w:firstLineChars="67"/>
              <w:rPr>
                <w:szCs w:val="21"/>
                <w:u w:val="single"/>
              </w:rPr>
            </w:pPr>
            <w:r>
              <w:rPr>
                <w:b/>
                <w:szCs w:val="21"/>
                <w:u w:val="single"/>
              </w:rPr>
              <w:t xml:space="preserve">1 </w:t>
            </w:r>
            <w:r>
              <w:rPr>
                <w:rFonts w:hint="eastAsia"/>
                <w:szCs w:val="21"/>
                <w:u w:val="single"/>
              </w:rPr>
              <w:t>室外机配置的所有室内机进行测试；</w:t>
            </w:r>
          </w:p>
          <w:p>
            <w:pPr>
              <w:ind w:firstLine="141" w:firstLineChars="67"/>
              <w:rPr>
                <w:szCs w:val="21"/>
                <w:u w:val="single"/>
              </w:rPr>
            </w:pPr>
            <w:r>
              <w:rPr>
                <w:rFonts w:hint="eastAsia"/>
                <w:b/>
                <w:szCs w:val="21"/>
                <w:u w:val="single"/>
              </w:rPr>
              <w:t xml:space="preserve">2 </w:t>
            </w:r>
            <w:r>
              <w:rPr>
                <w:rFonts w:hint="eastAsia"/>
                <w:szCs w:val="21"/>
                <w:u w:val="single"/>
              </w:rPr>
              <w:t>室内机测试参数包括循环风量、进口风温度、相对湿度、出口送风温度及相对湿度；</w:t>
            </w:r>
          </w:p>
          <w:p>
            <w:pPr>
              <w:ind w:firstLine="141" w:firstLineChars="67"/>
              <w:rPr>
                <w:szCs w:val="21"/>
                <w:u w:val="single"/>
              </w:rPr>
            </w:pPr>
            <w:r>
              <w:rPr>
                <w:rFonts w:hint="eastAsia"/>
                <w:b/>
                <w:szCs w:val="21"/>
                <w:u w:val="single"/>
              </w:rPr>
              <w:t>3</w:t>
            </w:r>
            <w:r>
              <w:rPr>
                <w:b/>
                <w:szCs w:val="21"/>
                <w:u w:val="single"/>
              </w:rPr>
              <w:t xml:space="preserve"> </w:t>
            </w:r>
            <w:r>
              <w:rPr>
                <w:rFonts w:hint="eastAsia"/>
                <w:szCs w:val="21"/>
                <w:u w:val="single"/>
              </w:rPr>
              <w:t>进出口</w:t>
            </w:r>
            <w:r>
              <w:rPr>
                <w:szCs w:val="21"/>
                <w:u w:val="single"/>
              </w:rPr>
              <w:t>风温湿度测点应布置在具有代表性的位置</w:t>
            </w:r>
            <w:r>
              <w:rPr>
                <w:rFonts w:hint="eastAsia"/>
                <w:szCs w:val="21"/>
                <w:u w:val="single"/>
              </w:rPr>
              <w:t>；</w:t>
            </w:r>
          </w:p>
          <w:p>
            <w:pPr>
              <w:ind w:firstLine="141" w:firstLineChars="67"/>
              <w:rPr>
                <w:szCs w:val="21"/>
                <w:u w:val="single"/>
              </w:rPr>
            </w:pPr>
            <w:r>
              <w:rPr>
                <w:b/>
                <w:szCs w:val="21"/>
                <w:u w:val="single"/>
              </w:rPr>
              <w:t>4</w:t>
            </w:r>
            <w:r>
              <w:rPr>
                <w:rFonts w:hint="eastAsia"/>
                <w:b/>
                <w:szCs w:val="21"/>
                <w:u w:val="single"/>
              </w:rPr>
              <w:t xml:space="preserve"> </w:t>
            </w:r>
            <w:r>
              <w:rPr>
                <w:rFonts w:hint="eastAsia"/>
                <w:szCs w:val="21"/>
                <w:u w:val="single"/>
              </w:rPr>
              <w:t>所有参数应同步测试。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szCs w:val="21"/>
                <w:bdr w:val="single" w:color="auto" w:sz="4" w:space="0"/>
              </w:rPr>
            </w:pPr>
          </w:p>
        </w:tc>
        <w:tc>
          <w:tcPr>
            <w:tcW w:w="5249" w:type="dxa"/>
          </w:tcPr>
          <w:p>
            <w:pPr>
              <w:rPr>
                <w:szCs w:val="21"/>
                <w:u w:val="single"/>
              </w:rPr>
            </w:pPr>
            <w:r>
              <w:rPr>
                <w:b/>
                <w:szCs w:val="21"/>
                <w:u w:val="single"/>
              </w:rPr>
              <w:t>F</w:t>
            </w:r>
            <w:r>
              <w:rPr>
                <w:rFonts w:hint="eastAsia"/>
                <w:b/>
                <w:szCs w:val="21"/>
                <w:u w:val="single"/>
              </w:rPr>
              <w:t>.</w:t>
            </w:r>
            <w:r>
              <w:rPr>
                <w:b/>
                <w:szCs w:val="21"/>
                <w:u w:val="single"/>
              </w:rPr>
              <w:t>1</w:t>
            </w:r>
            <w:r>
              <w:rPr>
                <w:rFonts w:hint="eastAsia"/>
                <w:b/>
                <w:szCs w:val="21"/>
                <w:u w:val="single"/>
              </w:rPr>
              <w:t>.</w:t>
            </w:r>
            <w:r>
              <w:rPr>
                <w:b/>
                <w:szCs w:val="21"/>
                <w:u w:val="single"/>
              </w:rPr>
              <w:t>2</w:t>
            </w:r>
            <w:r>
              <w:rPr>
                <w:rFonts w:hint="eastAsia"/>
                <w:b/>
                <w:szCs w:val="21"/>
                <w:u w:val="single"/>
              </w:rPr>
              <w:t xml:space="preserve"> </w:t>
            </w:r>
            <w:r>
              <w:rPr>
                <w:rFonts w:hint="eastAsia"/>
                <w:szCs w:val="21"/>
                <w:u w:val="single"/>
              </w:rPr>
              <w:t>室内空气焓差法制冷（热）量应按下列公式计算：</w:t>
            </w:r>
          </w:p>
          <w:p>
            <w:pPr>
              <w:ind w:firstLine="567" w:firstLineChars="270"/>
              <w:rPr>
                <w:szCs w:val="21"/>
                <w:u w:val="single"/>
              </w:rPr>
            </w:pPr>
            <w:r>
              <w:rPr>
                <w:rFonts w:ascii="宋体" w:hAnsi="宋体"/>
                <w:position w:val="-32"/>
                <w:szCs w:val="21"/>
                <w:u w:val="single"/>
              </w:rPr>
              <w:object>
                <v:shape id="_x0000_i1041" o:spt="75" type="#_x0000_t75" style="height:39.7pt;width:138.15pt;" o:ole="t" filled="f" o:preferrelative="t" stroked="f" coordsize="21600,21600">
                  <v:path/>
                  <v:fill on="f" focussize="0,0"/>
                  <v:stroke on="f" joinstyle="miter"/>
                  <v:imagedata r:id="rId36" o:title=""/>
                  <o:lock v:ext="edit" aspectratio="t"/>
                  <w10:wrap type="none"/>
                  <w10:anchorlock/>
                </v:shape>
                <o:OLEObject Type="Embed" ProgID="Equation.DSMT4" ShapeID="_x0000_i1041" DrawAspect="Content" ObjectID="_1468075739" r:id="rId35">
                  <o:LockedField>false</o:LockedField>
                </o:OLEObject>
              </w:object>
            </w:r>
            <w:r>
              <w:t xml:space="preserve"> </w:t>
            </w:r>
            <w:r>
              <w:rPr>
                <w:szCs w:val="21"/>
                <w:vertAlign w:val="subscript"/>
              </w:rPr>
              <w:t xml:space="preserve">         </w:t>
            </w:r>
            <w:r>
              <w:rPr>
                <w:szCs w:val="21"/>
                <w:u w:val="single"/>
              </w:rPr>
              <w:t>（F</w:t>
            </w:r>
            <w:r>
              <w:rPr>
                <w:rFonts w:hint="eastAsia"/>
                <w:szCs w:val="21"/>
                <w:u w:val="single"/>
              </w:rPr>
              <w:t>.1.</w:t>
            </w:r>
            <w:r>
              <w:rPr>
                <w:szCs w:val="21"/>
                <w:u w:val="single"/>
              </w:rPr>
              <w:t>2</w:t>
            </w:r>
            <w:r>
              <w:rPr>
                <w:rFonts w:hint="eastAsia"/>
                <w:szCs w:val="21"/>
                <w:u w:val="single"/>
              </w:rPr>
              <w:t>-</w:t>
            </w:r>
            <w:r>
              <w:rPr>
                <w:szCs w:val="21"/>
                <w:u w:val="single"/>
              </w:rPr>
              <w:t>1）</w:t>
            </w:r>
          </w:p>
          <w:p>
            <w:pPr>
              <w:ind w:firstLine="648" w:firstLineChars="309"/>
              <w:rPr>
                <w:szCs w:val="21"/>
                <w:u w:val="single"/>
              </w:rPr>
            </w:pPr>
            <w:r>
              <w:rPr>
                <w:rFonts w:ascii="宋体" w:hAnsi="宋体"/>
                <w:position w:val="-32"/>
                <w:szCs w:val="21"/>
                <w:u w:val="single"/>
              </w:rPr>
              <w:object>
                <v:shape id="_x0000_i1042" o:spt="75" type="#_x0000_t75" style="height:41.25pt;width:150.6pt;" o:ole="t" filled="f" o:preferrelative="t" stroked="f" coordsize="21600,21600">
                  <v:path/>
                  <v:fill on="f" focussize="0,0"/>
                  <v:stroke on="f" joinstyle="miter"/>
                  <v:imagedata r:id="rId38" o:title=""/>
                  <o:lock v:ext="edit" aspectratio="t"/>
                  <w10:wrap type="none"/>
                  <w10:anchorlock/>
                </v:shape>
                <o:OLEObject Type="Embed" ProgID="Equation.DSMT4" ShapeID="_x0000_i1042" DrawAspect="Content" ObjectID="_1468075740" r:id="rId37">
                  <o:LockedField>false</o:LockedField>
                </o:OLEObject>
              </w:object>
            </w:r>
            <w:r>
              <w:rPr>
                <w:szCs w:val="21"/>
                <w:vertAlign w:val="subscript"/>
              </w:rPr>
              <w:t xml:space="preserve">     </w:t>
            </w:r>
            <w:r>
              <w:rPr>
                <w:szCs w:val="21"/>
                <w:u w:val="single"/>
              </w:rPr>
              <w:t>（F</w:t>
            </w:r>
            <w:r>
              <w:rPr>
                <w:rFonts w:hint="eastAsia"/>
                <w:szCs w:val="21"/>
                <w:u w:val="single"/>
              </w:rPr>
              <w:t>.1.</w:t>
            </w:r>
            <w:r>
              <w:rPr>
                <w:szCs w:val="21"/>
                <w:u w:val="single"/>
              </w:rPr>
              <w:t>2</w:t>
            </w:r>
            <w:r>
              <w:rPr>
                <w:rFonts w:hint="eastAsia"/>
                <w:szCs w:val="21"/>
                <w:u w:val="single"/>
              </w:rPr>
              <w:t>-</w:t>
            </w:r>
            <w:r>
              <w:rPr>
                <w:szCs w:val="21"/>
                <w:u w:val="single"/>
              </w:rPr>
              <w:t>2）</w:t>
            </w:r>
          </w:p>
          <w:p>
            <w:pPr>
              <w:rPr>
                <w:szCs w:val="21"/>
                <w:u w:val="single"/>
              </w:rPr>
            </w:pPr>
            <w:r>
              <w:rPr>
                <w:rFonts w:hint="eastAsia"/>
                <w:szCs w:val="21"/>
                <w:u w:val="single"/>
              </w:rPr>
              <w:t>式中：Qc——多联机空调系统的制冷量，（W）；</w:t>
            </w:r>
          </w:p>
          <w:p>
            <w:pPr>
              <w:ind w:firstLine="630" w:firstLineChars="300"/>
              <w:rPr>
                <w:szCs w:val="21"/>
                <w:u w:val="single"/>
              </w:rPr>
            </w:pPr>
            <w:r>
              <w:rPr>
                <w:rFonts w:hint="eastAsia"/>
                <w:szCs w:val="21"/>
                <w:u w:val="single"/>
              </w:rPr>
              <w:t>Qh——多联机空调系统的制热量，（W）；</w:t>
            </w:r>
          </w:p>
          <w:p>
            <w:pPr>
              <w:ind w:firstLine="630" w:firstLineChars="300"/>
              <w:rPr>
                <w:szCs w:val="21"/>
                <w:u w:val="single"/>
              </w:rPr>
            </w:pPr>
            <w:r>
              <w:rPr>
                <w:rFonts w:hint="eastAsia"/>
                <w:szCs w:val="21"/>
                <w:u w:val="single"/>
              </w:rPr>
              <w:t>i——第i台室内机的编号；</w:t>
            </w:r>
          </w:p>
          <w:p>
            <w:pPr>
              <w:ind w:firstLine="630" w:firstLineChars="300"/>
              <w:rPr>
                <w:szCs w:val="21"/>
                <w:u w:val="single"/>
              </w:rPr>
            </w:pPr>
            <w:r>
              <w:rPr>
                <w:rFonts w:hint="eastAsia"/>
                <w:szCs w:val="21"/>
                <w:u w:val="single"/>
              </w:rPr>
              <w:t>n——运行室内机的总台数；</w:t>
            </w:r>
          </w:p>
          <w:p>
            <w:pPr>
              <w:ind w:firstLine="630" w:firstLineChars="300"/>
              <w:rPr>
                <w:szCs w:val="21"/>
                <w:u w:val="single"/>
              </w:rPr>
            </w:pPr>
            <w:r>
              <w:rPr>
                <w:rFonts w:hint="eastAsia"/>
                <w:szCs w:val="21"/>
                <w:u w:val="single"/>
              </w:rPr>
              <w:t>L</w:t>
            </w:r>
            <w:r>
              <w:rPr>
                <w:rFonts w:hint="eastAsia"/>
                <w:szCs w:val="21"/>
                <w:u w:val="single"/>
                <w:vertAlign w:val="subscript"/>
              </w:rPr>
              <w:t>a,i</w:t>
            </w:r>
            <w:r>
              <w:rPr>
                <w:rFonts w:hint="eastAsia"/>
                <w:szCs w:val="21"/>
                <w:u w:val="single"/>
              </w:rPr>
              <w:t>——第i台室内机的风量，（m</w:t>
            </w:r>
            <w:r>
              <w:rPr>
                <w:rFonts w:hint="eastAsia"/>
                <w:szCs w:val="21"/>
                <w:u w:val="single"/>
                <w:vertAlign w:val="superscript"/>
              </w:rPr>
              <w:t>3</w:t>
            </w:r>
            <w:r>
              <w:rPr>
                <w:rFonts w:hint="eastAsia"/>
                <w:szCs w:val="21"/>
                <w:u w:val="single"/>
              </w:rPr>
              <w:t>/s）；</w:t>
            </w:r>
          </w:p>
          <w:p>
            <w:pPr>
              <w:ind w:firstLine="630" w:firstLineChars="300"/>
              <w:rPr>
                <w:szCs w:val="21"/>
                <w:u w:val="single"/>
              </w:rPr>
            </w:pPr>
            <w:r>
              <w:rPr>
                <w:rFonts w:hint="eastAsia"/>
                <w:szCs w:val="21"/>
                <w:u w:val="single"/>
              </w:rPr>
              <w:t>h</w:t>
            </w:r>
            <w:r>
              <w:rPr>
                <w:rFonts w:hint="eastAsia"/>
                <w:szCs w:val="21"/>
                <w:u w:val="single"/>
                <w:vertAlign w:val="subscript"/>
              </w:rPr>
              <w:t>a1,i</w:t>
            </w:r>
            <w:r>
              <w:rPr>
                <w:rFonts w:hint="eastAsia"/>
                <w:szCs w:val="21"/>
                <w:u w:val="single"/>
              </w:rPr>
              <w:t>,h</w:t>
            </w:r>
            <w:r>
              <w:rPr>
                <w:rFonts w:hint="eastAsia"/>
                <w:szCs w:val="21"/>
                <w:u w:val="single"/>
                <w:vertAlign w:val="subscript"/>
              </w:rPr>
              <w:t>a2,i</w:t>
            </w:r>
            <w:r>
              <w:rPr>
                <w:rFonts w:hint="eastAsia"/>
                <w:szCs w:val="21"/>
                <w:u w:val="single"/>
              </w:rPr>
              <w:t>——第i台室内机的进、出口空气焓值，（J/kg（干））；</w:t>
            </w:r>
          </w:p>
          <w:p>
            <w:pPr>
              <w:ind w:firstLine="630" w:firstLineChars="300"/>
              <w:rPr>
                <w:szCs w:val="21"/>
                <w:u w:val="single"/>
              </w:rPr>
            </w:pPr>
            <w:r>
              <w:rPr>
                <w:rFonts w:hint="eastAsia"/>
                <w:szCs w:val="21"/>
                <w:u w:val="single"/>
              </w:rPr>
              <w:t>ν</w:t>
            </w:r>
            <w:r>
              <w:rPr>
                <w:rFonts w:hint="eastAsia"/>
                <w:szCs w:val="21"/>
                <w:u w:val="single"/>
                <w:vertAlign w:val="superscript"/>
              </w:rPr>
              <w:t>’</w:t>
            </w:r>
            <w:r>
              <w:rPr>
                <w:rFonts w:hint="eastAsia"/>
                <w:szCs w:val="21"/>
                <w:u w:val="single"/>
                <w:vertAlign w:val="subscript"/>
              </w:rPr>
              <w:t>a,i</w:t>
            </w:r>
            <w:r>
              <w:rPr>
                <w:rFonts w:hint="eastAsia"/>
                <w:szCs w:val="21"/>
                <w:u w:val="single"/>
              </w:rPr>
              <w:t>——第i台室内机测点处湿空气比容，（m</w:t>
            </w:r>
            <w:r>
              <w:rPr>
                <w:rFonts w:hint="eastAsia"/>
                <w:szCs w:val="21"/>
                <w:u w:val="single"/>
                <w:vertAlign w:val="superscript"/>
              </w:rPr>
              <w:t>3</w:t>
            </w:r>
            <w:r>
              <w:rPr>
                <w:rFonts w:hint="eastAsia"/>
                <w:szCs w:val="21"/>
                <w:u w:val="single"/>
              </w:rPr>
              <w:t>/kg）；</w:t>
            </w:r>
          </w:p>
          <w:p>
            <w:pPr>
              <w:ind w:firstLine="630" w:firstLineChars="300"/>
              <w:rPr>
                <w:szCs w:val="21"/>
                <w:u w:val="single"/>
              </w:rPr>
            </w:pPr>
            <w:r>
              <w:rPr>
                <w:rFonts w:hint="eastAsia"/>
                <w:szCs w:val="21"/>
                <w:u w:val="single"/>
              </w:rPr>
              <w:t>t</w:t>
            </w:r>
            <w:r>
              <w:rPr>
                <w:rFonts w:hint="eastAsia"/>
                <w:szCs w:val="21"/>
                <w:u w:val="single"/>
                <w:vertAlign w:val="subscript"/>
              </w:rPr>
              <w:t>a1,i</w:t>
            </w:r>
            <w:r>
              <w:rPr>
                <w:rFonts w:hint="eastAsia"/>
                <w:szCs w:val="21"/>
                <w:u w:val="single"/>
              </w:rPr>
              <w:t>,t</w:t>
            </w:r>
            <w:r>
              <w:rPr>
                <w:rFonts w:hint="eastAsia"/>
                <w:szCs w:val="21"/>
                <w:u w:val="single"/>
                <w:vertAlign w:val="subscript"/>
              </w:rPr>
              <w:t>a2,i</w:t>
            </w:r>
            <w:r>
              <w:rPr>
                <w:rFonts w:hint="eastAsia"/>
                <w:szCs w:val="21"/>
                <w:u w:val="single"/>
              </w:rPr>
              <w:t>——第i台室内机的进、出口空气的干球温度，（℃）</w:t>
            </w:r>
          </w:p>
          <w:p>
            <w:pPr>
              <w:ind w:firstLine="630" w:firstLineChars="300"/>
              <w:rPr>
                <w:szCs w:val="21"/>
                <w:u w:val="single"/>
              </w:rPr>
            </w:pPr>
            <w:r>
              <w:rPr>
                <w:rFonts w:hint="eastAsia"/>
                <w:szCs w:val="21"/>
                <w:u w:val="single"/>
              </w:rPr>
              <w:t>c</w:t>
            </w:r>
            <w:r>
              <w:rPr>
                <w:rFonts w:hint="eastAsia"/>
                <w:szCs w:val="21"/>
                <w:u w:val="single"/>
                <w:vertAlign w:val="subscript"/>
              </w:rPr>
              <w:t>pa,i</w:t>
            </w:r>
            <w:r>
              <w:rPr>
                <w:rFonts w:hint="eastAsia"/>
                <w:szCs w:val="21"/>
                <w:u w:val="single"/>
              </w:rPr>
              <w:t>——第i台室内机的空气比热，（c</w:t>
            </w:r>
            <w:r>
              <w:rPr>
                <w:rFonts w:hint="eastAsia"/>
                <w:szCs w:val="21"/>
                <w:u w:val="single"/>
                <w:vertAlign w:val="subscript"/>
              </w:rPr>
              <w:t>pa,i</w:t>
            </w:r>
            <w:r>
              <w:rPr>
                <w:rFonts w:hint="eastAsia"/>
                <w:szCs w:val="21"/>
                <w:u w:val="single"/>
              </w:rPr>
              <w:t>=1005+1846di,J/(kg·℃)）；</w:t>
            </w:r>
          </w:p>
          <w:p>
            <w:pPr>
              <w:ind w:firstLine="630" w:firstLineChars="300"/>
              <w:rPr>
                <w:szCs w:val="21"/>
                <w:u w:val="single"/>
              </w:rPr>
            </w:pPr>
            <w:r>
              <w:rPr>
                <w:rFonts w:hint="eastAsia"/>
                <w:szCs w:val="21"/>
                <w:u w:val="single"/>
              </w:rPr>
              <w:t>di——第i台室内机测点处空气的含湿量，（kg/kg（干））。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szCs w:val="21"/>
                <w:bdr w:val="single" w:color="auto" w:sz="4" w:space="0"/>
              </w:rPr>
            </w:pPr>
          </w:p>
        </w:tc>
        <w:tc>
          <w:tcPr>
            <w:tcW w:w="5249" w:type="dxa"/>
          </w:tcPr>
          <w:p>
            <w:pPr>
              <w:jc w:val="center"/>
              <w:rPr>
                <w:szCs w:val="21"/>
                <w:u w:val="single"/>
              </w:rPr>
            </w:pPr>
            <w:bookmarkStart w:id="47" w:name="_Toc132871424"/>
            <w:r>
              <w:rPr>
                <w:b/>
                <w:szCs w:val="21"/>
                <w:u w:val="single"/>
              </w:rPr>
              <w:t>F</w:t>
            </w:r>
            <w:r>
              <w:rPr>
                <w:rFonts w:hint="eastAsia"/>
                <w:b/>
                <w:szCs w:val="21"/>
                <w:u w:val="single"/>
              </w:rPr>
              <w:t>.</w:t>
            </w:r>
            <w:r>
              <w:rPr>
                <w:b/>
                <w:szCs w:val="21"/>
                <w:u w:val="single"/>
              </w:rPr>
              <w:t>2</w:t>
            </w:r>
            <w:r>
              <w:rPr>
                <w:rFonts w:hint="eastAsia"/>
                <w:b/>
                <w:szCs w:val="21"/>
                <w:u w:val="single"/>
              </w:rPr>
              <w:t xml:space="preserve"> 室外空气焓差法</w:t>
            </w:r>
            <w:bookmarkEnd w:id="4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szCs w:val="21"/>
                <w:bdr w:val="single" w:color="auto" w:sz="4" w:space="0"/>
              </w:rPr>
            </w:pPr>
          </w:p>
          <w:p>
            <w:pPr>
              <w:rPr>
                <w:b/>
                <w:szCs w:val="21"/>
                <w:bdr w:val="single" w:color="auto" w:sz="4" w:space="0"/>
              </w:rPr>
            </w:pPr>
          </w:p>
        </w:tc>
        <w:tc>
          <w:tcPr>
            <w:tcW w:w="5249" w:type="dxa"/>
          </w:tcPr>
          <w:p>
            <w:pPr>
              <w:rPr>
                <w:szCs w:val="21"/>
                <w:u w:val="single"/>
              </w:rPr>
            </w:pPr>
            <w:r>
              <w:rPr>
                <w:b/>
                <w:szCs w:val="21"/>
                <w:u w:val="single"/>
              </w:rPr>
              <w:t>F</w:t>
            </w:r>
            <w:r>
              <w:rPr>
                <w:rFonts w:hint="eastAsia"/>
                <w:b/>
                <w:szCs w:val="21"/>
                <w:u w:val="single"/>
              </w:rPr>
              <w:t>.</w:t>
            </w:r>
            <w:r>
              <w:rPr>
                <w:b/>
                <w:szCs w:val="21"/>
                <w:u w:val="single"/>
              </w:rPr>
              <w:t>2</w:t>
            </w:r>
            <w:r>
              <w:rPr>
                <w:rFonts w:hint="eastAsia"/>
                <w:b/>
                <w:szCs w:val="21"/>
                <w:u w:val="single"/>
              </w:rPr>
              <w:t>.1</w:t>
            </w:r>
            <w:r>
              <w:rPr>
                <w:rFonts w:hint="eastAsia"/>
                <w:szCs w:val="21"/>
                <w:u w:val="single"/>
              </w:rPr>
              <w:t xml:space="preserve"> 室外空气焓差法测试应符合下列规定：</w:t>
            </w:r>
          </w:p>
          <w:p>
            <w:pPr>
              <w:ind w:firstLine="211" w:firstLineChars="100"/>
              <w:rPr>
                <w:szCs w:val="21"/>
                <w:u w:val="single"/>
              </w:rPr>
            </w:pPr>
            <w:r>
              <w:rPr>
                <w:b/>
                <w:szCs w:val="21"/>
                <w:u w:val="single"/>
              </w:rPr>
              <w:t>1</w:t>
            </w:r>
            <w:r>
              <w:rPr>
                <w:rFonts w:hint="eastAsia"/>
                <w:b/>
                <w:szCs w:val="21"/>
                <w:u w:val="single"/>
              </w:rPr>
              <w:t xml:space="preserve"> </w:t>
            </w:r>
            <w:r>
              <w:rPr>
                <w:rFonts w:hint="eastAsia"/>
                <w:szCs w:val="21"/>
                <w:u w:val="single"/>
              </w:rPr>
              <w:t>室外机测试参数包括循环风量、进口风温度、相对湿度、出口送风温度及相对湿度；</w:t>
            </w:r>
          </w:p>
          <w:p>
            <w:pPr>
              <w:ind w:firstLine="211" w:firstLineChars="100"/>
              <w:rPr>
                <w:szCs w:val="21"/>
                <w:u w:val="single"/>
              </w:rPr>
            </w:pPr>
            <w:r>
              <w:rPr>
                <w:b/>
                <w:szCs w:val="21"/>
                <w:u w:val="single"/>
              </w:rPr>
              <w:t>2</w:t>
            </w:r>
            <w:r>
              <w:rPr>
                <w:szCs w:val="21"/>
                <w:u w:val="single"/>
              </w:rPr>
              <w:t xml:space="preserve"> </w:t>
            </w:r>
            <w:r>
              <w:rPr>
                <w:rFonts w:hint="eastAsia"/>
                <w:szCs w:val="21"/>
                <w:u w:val="single"/>
              </w:rPr>
              <w:t>进出口</w:t>
            </w:r>
            <w:r>
              <w:rPr>
                <w:szCs w:val="21"/>
                <w:u w:val="single"/>
              </w:rPr>
              <w:t>温湿度测点应布置在具有代表性的位置；</w:t>
            </w:r>
          </w:p>
          <w:p>
            <w:pPr>
              <w:ind w:firstLine="211" w:firstLineChars="100"/>
              <w:rPr>
                <w:b/>
                <w:bCs/>
                <w:kern w:val="44"/>
                <w:szCs w:val="21"/>
                <w:u w:val="single"/>
              </w:rPr>
            </w:pPr>
            <w:r>
              <w:rPr>
                <w:b/>
                <w:szCs w:val="21"/>
                <w:u w:val="single"/>
              </w:rPr>
              <w:t>3</w:t>
            </w:r>
            <w:r>
              <w:rPr>
                <w:rFonts w:hint="eastAsia"/>
                <w:b/>
                <w:szCs w:val="21"/>
                <w:u w:val="single"/>
              </w:rPr>
              <w:t xml:space="preserve"> </w:t>
            </w:r>
            <w:r>
              <w:rPr>
                <w:rFonts w:hint="eastAsia"/>
                <w:szCs w:val="21"/>
                <w:u w:val="single"/>
              </w:rPr>
              <w:t>所有参数应同步测试。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szCs w:val="21"/>
                <w:bdr w:val="single" w:color="auto" w:sz="4" w:space="0"/>
              </w:rPr>
            </w:pPr>
          </w:p>
        </w:tc>
        <w:tc>
          <w:tcPr>
            <w:tcW w:w="5249" w:type="dxa"/>
          </w:tcPr>
          <w:p>
            <w:pPr>
              <w:rPr>
                <w:szCs w:val="21"/>
                <w:u w:val="single"/>
              </w:rPr>
            </w:pPr>
            <w:r>
              <w:rPr>
                <w:b/>
                <w:szCs w:val="21"/>
                <w:u w:val="single"/>
              </w:rPr>
              <w:t>F</w:t>
            </w:r>
            <w:r>
              <w:rPr>
                <w:rFonts w:hint="eastAsia"/>
                <w:b/>
                <w:szCs w:val="21"/>
                <w:u w:val="single"/>
              </w:rPr>
              <w:t>.</w:t>
            </w:r>
            <w:r>
              <w:rPr>
                <w:b/>
                <w:szCs w:val="21"/>
                <w:u w:val="single"/>
              </w:rPr>
              <w:t>2</w:t>
            </w:r>
            <w:r>
              <w:rPr>
                <w:rFonts w:hint="eastAsia"/>
                <w:b/>
                <w:szCs w:val="21"/>
                <w:u w:val="single"/>
              </w:rPr>
              <w:t>.</w:t>
            </w:r>
            <w:r>
              <w:rPr>
                <w:b/>
                <w:szCs w:val="21"/>
                <w:u w:val="single"/>
              </w:rPr>
              <w:t>2</w:t>
            </w:r>
            <w:r>
              <w:rPr>
                <w:rFonts w:hint="eastAsia"/>
                <w:szCs w:val="21"/>
                <w:u w:val="single"/>
              </w:rPr>
              <w:t xml:space="preserve"> 室外空气焓差法制冷（热）量应按下列公式计算：</w:t>
            </w:r>
          </w:p>
          <w:p>
            <w:pPr>
              <w:ind w:firstLine="1050" w:firstLineChars="500"/>
              <w:rPr>
                <w:szCs w:val="21"/>
                <w:u w:val="single"/>
              </w:rPr>
            </w:pPr>
            <w:r>
              <w:rPr>
                <w:rFonts w:ascii="宋体" w:hAnsi="宋体"/>
                <w:position w:val="-30"/>
                <w:szCs w:val="21"/>
                <w:u w:val="single"/>
              </w:rPr>
              <w:object>
                <v:shape id="_x0000_i1043" o:spt="75" type="#_x0000_t75" style="height:40.5pt;width:132.7pt;" o:ole="t" filled="f" o:preferrelative="t" stroked="f" coordsize="21600,21600">
                  <v:path/>
                  <v:fill on="f" focussize="0,0"/>
                  <v:stroke on="f" joinstyle="miter"/>
                  <v:imagedata r:id="rId40" o:title=""/>
                  <o:lock v:ext="edit" aspectratio="t"/>
                  <w10:wrap type="none"/>
                  <w10:anchorlock/>
                </v:shape>
                <o:OLEObject Type="Embed" ProgID="Equation.DSMT4" ShapeID="_x0000_i1043" DrawAspect="Content" ObjectID="_1468075741" r:id="rId39">
                  <o:LockedField>false</o:LockedField>
                </o:OLEObject>
              </w:object>
            </w:r>
            <w:r>
              <w:rPr>
                <w:szCs w:val="21"/>
              </w:rPr>
              <w:t xml:space="preserve">   </w:t>
            </w:r>
            <w:r>
              <w:rPr>
                <w:szCs w:val="21"/>
                <w:u w:val="single"/>
              </w:rPr>
              <w:t>（F</w:t>
            </w:r>
            <w:r>
              <w:rPr>
                <w:rFonts w:hint="eastAsia"/>
                <w:szCs w:val="21"/>
                <w:u w:val="single"/>
              </w:rPr>
              <w:t>.</w:t>
            </w:r>
            <w:r>
              <w:rPr>
                <w:szCs w:val="21"/>
                <w:u w:val="single"/>
              </w:rPr>
              <w:t>2</w:t>
            </w:r>
            <w:r>
              <w:rPr>
                <w:rFonts w:hint="eastAsia"/>
                <w:szCs w:val="21"/>
                <w:u w:val="single"/>
              </w:rPr>
              <w:t>.</w:t>
            </w:r>
            <w:r>
              <w:rPr>
                <w:szCs w:val="21"/>
                <w:u w:val="single"/>
              </w:rPr>
              <w:t>2</w:t>
            </w:r>
            <w:r>
              <w:rPr>
                <w:rFonts w:hint="eastAsia"/>
                <w:szCs w:val="21"/>
                <w:u w:val="single"/>
              </w:rPr>
              <w:t>-</w:t>
            </w:r>
            <w:r>
              <w:rPr>
                <w:szCs w:val="21"/>
                <w:u w:val="single"/>
              </w:rPr>
              <w:t>1）</w:t>
            </w:r>
          </w:p>
          <w:p>
            <w:pPr>
              <w:snapToGrid w:val="0"/>
              <w:spacing w:line="300" w:lineRule="auto"/>
              <w:rPr>
                <w:szCs w:val="21"/>
                <w:u w:val="single"/>
              </w:rPr>
            </w:pPr>
          </w:p>
          <w:p>
            <w:pPr>
              <w:ind w:left="840" w:leftChars="400" w:firstLine="210" w:firstLineChars="100"/>
              <w:rPr>
                <w:szCs w:val="21"/>
                <w:u w:val="single"/>
              </w:rPr>
            </w:pPr>
            <w:r>
              <w:rPr>
                <w:rFonts w:ascii="宋体" w:hAnsi="宋体"/>
                <w:position w:val="-30"/>
                <w:szCs w:val="21"/>
                <w:u w:val="single"/>
              </w:rPr>
              <w:object>
                <v:shape id="_x0000_i1044" o:spt="75" type="#_x0000_t75" style="height:43.6pt;width:143.2pt;" o:ole="t" filled="f" o:preferrelative="t" stroked="f" coordsize="21600,21600">
                  <v:path/>
                  <v:fill on="f" focussize="0,0"/>
                  <v:stroke on="f" joinstyle="miter"/>
                  <v:imagedata r:id="rId42" o:title=""/>
                  <o:lock v:ext="edit" aspectratio="t"/>
                  <w10:wrap type="none"/>
                  <w10:anchorlock/>
                </v:shape>
                <o:OLEObject Type="Embed" ProgID="Equation.DSMT4" ShapeID="_x0000_i1044" DrawAspect="Content" ObjectID="_1468075742" r:id="rId41">
                  <o:LockedField>false</o:LockedField>
                </o:OLEObject>
              </w:object>
            </w:r>
            <w:r>
              <w:rPr>
                <w:szCs w:val="21"/>
                <w:vertAlign w:val="subscript"/>
              </w:rPr>
              <w:t xml:space="preserve">   </w:t>
            </w:r>
            <w:r>
              <w:rPr>
                <w:szCs w:val="21"/>
                <w:u w:val="single"/>
              </w:rPr>
              <w:t>（F</w:t>
            </w:r>
            <w:r>
              <w:rPr>
                <w:rFonts w:hint="eastAsia"/>
                <w:szCs w:val="21"/>
                <w:u w:val="single"/>
              </w:rPr>
              <w:t>.</w:t>
            </w:r>
            <w:r>
              <w:rPr>
                <w:szCs w:val="21"/>
                <w:u w:val="single"/>
              </w:rPr>
              <w:t>2</w:t>
            </w:r>
            <w:r>
              <w:rPr>
                <w:rFonts w:hint="eastAsia"/>
                <w:szCs w:val="21"/>
                <w:u w:val="single"/>
              </w:rPr>
              <w:t>.</w:t>
            </w:r>
            <w:r>
              <w:rPr>
                <w:szCs w:val="21"/>
                <w:u w:val="single"/>
              </w:rPr>
              <w:t>2</w:t>
            </w:r>
            <w:r>
              <w:rPr>
                <w:rFonts w:hint="eastAsia"/>
                <w:szCs w:val="21"/>
                <w:u w:val="single"/>
              </w:rPr>
              <w:t>-</w:t>
            </w:r>
            <w:r>
              <w:rPr>
                <w:szCs w:val="21"/>
                <w:u w:val="single"/>
              </w:rPr>
              <w:t>2）</w:t>
            </w:r>
          </w:p>
          <w:p>
            <w:pPr>
              <w:snapToGrid w:val="0"/>
              <w:spacing w:line="300" w:lineRule="auto"/>
              <w:rPr>
                <w:szCs w:val="21"/>
                <w:u w:val="single"/>
              </w:rPr>
            </w:pPr>
          </w:p>
          <w:p>
            <w:pPr>
              <w:snapToGrid w:val="0"/>
              <w:spacing w:line="300" w:lineRule="auto"/>
              <w:rPr>
                <w:szCs w:val="21"/>
                <w:u w:val="single"/>
              </w:rPr>
            </w:pPr>
            <w:r>
              <w:rPr>
                <w:rFonts w:hint="eastAsia"/>
                <w:szCs w:val="21"/>
                <w:u w:val="single"/>
              </w:rPr>
              <w:t>Qc——多联机空调系统的制冷量，（W）；</w:t>
            </w:r>
          </w:p>
          <w:p>
            <w:pPr>
              <w:snapToGrid w:val="0"/>
              <w:spacing w:line="300" w:lineRule="auto"/>
              <w:rPr>
                <w:szCs w:val="21"/>
                <w:u w:val="single"/>
              </w:rPr>
            </w:pPr>
            <w:r>
              <w:rPr>
                <w:rFonts w:hint="eastAsia"/>
                <w:szCs w:val="21"/>
                <w:u w:val="single"/>
              </w:rPr>
              <w:t>Qh——多联机空调系统的制热量，（W）；</w:t>
            </w:r>
          </w:p>
          <w:p>
            <w:pPr>
              <w:snapToGrid w:val="0"/>
              <w:spacing w:line="300" w:lineRule="auto"/>
              <w:rPr>
                <w:szCs w:val="21"/>
                <w:u w:val="single"/>
              </w:rPr>
            </w:pPr>
            <w:r>
              <w:rPr>
                <w:rFonts w:hint="eastAsia"/>
                <w:szCs w:val="21"/>
                <w:u w:val="single"/>
              </w:rPr>
              <w:t>V</w:t>
            </w:r>
            <w:r>
              <w:rPr>
                <w:rFonts w:hint="eastAsia"/>
                <w:szCs w:val="21"/>
                <w:u w:val="single"/>
                <w:vertAlign w:val="subscript"/>
              </w:rPr>
              <w:t>a,o</w:t>
            </w:r>
            <w:r>
              <w:rPr>
                <w:rFonts w:hint="eastAsia"/>
                <w:szCs w:val="21"/>
                <w:u w:val="single"/>
              </w:rPr>
              <w:t>——室外侧换热器的风量，（m3/s）；</w:t>
            </w:r>
          </w:p>
          <w:p>
            <w:pPr>
              <w:snapToGrid w:val="0"/>
              <w:spacing w:line="300" w:lineRule="auto"/>
              <w:rPr>
                <w:szCs w:val="21"/>
                <w:u w:val="single"/>
              </w:rPr>
            </w:pPr>
            <w:r>
              <w:rPr>
                <w:rFonts w:hint="eastAsia"/>
                <w:szCs w:val="21"/>
                <w:u w:val="single"/>
              </w:rPr>
              <w:t>h</w:t>
            </w:r>
            <w:r>
              <w:rPr>
                <w:rFonts w:hint="eastAsia"/>
                <w:szCs w:val="21"/>
                <w:u w:val="single"/>
                <w:vertAlign w:val="subscript"/>
              </w:rPr>
              <w:t>a3</w:t>
            </w:r>
            <w:r>
              <w:rPr>
                <w:rFonts w:hint="eastAsia"/>
                <w:szCs w:val="21"/>
                <w:u w:val="single"/>
              </w:rPr>
              <w:t>,h</w:t>
            </w:r>
            <w:r>
              <w:rPr>
                <w:rFonts w:hint="eastAsia"/>
                <w:szCs w:val="21"/>
                <w:u w:val="single"/>
                <w:vertAlign w:val="subscript"/>
              </w:rPr>
              <w:t>a4</w:t>
            </w:r>
            <w:r>
              <w:rPr>
                <w:rFonts w:hint="eastAsia"/>
                <w:szCs w:val="21"/>
                <w:u w:val="single"/>
              </w:rPr>
              <w:t>——室外侧进、出口空气焓值，（J/kg（干））；</w:t>
            </w:r>
          </w:p>
          <w:p>
            <w:pPr>
              <w:snapToGrid w:val="0"/>
              <w:spacing w:line="300" w:lineRule="auto"/>
              <w:rPr>
                <w:szCs w:val="21"/>
                <w:u w:val="single"/>
              </w:rPr>
            </w:pPr>
            <w:r>
              <w:rPr>
                <w:rFonts w:hint="eastAsia"/>
                <w:szCs w:val="21"/>
                <w:u w:val="single"/>
              </w:rPr>
              <w:t>ν’</w:t>
            </w:r>
            <w:r>
              <w:rPr>
                <w:rFonts w:hint="eastAsia"/>
                <w:szCs w:val="21"/>
                <w:u w:val="single"/>
                <w:vertAlign w:val="subscript"/>
              </w:rPr>
              <w:t>a,i</w:t>
            </w:r>
            <w:r>
              <w:rPr>
                <w:rFonts w:hint="eastAsia"/>
                <w:szCs w:val="21"/>
                <w:u w:val="single"/>
              </w:rPr>
              <w:t>——测点处湿空气比容，（m</w:t>
            </w:r>
            <w:r>
              <w:rPr>
                <w:rFonts w:hint="eastAsia"/>
                <w:szCs w:val="21"/>
                <w:u w:val="single"/>
                <w:vertAlign w:val="superscript"/>
              </w:rPr>
              <w:t>3</w:t>
            </w:r>
            <w:r>
              <w:rPr>
                <w:rFonts w:hint="eastAsia"/>
                <w:szCs w:val="21"/>
                <w:u w:val="single"/>
              </w:rPr>
              <w:t>/kg）；</w:t>
            </w:r>
          </w:p>
          <w:p>
            <w:pPr>
              <w:snapToGrid w:val="0"/>
              <w:spacing w:line="300" w:lineRule="auto"/>
              <w:rPr>
                <w:szCs w:val="21"/>
                <w:u w:val="single"/>
              </w:rPr>
            </w:pPr>
            <w:r>
              <w:rPr>
                <w:rFonts w:hint="eastAsia"/>
                <w:szCs w:val="21"/>
                <w:u w:val="single"/>
              </w:rPr>
              <w:t>d——测点处空气的含湿量，（kg/kg（干））；</w:t>
            </w:r>
          </w:p>
          <w:p>
            <w:pPr>
              <w:snapToGrid w:val="0"/>
              <w:spacing w:line="300" w:lineRule="auto"/>
              <w:rPr>
                <w:b/>
                <w:bCs/>
                <w:kern w:val="44"/>
                <w:szCs w:val="21"/>
                <w:u w:val="single"/>
              </w:rPr>
            </w:pPr>
            <w:r>
              <w:rPr>
                <w:rFonts w:hint="eastAsia"/>
                <w:szCs w:val="21"/>
                <w:u w:val="single"/>
              </w:rPr>
              <w:t>P</w:t>
            </w:r>
            <w:r>
              <w:rPr>
                <w:rFonts w:hint="eastAsia"/>
                <w:szCs w:val="21"/>
                <w:u w:val="single"/>
                <w:vertAlign w:val="subscript"/>
              </w:rPr>
              <w:t>in</w:t>
            </w:r>
            <w:r>
              <w:rPr>
                <w:rFonts w:hint="eastAsia"/>
                <w:szCs w:val="21"/>
                <w:u w:val="single"/>
              </w:rPr>
              <w:t>——多联机空调系统的总输入功率，（W）。</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szCs w:val="21"/>
                <w:bdr w:val="single" w:color="auto" w:sz="4" w:space="0"/>
              </w:rPr>
            </w:pPr>
          </w:p>
        </w:tc>
        <w:tc>
          <w:tcPr>
            <w:tcW w:w="5249" w:type="dxa"/>
          </w:tcPr>
          <w:p>
            <w:pPr>
              <w:rPr>
                <w:b/>
                <w:szCs w:val="21"/>
                <w:u w:val="single"/>
              </w:rPr>
            </w:pPr>
            <w:bookmarkStart w:id="48" w:name="_Toc132871425"/>
            <w:r>
              <w:rPr>
                <w:rFonts w:hint="eastAsia"/>
                <w:b/>
                <w:szCs w:val="21"/>
                <w:u w:val="single"/>
              </w:rPr>
              <w:t>附录G基于广义压缩机能量平衡法的多联机空调系统</w:t>
            </w:r>
            <w:bookmarkEnd w:id="48"/>
            <w:r>
              <w:rPr>
                <w:rFonts w:hint="eastAsia"/>
                <w:b/>
                <w:bCs/>
                <w:kern w:val="44"/>
                <w:szCs w:val="21"/>
                <w:u w:val="single"/>
              </w:rPr>
              <w:t>制冷（热）量现场检测与计算方法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szCs w:val="21"/>
                <w:bdr w:val="single" w:color="auto" w:sz="4" w:space="0"/>
              </w:rPr>
            </w:pPr>
          </w:p>
        </w:tc>
        <w:tc>
          <w:tcPr>
            <w:tcW w:w="5249" w:type="dxa"/>
          </w:tcPr>
          <w:p>
            <w:pPr>
              <w:snapToGrid w:val="0"/>
              <w:spacing w:line="300" w:lineRule="auto"/>
              <w:rPr>
                <w:szCs w:val="21"/>
                <w:u w:val="single"/>
              </w:rPr>
            </w:pPr>
            <w:r>
              <w:rPr>
                <w:b/>
                <w:szCs w:val="21"/>
                <w:u w:val="single"/>
              </w:rPr>
              <w:t>G.0.1</w:t>
            </w:r>
            <w:r>
              <w:rPr>
                <w:szCs w:val="21"/>
                <w:u w:val="single"/>
              </w:rPr>
              <w:t>采用广义压缩机能量平衡法测试</w:t>
            </w:r>
            <w:r>
              <w:rPr>
                <w:rFonts w:hint="eastAsia"/>
                <w:szCs w:val="21"/>
                <w:u w:val="single"/>
              </w:rPr>
              <w:t>检测的仪器仪表设置不应对多联机空调系统的结构产生影响和破坏，</w:t>
            </w:r>
            <w:r>
              <w:rPr>
                <w:szCs w:val="21"/>
                <w:u w:val="single"/>
              </w:rPr>
              <w:t>且不应</w:t>
            </w:r>
            <w:r>
              <w:rPr>
                <w:rFonts w:hint="eastAsia"/>
                <w:szCs w:val="21"/>
                <w:u w:val="single"/>
              </w:rPr>
              <w:t>对建筑室内外的环境产生影响和破坏。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szCs w:val="21"/>
                <w:bdr w:val="single" w:color="auto" w:sz="4" w:space="0"/>
              </w:rPr>
            </w:pPr>
          </w:p>
        </w:tc>
        <w:tc>
          <w:tcPr>
            <w:tcW w:w="5249" w:type="dxa"/>
          </w:tcPr>
          <w:p>
            <w:pPr>
              <w:snapToGrid w:val="0"/>
              <w:spacing w:line="300" w:lineRule="auto"/>
              <w:rPr>
                <w:szCs w:val="21"/>
                <w:u w:val="single"/>
              </w:rPr>
            </w:pPr>
            <w:r>
              <w:rPr>
                <w:b/>
                <w:szCs w:val="21"/>
                <w:u w:val="single"/>
              </w:rPr>
              <w:t>G.0.2</w:t>
            </w:r>
            <w:r>
              <w:rPr>
                <w:rFonts w:hint="eastAsia"/>
                <w:szCs w:val="21"/>
                <w:u w:val="single"/>
              </w:rPr>
              <w:t>仪器仪表设置不应影响多联机空调系统的正常运行状态和用户的正常生产活动。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szCs w:val="21"/>
                <w:bdr w:val="single" w:color="auto" w:sz="4" w:space="0"/>
              </w:rPr>
            </w:pPr>
          </w:p>
        </w:tc>
        <w:tc>
          <w:tcPr>
            <w:tcW w:w="5249" w:type="dxa"/>
          </w:tcPr>
          <w:p>
            <w:pPr>
              <w:snapToGrid w:val="0"/>
              <w:spacing w:line="300" w:lineRule="auto"/>
              <w:rPr>
                <w:szCs w:val="21"/>
                <w:u w:val="single"/>
              </w:rPr>
            </w:pPr>
            <w:r>
              <w:rPr>
                <w:b/>
                <w:szCs w:val="21"/>
                <w:u w:val="single"/>
              </w:rPr>
              <w:t>G.0.3</w:t>
            </w:r>
            <w:r>
              <w:rPr>
                <w:rFonts w:hint="eastAsia"/>
                <w:szCs w:val="21"/>
                <w:u w:val="single"/>
              </w:rPr>
              <w:t>多联机空调系统的运行工况应根据设计要求进行统一设定，用户不得随意改变设定状态。当多联机空调系统为定频时，检测期间室内外机应全部开启；当多联机空调系统为变频时，检测期间室内外机开启数量不应低于总数量的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szCs w:val="21"/>
                <w:bdr w:val="single" w:color="auto" w:sz="4" w:space="0"/>
              </w:rPr>
            </w:pPr>
          </w:p>
        </w:tc>
        <w:tc>
          <w:tcPr>
            <w:tcW w:w="5249" w:type="dxa"/>
          </w:tcPr>
          <w:p>
            <w:pPr>
              <w:snapToGrid w:val="0"/>
              <w:spacing w:line="300" w:lineRule="auto"/>
              <w:jc w:val="left"/>
              <w:rPr>
                <w:szCs w:val="21"/>
                <w:u w:val="single"/>
              </w:rPr>
            </w:pPr>
            <w:r>
              <w:rPr>
                <w:b/>
                <w:szCs w:val="21"/>
                <w:u w:val="single"/>
              </w:rPr>
              <w:t>G.0.4</w:t>
            </w:r>
            <w:r>
              <w:rPr>
                <w:rFonts w:hint="eastAsia"/>
                <w:szCs w:val="21"/>
                <w:u w:val="single"/>
              </w:rPr>
              <w:t>常规热泵型多联机空调系统的实际运行性能参数测量时，应符合下列规定：</w:t>
            </w:r>
          </w:p>
          <w:p>
            <w:pPr>
              <w:snapToGrid w:val="0"/>
              <w:spacing w:line="300" w:lineRule="auto"/>
              <w:ind w:firstLine="211" w:firstLineChars="100"/>
              <w:jc w:val="left"/>
              <w:rPr>
                <w:szCs w:val="21"/>
                <w:u w:val="single"/>
              </w:rPr>
            </w:pPr>
            <w:r>
              <w:rPr>
                <w:rFonts w:hint="eastAsia"/>
                <w:b/>
                <w:szCs w:val="21"/>
                <w:u w:val="single"/>
              </w:rPr>
              <w:t>1</w:t>
            </w:r>
            <w:r>
              <w:rPr>
                <w:b/>
                <w:szCs w:val="21"/>
                <w:u w:val="single"/>
              </w:rPr>
              <w:t xml:space="preserve"> 测</w:t>
            </w:r>
            <w:r>
              <w:rPr>
                <w:rFonts w:hint="eastAsia"/>
                <w:szCs w:val="21"/>
                <w:u w:val="single"/>
              </w:rPr>
              <w:t>量的仪器仪表安装位置应符合图</w:t>
            </w:r>
            <w:r>
              <w:rPr>
                <w:szCs w:val="21"/>
                <w:u w:val="single"/>
              </w:rPr>
              <w:t>G</w:t>
            </w:r>
            <w:r>
              <w:rPr>
                <w:rFonts w:hint="eastAsia"/>
                <w:szCs w:val="21"/>
                <w:u w:val="single"/>
              </w:rPr>
              <w:t>.</w:t>
            </w:r>
            <w:r>
              <w:rPr>
                <w:szCs w:val="21"/>
                <w:u w:val="single"/>
              </w:rPr>
              <w:t>0.04</w:t>
            </w:r>
            <w:r>
              <w:rPr>
                <w:rFonts w:hint="eastAsia"/>
                <w:szCs w:val="21"/>
                <w:u w:val="single"/>
              </w:rPr>
              <w:t>的规定；</w:t>
            </w:r>
          </w:p>
          <w:p>
            <w:pPr>
              <w:snapToGrid w:val="0"/>
              <w:spacing w:line="300" w:lineRule="auto"/>
              <w:ind w:firstLine="210" w:firstLineChars="100"/>
              <w:jc w:val="left"/>
              <w:rPr>
                <w:szCs w:val="21"/>
                <w:u w:val="single"/>
              </w:rPr>
            </w:pPr>
            <w:r>
              <w:rPr>
                <w:szCs w:val="21"/>
                <w:u w:val="single"/>
              </w:rPr>
              <w:drawing>
                <wp:inline distT="0" distB="0" distL="0" distR="0">
                  <wp:extent cx="3101975" cy="1913255"/>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115039" cy="1921908"/>
                          </a:xfrm>
                          <a:prstGeom prst="rect">
                            <a:avLst/>
                          </a:prstGeom>
                          <a:noFill/>
                          <a:ln>
                            <a:noFill/>
                          </a:ln>
                        </pic:spPr>
                      </pic:pic>
                    </a:graphicData>
                  </a:graphic>
                </wp:inline>
              </w:drawing>
            </w:r>
          </w:p>
          <w:p>
            <w:pPr>
              <w:numPr>
                <w:ilvl w:val="0"/>
                <w:numId w:val="4"/>
              </w:numPr>
              <w:snapToGrid w:val="0"/>
              <w:spacing w:line="300" w:lineRule="auto"/>
              <w:jc w:val="left"/>
              <w:rPr>
                <w:szCs w:val="21"/>
                <w:u w:val="single"/>
              </w:rPr>
            </w:pPr>
            <w:r>
              <w:rPr>
                <w:rFonts w:hint="eastAsia"/>
                <w:szCs w:val="21"/>
                <w:u w:val="single"/>
              </w:rPr>
              <w:t>常规热泵型多联机空调系统制冷运行测点位置示意图</w:t>
            </w:r>
          </w:p>
          <w:p>
            <w:pPr>
              <w:snapToGrid w:val="0"/>
              <w:spacing w:line="300" w:lineRule="auto"/>
              <w:ind w:left="240"/>
              <w:jc w:val="left"/>
              <w:rPr>
                <w:szCs w:val="21"/>
                <w:u w:val="single"/>
              </w:rPr>
            </w:pPr>
            <w:r>
              <w:rPr>
                <w:rFonts w:hint="eastAsia"/>
                <w:szCs w:val="21"/>
                <w:u w:val="single"/>
              </w:rPr>
              <w:t>1——气液分离器进口温度；1’——吸气温度；2——压缩壳体中部温度；3——排气温度；3’——油分离器出口温度；4——室外环境温度；5——室外换热器出口温度；6——吸气压力；7——排气压力；8——压缩机功率；9——室外机耗电量；10——室内机耗电量。</w:t>
            </w:r>
          </w:p>
          <w:p>
            <w:pPr>
              <w:snapToGrid w:val="0"/>
              <w:spacing w:line="300" w:lineRule="auto"/>
              <w:ind w:left="240"/>
              <w:jc w:val="left"/>
              <w:rPr>
                <w:szCs w:val="21"/>
                <w:u w:val="single"/>
              </w:rPr>
            </w:pPr>
            <w:r>
              <w:rPr>
                <w:szCs w:val="21"/>
                <w:u w:val="single"/>
              </w:rPr>
              <w:drawing>
                <wp:inline distT="0" distB="0" distL="0" distR="0">
                  <wp:extent cx="3011805" cy="18726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3028570" cy="1883410"/>
                          </a:xfrm>
                          <a:prstGeom prst="rect">
                            <a:avLst/>
                          </a:prstGeom>
                          <a:noFill/>
                          <a:ln>
                            <a:noFill/>
                          </a:ln>
                        </pic:spPr>
                      </pic:pic>
                    </a:graphicData>
                  </a:graphic>
                </wp:inline>
              </w:drawing>
            </w:r>
          </w:p>
          <w:p>
            <w:pPr>
              <w:numPr>
                <w:ilvl w:val="0"/>
                <w:numId w:val="4"/>
              </w:numPr>
              <w:snapToGrid w:val="0"/>
              <w:spacing w:line="300" w:lineRule="auto"/>
              <w:jc w:val="center"/>
              <w:rPr>
                <w:szCs w:val="21"/>
                <w:u w:val="single"/>
              </w:rPr>
            </w:pPr>
            <w:r>
              <w:rPr>
                <w:rFonts w:hint="eastAsia"/>
                <w:szCs w:val="21"/>
                <w:u w:val="single"/>
              </w:rPr>
              <w:t>常规热泵型多联机空调系统制热运行测点位置示意图</w:t>
            </w:r>
          </w:p>
          <w:p>
            <w:pPr>
              <w:snapToGrid w:val="0"/>
              <w:spacing w:line="300" w:lineRule="auto"/>
              <w:ind w:left="-8" w:leftChars="-35" w:hanging="65" w:hangingChars="31"/>
              <w:rPr>
                <w:szCs w:val="21"/>
                <w:u w:val="single"/>
              </w:rPr>
            </w:pPr>
            <w:r>
              <w:rPr>
                <w:rFonts w:hint="eastAsia"/>
                <w:szCs w:val="21"/>
                <w:u w:val="single"/>
              </w:rPr>
              <w:t>1——气液分离器进口温度；1’——吸气温度；2——压缩壳体中部温度；3——排气温度；3’——油分离器出口温度；4——室外环境温度；5——室内机出口总管温度；6——吸气压力；7——排气压力；8——压缩机功率；9——室外机耗电量；10——室内机耗电量。</w:t>
            </w:r>
          </w:p>
          <w:p>
            <w:pPr>
              <w:snapToGrid w:val="0"/>
              <w:spacing w:line="300" w:lineRule="auto"/>
              <w:rPr>
                <w:szCs w:val="21"/>
                <w:u w:val="single"/>
              </w:rPr>
            </w:pPr>
            <w:r>
              <w:rPr>
                <w:rFonts w:hint="eastAsia"/>
                <w:szCs w:val="21"/>
                <w:u w:val="single"/>
              </w:rPr>
              <w:t>图</w:t>
            </w:r>
            <w:r>
              <w:rPr>
                <w:szCs w:val="21"/>
                <w:u w:val="single"/>
              </w:rPr>
              <w:t>G</w:t>
            </w:r>
            <w:r>
              <w:rPr>
                <w:rFonts w:hint="eastAsia"/>
                <w:szCs w:val="21"/>
                <w:u w:val="single"/>
              </w:rPr>
              <w:t>.</w:t>
            </w:r>
            <w:r>
              <w:rPr>
                <w:szCs w:val="21"/>
                <w:u w:val="single"/>
              </w:rPr>
              <w:t>0.4</w:t>
            </w:r>
            <w:r>
              <w:rPr>
                <w:rFonts w:hint="eastAsia"/>
                <w:szCs w:val="21"/>
                <w:u w:val="single"/>
              </w:rPr>
              <w:t>测量装置应用于常规热泵型多联机空调系统的测点位置示意图</w:t>
            </w:r>
          </w:p>
          <w:p>
            <w:pPr>
              <w:snapToGrid w:val="0"/>
              <w:spacing w:line="300" w:lineRule="auto"/>
              <w:jc w:val="left"/>
              <w:rPr>
                <w:szCs w:val="21"/>
                <w:u w:val="single"/>
              </w:rPr>
            </w:pPr>
            <w:r>
              <w:rPr>
                <w:rFonts w:hint="eastAsia"/>
                <w:b/>
                <w:szCs w:val="21"/>
                <w:u w:val="single"/>
              </w:rPr>
              <w:t>2</w:t>
            </w:r>
            <w:r>
              <w:rPr>
                <w:rFonts w:hint="eastAsia"/>
                <w:szCs w:val="21"/>
                <w:u w:val="single"/>
              </w:rPr>
              <w:t xml:space="preserve"> 温度传感器宜采用贴附测量方式进行安装，且应符合下列条件：</w:t>
            </w:r>
          </w:p>
          <w:p>
            <w:pPr>
              <w:snapToGrid w:val="0"/>
              <w:spacing w:line="300" w:lineRule="auto"/>
              <w:ind w:left="240"/>
              <w:jc w:val="left"/>
              <w:rPr>
                <w:szCs w:val="21"/>
                <w:u w:val="single"/>
              </w:rPr>
            </w:pPr>
            <w:r>
              <w:rPr>
                <w:rFonts w:hint="eastAsia"/>
                <w:szCs w:val="21"/>
                <w:u w:val="single"/>
              </w:rPr>
              <w:t>1）测点安装位置连接管表面应光滑、无锈蚀和漆层；</w:t>
            </w:r>
          </w:p>
          <w:p>
            <w:pPr>
              <w:snapToGrid w:val="0"/>
              <w:spacing w:line="300" w:lineRule="auto"/>
              <w:ind w:left="240"/>
              <w:jc w:val="left"/>
              <w:rPr>
                <w:szCs w:val="21"/>
                <w:u w:val="single"/>
              </w:rPr>
            </w:pPr>
            <w:r>
              <w:rPr>
                <w:rFonts w:hint="eastAsia"/>
                <w:szCs w:val="21"/>
                <w:u w:val="single"/>
              </w:rPr>
              <w:t>2）传感器应通过涂抹导热硅脂等介质与连接管管壁紧密贴合，且无松动；</w:t>
            </w:r>
          </w:p>
          <w:p>
            <w:pPr>
              <w:snapToGrid w:val="0"/>
              <w:spacing w:line="300" w:lineRule="auto"/>
              <w:ind w:firstLine="210" w:firstLineChars="100"/>
              <w:jc w:val="left"/>
              <w:rPr>
                <w:szCs w:val="21"/>
                <w:u w:val="single"/>
              </w:rPr>
            </w:pPr>
            <w:r>
              <w:rPr>
                <w:rFonts w:hint="eastAsia"/>
                <w:szCs w:val="21"/>
                <w:u w:val="single"/>
              </w:rPr>
              <w:t>3）传感器可采用包裹保温材料等方式进行保温，保温层厚度应不小于制冷剂管临界绝缘直径，长度宜大于20cm；</w:t>
            </w:r>
          </w:p>
          <w:p>
            <w:pPr>
              <w:snapToGrid w:val="0"/>
              <w:spacing w:line="300" w:lineRule="auto"/>
              <w:ind w:firstLine="210" w:firstLineChars="100"/>
              <w:jc w:val="left"/>
              <w:rPr>
                <w:szCs w:val="21"/>
                <w:u w:val="single"/>
              </w:rPr>
            </w:pPr>
            <w:r>
              <w:rPr>
                <w:rFonts w:hint="eastAsia"/>
                <w:szCs w:val="21"/>
                <w:u w:val="single"/>
              </w:rPr>
              <w:t>4）温度测量值应根据管壁导热进行修正。</w:t>
            </w:r>
          </w:p>
          <w:p>
            <w:pPr>
              <w:snapToGrid w:val="0"/>
              <w:spacing w:line="300" w:lineRule="auto"/>
              <w:jc w:val="left"/>
              <w:rPr>
                <w:szCs w:val="21"/>
                <w:u w:val="single"/>
              </w:rPr>
            </w:pPr>
            <w:r>
              <w:rPr>
                <w:rFonts w:hint="eastAsia"/>
                <w:b/>
                <w:szCs w:val="21"/>
                <w:u w:val="single"/>
              </w:rPr>
              <w:t>3</w:t>
            </w:r>
            <w:r>
              <w:rPr>
                <w:rFonts w:hint="eastAsia"/>
                <w:szCs w:val="21"/>
                <w:u w:val="single"/>
              </w:rPr>
              <w:t xml:space="preserve"> 功率传感器应布置在压缩机供电线路上；</w:t>
            </w:r>
          </w:p>
          <w:p>
            <w:pPr>
              <w:snapToGrid w:val="0"/>
              <w:spacing w:line="300" w:lineRule="auto"/>
              <w:jc w:val="left"/>
              <w:rPr>
                <w:szCs w:val="21"/>
                <w:u w:val="single"/>
              </w:rPr>
            </w:pPr>
            <w:r>
              <w:rPr>
                <w:rFonts w:hint="eastAsia"/>
                <w:b/>
                <w:szCs w:val="21"/>
                <w:u w:val="single"/>
              </w:rPr>
              <w:t>4</w:t>
            </w:r>
            <w:r>
              <w:rPr>
                <w:rFonts w:hint="eastAsia"/>
                <w:szCs w:val="21"/>
                <w:u w:val="single"/>
              </w:rPr>
              <w:t xml:space="preserve"> 室外机耗电量测量仪表应布置在室外机供电线路上；</w:t>
            </w:r>
          </w:p>
          <w:p>
            <w:pPr>
              <w:snapToGrid w:val="0"/>
              <w:spacing w:line="300" w:lineRule="auto"/>
              <w:jc w:val="left"/>
              <w:rPr>
                <w:szCs w:val="21"/>
                <w:u w:val="single"/>
              </w:rPr>
            </w:pPr>
            <w:r>
              <w:rPr>
                <w:rFonts w:hint="eastAsia"/>
                <w:b/>
                <w:szCs w:val="21"/>
                <w:u w:val="single"/>
              </w:rPr>
              <w:t>5</w:t>
            </w:r>
            <w:r>
              <w:rPr>
                <w:rFonts w:hint="eastAsia"/>
                <w:szCs w:val="21"/>
                <w:u w:val="single"/>
              </w:rPr>
              <w:t xml:space="preserve"> 室内机耗电量测量仪表应布置在室内机供电线路上；</w:t>
            </w:r>
          </w:p>
          <w:p>
            <w:pPr>
              <w:snapToGrid w:val="0"/>
              <w:spacing w:line="300" w:lineRule="auto"/>
              <w:jc w:val="left"/>
              <w:rPr>
                <w:szCs w:val="21"/>
                <w:u w:val="single"/>
              </w:rPr>
            </w:pPr>
            <w:r>
              <w:rPr>
                <w:rFonts w:hint="eastAsia"/>
                <w:b/>
                <w:szCs w:val="21"/>
                <w:u w:val="single"/>
              </w:rPr>
              <w:t>6</w:t>
            </w:r>
            <w:r>
              <w:rPr>
                <w:rFonts w:hint="eastAsia"/>
                <w:szCs w:val="21"/>
                <w:u w:val="single"/>
              </w:rPr>
              <w:t xml:space="preserve"> 对于能够获取吸气压力和排气压力的空调系统，宜利用机组自带的压力传感器获取压力数据；</w:t>
            </w:r>
          </w:p>
          <w:p>
            <w:pPr>
              <w:snapToGrid w:val="0"/>
              <w:spacing w:line="300" w:lineRule="auto"/>
              <w:jc w:val="left"/>
              <w:rPr>
                <w:szCs w:val="21"/>
                <w:u w:val="single"/>
              </w:rPr>
            </w:pPr>
            <w:r>
              <w:rPr>
                <w:rFonts w:hint="eastAsia"/>
                <w:b/>
                <w:szCs w:val="21"/>
                <w:u w:val="single"/>
              </w:rPr>
              <w:t>7</w:t>
            </w:r>
            <w:r>
              <w:rPr>
                <w:rFonts w:hint="eastAsia"/>
                <w:szCs w:val="21"/>
                <w:u w:val="single"/>
              </w:rPr>
              <w:t xml:space="preserve"> 对于无法获取吸气压力和排气压力的空调系统，可在制冷剂充注口、气管检修阀与液管检修阀处安装压力传感器。系统制冷运行时，低压侧和高压侧压力传感器分别安装在制冷剂充注口与液管检修阀处；系统制热运行时，低压侧和高压侧压力传感器分别安装在制冷剂充注口与气管检修阀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088" w:type="dxa"/>
          </w:tcPr>
          <w:p>
            <w:pPr>
              <w:rPr>
                <w:b/>
                <w:szCs w:val="21"/>
                <w:bdr w:val="single" w:color="auto" w:sz="4" w:space="0"/>
              </w:rPr>
            </w:pPr>
          </w:p>
        </w:tc>
        <w:tc>
          <w:tcPr>
            <w:tcW w:w="5249" w:type="dxa"/>
          </w:tcPr>
          <w:p>
            <w:pPr>
              <w:snapToGrid w:val="0"/>
              <w:spacing w:line="300" w:lineRule="auto"/>
              <w:jc w:val="left"/>
              <w:rPr>
                <w:szCs w:val="21"/>
                <w:u w:val="single"/>
              </w:rPr>
            </w:pPr>
            <w:r>
              <w:rPr>
                <w:b/>
                <w:szCs w:val="21"/>
                <w:u w:val="single"/>
              </w:rPr>
              <w:t>G.0.5</w:t>
            </w:r>
            <w:r>
              <w:rPr>
                <w:rFonts w:hint="eastAsia"/>
                <w:szCs w:val="21"/>
                <w:u w:val="single"/>
              </w:rPr>
              <w:t xml:space="preserve"> 多联机空调系统制冷制热性能计算应符合下列规定：</w:t>
            </w:r>
          </w:p>
          <w:p>
            <w:pPr>
              <w:snapToGrid w:val="0"/>
              <w:spacing w:line="300" w:lineRule="auto"/>
              <w:ind w:firstLine="211" w:firstLineChars="100"/>
              <w:jc w:val="left"/>
              <w:rPr>
                <w:szCs w:val="21"/>
                <w:u w:val="single"/>
              </w:rPr>
            </w:pPr>
            <w:r>
              <w:rPr>
                <w:b/>
                <w:szCs w:val="21"/>
                <w:u w:val="single"/>
              </w:rPr>
              <w:t>1</w:t>
            </w:r>
            <w:r>
              <w:rPr>
                <w:szCs w:val="21"/>
                <w:u w:val="single"/>
              </w:rPr>
              <w:t xml:space="preserve">  多联机空调系统的累计制冷量（</w:t>
            </w:r>
            <w:r>
              <w:rPr>
                <w:rFonts w:hint="eastAsia"/>
                <w:szCs w:val="21"/>
                <w:u w:val="single"/>
              </w:rPr>
              <w:t>Q</w:t>
            </w:r>
            <w:r>
              <w:rPr>
                <w:szCs w:val="21"/>
                <w:u w:val="single"/>
                <w:vertAlign w:val="subscript"/>
              </w:rPr>
              <w:t>SC</w:t>
            </w:r>
            <w:r>
              <w:rPr>
                <w:rFonts w:hint="eastAsia"/>
                <w:szCs w:val="21"/>
                <w:u w:val="single"/>
              </w:rPr>
              <w:t>）应按下式计算：</w:t>
            </w:r>
          </w:p>
          <w:p>
            <w:pPr>
              <w:snapToGrid w:val="0"/>
              <w:spacing w:line="300" w:lineRule="auto"/>
              <w:ind w:left="240"/>
              <w:jc w:val="left"/>
              <w:rPr>
                <w:rFonts w:ascii="宋体" w:hAnsi="宋体"/>
                <w:szCs w:val="21"/>
                <w:u w:val="single"/>
              </w:rPr>
            </w:pPr>
            <w:r>
              <w:rPr>
                <w:position w:val="-24"/>
                <w:szCs w:val="21"/>
                <w:u w:val="single"/>
              </w:rPr>
              <w:object>
                <v:shape id="_x0000_i1045" o:spt="75" type="#_x0000_t75" style="height:41.25pt;width:197.3pt;" o:ole="t" filled="f" o:preferrelative="t" stroked="f" coordsize="21600,21600">
                  <v:path/>
                  <v:fill on="f" focussize="0,0"/>
                  <v:stroke on="f" joinstyle="miter"/>
                  <v:imagedata r:id="rId46" o:title=""/>
                  <o:lock v:ext="edit" aspectratio="t"/>
                  <w10:wrap type="none"/>
                  <w10:anchorlock/>
                </v:shape>
                <o:OLEObject Type="Embed" ProgID="Equation.DSMT4" ShapeID="_x0000_i1045" DrawAspect="Content" ObjectID="_1468075743" r:id="rId45">
                  <o:LockedField>false</o:LockedField>
                </o:OLEObject>
              </w:object>
            </w:r>
            <w:r>
              <w:rPr>
                <w:szCs w:val="21"/>
              </w:rPr>
              <w:t xml:space="preserve">     </w:t>
            </w:r>
            <w:r>
              <w:rPr>
                <w:rFonts w:ascii="宋体" w:hAnsi="宋体"/>
                <w:szCs w:val="21"/>
              </w:rPr>
              <w:t xml:space="preserve"> </w:t>
            </w:r>
            <w:r>
              <w:rPr>
                <w:rFonts w:ascii="宋体" w:hAnsi="宋体"/>
                <w:szCs w:val="21"/>
                <w:u w:val="single"/>
              </w:rPr>
              <w:t>(G.0.5-1)</w:t>
            </w:r>
          </w:p>
          <w:p>
            <w:pPr>
              <w:snapToGrid w:val="0"/>
              <w:spacing w:line="300" w:lineRule="auto"/>
              <w:ind w:left="240"/>
              <w:jc w:val="left"/>
              <w:rPr>
                <w:rFonts w:ascii="宋体" w:hAnsi="宋体"/>
                <w:szCs w:val="21"/>
                <w:u w:val="single"/>
              </w:rPr>
            </w:pPr>
            <w:r>
              <w:rPr>
                <w:rFonts w:ascii="宋体" w:hAnsi="宋体"/>
                <w:position w:val="-14"/>
                <w:szCs w:val="21"/>
                <w:u w:val="single"/>
              </w:rPr>
              <w:object>
                <v:shape id="_x0000_i1046" o:spt="75" type="#_x0000_t75" style="height:28.4pt;width:152.15pt;" o:ole="t" filled="f" o:preferrelative="t" stroked="f" coordsize="21600,21600">
                  <v:path/>
                  <v:fill on="f" focussize="0,0"/>
                  <v:stroke on="f" joinstyle="miter"/>
                  <v:imagedata r:id="rId48" o:title=""/>
                  <o:lock v:ext="edit" aspectratio="t"/>
                  <w10:wrap type="none"/>
                  <w10:anchorlock/>
                </v:shape>
                <o:OLEObject Type="Embed" ProgID="Equation.DSMT4" ShapeID="_x0000_i1046" DrawAspect="Content" ObjectID="_1468075744" r:id="rId47">
                  <o:LockedField>false</o:LockedField>
                </o:OLEObject>
              </w:object>
            </w:r>
            <w:r>
              <w:rPr>
                <w:rFonts w:ascii="宋体" w:hAnsi="宋体"/>
                <w:szCs w:val="21"/>
              </w:rPr>
              <w:t xml:space="preserve"> </w:t>
            </w:r>
            <w:r>
              <w:rPr>
                <w:rFonts w:ascii="宋体" w:hAnsi="宋体"/>
                <w:szCs w:val="21"/>
                <w:u w:val="single"/>
              </w:rPr>
              <w:t>(G.0.5-2)</w:t>
            </w:r>
          </w:p>
          <w:p>
            <w:pPr>
              <w:snapToGrid w:val="0"/>
              <w:spacing w:line="300" w:lineRule="auto"/>
              <w:ind w:left="240"/>
              <w:jc w:val="left"/>
              <w:rPr>
                <w:rFonts w:ascii="宋体" w:hAnsi="宋体"/>
                <w:szCs w:val="21"/>
                <w:u w:val="single"/>
              </w:rPr>
            </w:pPr>
            <w:r>
              <w:rPr>
                <w:rFonts w:ascii="宋体" w:hAnsi="宋体"/>
                <w:position w:val="-28"/>
                <w:szCs w:val="21"/>
                <w:u w:val="single"/>
              </w:rPr>
              <w:object>
                <v:shape id="_x0000_i1047" o:spt="75" type="#_x0000_t75" style="height:47.85pt;width:153.75pt;" o:ole="t" filled="f" o:preferrelative="t" stroked="f" coordsize="21600,21600">
                  <v:path/>
                  <v:fill on="f" focussize="0,0"/>
                  <v:stroke on="f" joinstyle="miter"/>
                  <v:imagedata r:id="rId50" o:title=""/>
                  <o:lock v:ext="edit" aspectratio="t"/>
                  <w10:wrap type="none"/>
                  <w10:anchorlock/>
                </v:shape>
                <o:OLEObject Type="Embed" ProgID="Equation.DSMT4" ShapeID="_x0000_i1047" DrawAspect="Content" ObjectID="_1468075745" r:id="rId49">
                  <o:LockedField>false</o:LockedField>
                </o:OLEObject>
              </w:object>
            </w:r>
            <w:r>
              <w:rPr>
                <w:rFonts w:ascii="宋体" w:hAnsi="宋体"/>
                <w:szCs w:val="21"/>
              </w:rPr>
              <w:t xml:space="preserve"> </w:t>
            </w:r>
            <w:r>
              <w:rPr>
                <w:rFonts w:ascii="宋体" w:hAnsi="宋体"/>
                <w:szCs w:val="21"/>
                <w:u w:val="single"/>
              </w:rPr>
              <w:t>(G.0.5-3)</w:t>
            </w:r>
          </w:p>
          <w:p>
            <w:pPr>
              <w:snapToGrid w:val="0"/>
              <w:spacing w:line="300" w:lineRule="auto"/>
              <w:jc w:val="left"/>
              <w:rPr>
                <w:position w:val="-14"/>
                <w:szCs w:val="21"/>
                <w:u w:val="single"/>
              </w:rPr>
            </w:pPr>
            <w:r>
              <w:rPr>
                <w:position w:val="-14"/>
                <w:szCs w:val="21"/>
                <w:u w:val="single"/>
              </w:rPr>
              <w:t>式中</w:t>
            </w:r>
            <w:r>
              <w:rPr>
                <w:rFonts w:hint="eastAsia"/>
                <w:position w:val="-14"/>
                <w:szCs w:val="21"/>
                <w:u w:val="single"/>
              </w:rPr>
              <w:t xml:space="preserve"> </w:t>
            </w:r>
            <w:r>
              <w:rPr>
                <w:position w:val="-14"/>
                <w:szCs w:val="21"/>
                <w:u w:val="single"/>
              </w:rPr>
              <w:t xml:space="preserve"> </w:t>
            </w:r>
            <w:r>
              <w:rPr>
                <w:rFonts w:hint="eastAsia"/>
                <w:position w:val="-14"/>
                <w:szCs w:val="21"/>
                <w:u w:val="single"/>
              </w:rPr>
              <w:t>W</w:t>
            </w:r>
            <w:r>
              <w:rPr>
                <w:position w:val="-14"/>
                <w:szCs w:val="21"/>
                <w:u w:val="single"/>
              </w:rPr>
              <w:t>1——</w:t>
            </w:r>
            <w:r>
              <w:rPr>
                <w:rFonts w:hint="eastAsia"/>
                <w:position w:val="-14"/>
                <w:szCs w:val="21"/>
                <w:u w:val="single"/>
              </w:rPr>
              <w:t>压缩机功耗，（W）；</w:t>
            </w:r>
          </w:p>
          <w:p>
            <w:pPr>
              <w:snapToGrid w:val="0"/>
              <w:spacing w:line="300" w:lineRule="auto"/>
              <w:ind w:firstLine="630" w:firstLineChars="300"/>
              <w:jc w:val="left"/>
              <w:rPr>
                <w:position w:val="-14"/>
                <w:szCs w:val="21"/>
                <w:u w:val="single"/>
              </w:rPr>
            </w:pPr>
            <w:r>
              <w:rPr>
                <w:position w:val="-14"/>
                <w:szCs w:val="21"/>
                <w:u w:val="single"/>
              </w:rPr>
              <w:object>
                <v:shape id="_x0000_i1048" o:spt="75" type="#_x0000_t75" style="height:17.9pt;width:22.55pt;" o:ole="t" filled="f" o:preferrelative="t" stroked="f" coordsize="21600,21600">
                  <v:path/>
                  <v:fill on="f" focussize="0,0"/>
                  <v:stroke on="f" joinstyle="miter"/>
                  <v:imagedata r:id="rId52" o:title=""/>
                  <o:lock v:ext="edit" aspectratio="t"/>
                  <w10:wrap type="none"/>
                  <w10:anchorlock/>
                </v:shape>
                <o:OLEObject Type="Embed" ProgID="Equation.DSMT4" ShapeID="_x0000_i1048" DrawAspect="Content" ObjectID="_1468075746" r:id="rId51">
                  <o:LockedField>false</o:LockedField>
                </o:OLEObject>
              </w:object>
            </w:r>
            <w:r>
              <w:rPr>
                <w:position w:val="-14"/>
                <w:szCs w:val="21"/>
                <w:u w:val="single"/>
              </w:rPr>
              <w:t>——压缩机壳体的散热量</w:t>
            </w:r>
            <w:r>
              <w:rPr>
                <w:rFonts w:hint="eastAsia"/>
                <w:position w:val="-14"/>
                <w:szCs w:val="21"/>
                <w:u w:val="single"/>
              </w:rPr>
              <w:t>,</w:t>
            </w:r>
            <w:r>
              <w:rPr>
                <w:position w:val="-14"/>
                <w:szCs w:val="21"/>
                <w:u w:val="single"/>
              </w:rPr>
              <w:t>（W）</w:t>
            </w:r>
            <w:r>
              <w:rPr>
                <w:rFonts w:hint="eastAsia"/>
                <w:position w:val="-14"/>
                <w:szCs w:val="21"/>
                <w:u w:val="single"/>
              </w:rPr>
              <w:t>；</w:t>
            </w:r>
          </w:p>
          <w:p>
            <w:pPr>
              <w:snapToGrid w:val="0"/>
              <w:spacing w:line="300" w:lineRule="auto"/>
              <w:ind w:left="240" w:firstLine="420" w:firstLineChars="200"/>
              <w:jc w:val="left"/>
              <w:rPr>
                <w:position w:val="-14"/>
                <w:szCs w:val="21"/>
                <w:u w:val="single"/>
              </w:rPr>
            </w:pPr>
            <w:r>
              <w:rPr>
                <w:position w:val="-14"/>
                <w:szCs w:val="21"/>
                <w:u w:val="single"/>
              </w:rPr>
              <w:t>h1——</w:t>
            </w:r>
            <w:r>
              <w:rPr>
                <w:rFonts w:hint="eastAsia"/>
                <w:position w:val="-14"/>
                <w:szCs w:val="21"/>
                <w:u w:val="single"/>
              </w:rPr>
              <w:t>气液分离器进口（压缩机吸气）工质比焓值，由气液分离器进口温度和吸气压力联合计算得到（</w:t>
            </w:r>
            <w:r>
              <w:rPr>
                <w:position w:val="-14"/>
                <w:szCs w:val="21"/>
                <w:u w:val="single"/>
              </w:rPr>
              <w:t>J</w:t>
            </w:r>
            <w:r>
              <w:rPr>
                <w:rFonts w:hint="eastAsia"/>
                <w:position w:val="-14"/>
                <w:szCs w:val="21"/>
                <w:u w:val="single"/>
              </w:rPr>
              <w:t>/k</w:t>
            </w:r>
            <w:r>
              <w:rPr>
                <w:position w:val="-14"/>
                <w:szCs w:val="21"/>
                <w:u w:val="single"/>
              </w:rPr>
              <w:t>g</w:t>
            </w:r>
            <w:r>
              <w:rPr>
                <w:rFonts w:hint="eastAsia"/>
                <w:position w:val="-14"/>
                <w:szCs w:val="21"/>
                <w:u w:val="single"/>
              </w:rPr>
              <w:t>）;</w:t>
            </w:r>
          </w:p>
          <w:p>
            <w:pPr>
              <w:snapToGrid w:val="0"/>
              <w:spacing w:line="300" w:lineRule="auto"/>
              <w:ind w:left="240" w:firstLine="420" w:firstLineChars="200"/>
              <w:jc w:val="left"/>
              <w:rPr>
                <w:position w:val="-14"/>
                <w:szCs w:val="21"/>
                <w:u w:val="single"/>
              </w:rPr>
            </w:pPr>
            <w:r>
              <w:rPr>
                <w:position w:val="-14"/>
                <w:szCs w:val="21"/>
                <w:u w:val="single"/>
              </w:rPr>
              <w:t>h3——</w:t>
            </w:r>
            <w:r>
              <w:rPr>
                <w:rFonts w:hint="eastAsia"/>
                <w:position w:val="-14"/>
                <w:szCs w:val="21"/>
                <w:u w:val="single"/>
              </w:rPr>
              <w:t>气液分离器进口（压缩机排气）工质比焓值，由排气温度和排气压力联合计算得到（</w:t>
            </w:r>
            <w:r>
              <w:rPr>
                <w:position w:val="-14"/>
                <w:szCs w:val="21"/>
                <w:u w:val="single"/>
              </w:rPr>
              <w:t>J</w:t>
            </w:r>
            <w:r>
              <w:rPr>
                <w:rFonts w:hint="eastAsia"/>
                <w:position w:val="-14"/>
                <w:szCs w:val="21"/>
                <w:u w:val="single"/>
              </w:rPr>
              <w:t>/k</w:t>
            </w:r>
            <w:r>
              <w:rPr>
                <w:position w:val="-14"/>
                <w:szCs w:val="21"/>
                <w:u w:val="single"/>
              </w:rPr>
              <w:t>g</w:t>
            </w:r>
            <w:r>
              <w:rPr>
                <w:rFonts w:hint="eastAsia"/>
                <w:position w:val="-14"/>
                <w:szCs w:val="21"/>
                <w:u w:val="single"/>
              </w:rPr>
              <w:t>）;</w:t>
            </w:r>
          </w:p>
          <w:p>
            <w:pPr>
              <w:snapToGrid w:val="0"/>
              <w:spacing w:line="300" w:lineRule="auto"/>
              <w:ind w:left="240" w:firstLine="420" w:firstLineChars="200"/>
              <w:jc w:val="left"/>
              <w:rPr>
                <w:position w:val="-14"/>
                <w:szCs w:val="21"/>
                <w:u w:val="single"/>
              </w:rPr>
            </w:pPr>
            <w:r>
              <w:rPr>
                <w:position w:val="-14"/>
                <w:szCs w:val="21"/>
                <w:u w:val="single"/>
              </w:rPr>
              <w:t>h5——冷凝器出口</w:t>
            </w:r>
            <w:r>
              <w:rPr>
                <w:rFonts w:hint="eastAsia"/>
                <w:position w:val="-14"/>
                <w:szCs w:val="21"/>
                <w:u w:val="single"/>
              </w:rPr>
              <w:t>工质比焓值，由室外换热器出口温度和排气压力联合计算得到（</w:t>
            </w:r>
            <w:r>
              <w:rPr>
                <w:position w:val="-14"/>
                <w:szCs w:val="21"/>
                <w:u w:val="single"/>
              </w:rPr>
              <w:t>J</w:t>
            </w:r>
            <w:r>
              <w:rPr>
                <w:rFonts w:hint="eastAsia"/>
                <w:position w:val="-14"/>
                <w:szCs w:val="21"/>
                <w:u w:val="single"/>
              </w:rPr>
              <w:t>/k</w:t>
            </w:r>
            <w:r>
              <w:rPr>
                <w:position w:val="-14"/>
                <w:szCs w:val="21"/>
                <w:u w:val="single"/>
              </w:rPr>
              <w:t>g</w:t>
            </w:r>
            <w:r>
              <w:rPr>
                <w:rFonts w:hint="eastAsia"/>
                <w:position w:val="-14"/>
                <w:szCs w:val="21"/>
                <w:u w:val="single"/>
              </w:rPr>
              <w:t>）;</w:t>
            </w:r>
          </w:p>
          <w:p>
            <w:pPr>
              <w:snapToGrid w:val="0"/>
              <w:spacing w:line="300" w:lineRule="auto"/>
              <w:ind w:left="240" w:firstLine="420" w:firstLineChars="200"/>
              <w:jc w:val="left"/>
              <w:rPr>
                <w:szCs w:val="21"/>
                <w:u w:val="single"/>
              </w:rPr>
            </w:pPr>
            <w:r>
              <w:rPr>
                <w:position w:val="-14"/>
                <w:szCs w:val="21"/>
                <w:u w:val="single"/>
              </w:rPr>
              <w:object>
                <v:shape id="_x0000_i1049" o:spt="75" type="#_x0000_t75" style="height:17.9pt;width:20.25pt;" o:ole="t" filled="f" o:preferrelative="t" stroked="f" coordsize="21600,21600">
                  <v:path/>
                  <v:fill on="f" focussize="0,0"/>
                  <v:stroke on="f" joinstyle="miter"/>
                  <v:imagedata r:id="rId54" o:title=""/>
                  <o:lock v:ext="edit" aspectratio="t"/>
                  <w10:wrap type="none"/>
                  <w10:anchorlock/>
                </v:shape>
                <o:OLEObject Type="Embed" ProgID="Equation.DSMT4" ShapeID="_x0000_i1049" DrawAspect="Content" ObjectID="_1468075747" r:id="rId53">
                  <o:LockedField>false</o:LockedField>
                </o:OLEObject>
              </w:object>
            </w:r>
            <w:r>
              <w:rPr>
                <w:rFonts w:hint="eastAsia"/>
                <w:szCs w:val="21"/>
                <w:u w:val="single"/>
              </w:rPr>
              <w:t>——</w:t>
            </w:r>
            <w:r>
              <w:rPr>
                <w:szCs w:val="21"/>
                <w:u w:val="single"/>
              </w:rPr>
              <w:t>在制</w:t>
            </w:r>
            <w:r>
              <w:rPr>
                <w:rFonts w:hint="eastAsia"/>
                <w:szCs w:val="21"/>
                <w:u w:val="single"/>
              </w:rPr>
              <w:t>冷</w:t>
            </w:r>
            <w:r>
              <w:rPr>
                <w:szCs w:val="21"/>
                <w:u w:val="single"/>
              </w:rPr>
              <w:t>测量期内，测量装置在第</w:t>
            </w:r>
            <w:r>
              <w:rPr>
                <w:rFonts w:hint="eastAsia"/>
                <w:szCs w:val="21"/>
                <w:u w:val="single"/>
              </w:rPr>
              <w:t>i</w:t>
            </w:r>
            <w:r>
              <w:rPr>
                <w:szCs w:val="21"/>
                <w:u w:val="single"/>
              </w:rPr>
              <w:t>时间段的连续测量周期，（</w:t>
            </w:r>
            <w:r>
              <w:rPr>
                <w:rFonts w:hint="eastAsia"/>
                <w:szCs w:val="21"/>
                <w:u w:val="single"/>
              </w:rPr>
              <w:t>s</w:t>
            </w:r>
            <w:r>
              <w:rPr>
                <w:szCs w:val="21"/>
                <w:u w:val="single"/>
              </w:rPr>
              <w:t>）；</w:t>
            </w:r>
          </w:p>
          <w:p>
            <w:pPr>
              <w:snapToGrid w:val="0"/>
              <w:spacing w:line="300" w:lineRule="auto"/>
              <w:ind w:left="240" w:firstLine="420" w:firstLineChars="200"/>
              <w:jc w:val="left"/>
              <w:rPr>
                <w:szCs w:val="21"/>
                <w:u w:val="single"/>
              </w:rPr>
            </w:pPr>
            <w:r>
              <w:rPr>
                <w:szCs w:val="21"/>
                <w:u w:val="single"/>
              </w:rPr>
              <w:t>m</w:t>
            </w:r>
            <w:r>
              <w:rPr>
                <w:szCs w:val="21"/>
                <w:u w:val="single"/>
                <w:vertAlign w:val="subscript"/>
              </w:rPr>
              <w:t>c</w:t>
            </w:r>
            <w:r>
              <w:rPr>
                <w:rFonts w:hint="eastAsia"/>
                <w:szCs w:val="21"/>
                <w:u w:val="single"/>
              </w:rPr>
              <w:t>——在制</w:t>
            </w:r>
            <w:r>
              <w:rPr>
                <w:szCs w:val="21"/>
                <w:u w:val="single"/>
              </w:rPr>
              <w:t>冷</w:t>
            </w:r>
            <w:r>
              <w:rPr>
                <w:rFonts w:hint="eastAsia"/>
                <w:szCs w:val="21"/>
                <w:u w:val="single"/>
              </w:rPr>
              <w:t>测量期内，测量装置数据存储的总次数；</w:t>
            </w:r>
          </w:p>
          <w:p>
            <w:pPr>
              <w:snapToGrid w:val="0"/>
              <w:spacing w:line="300" w:lineRule="auto"/>
              <w:ind w:left="240" w:firstLine="420" w:firstLineChars="200"/>
              <w:jc w:val="left"/>
              <w:rPr>
                <w:szCs w:val="21"/>
                <w:u w:val="single"/>
              </w:rPr>
            </w:pPr>
            <w:r>
              <w:rPr>
                <w:position w:val="-14"/>
                <w:szCs w:val="21"/>
                <w:u w:val="single"/>
              </w:rPr>
              <w:object>
                <v:shape id="_x0000_i1050" o:spt="75" type="#_x0000_t75" style="height:17.9pt;width:27.65pt;" o:ole="t" filled="f" o:preferrelative="t" stroked="f" coordsize="21600,21600">
                  <v:path/>
                  <v:fill on="f" focussize="0,0"/>
                  <v:stroke on="f" joinstyle="miter"/>
                  <v:imagedata r:id="rId56" o:title=""/>
                  <o:lock v:ext="edit" aspectratio="t"/>
                  <w10:wrap type="none"/>
                  <w10:anchorlock/>
                </v:shape>
                <o:OLEObject Type="Embed" ProgID="Equation.DSMT4" ShapeID="_x0000_i1050" DrawAspect="Content" ObjectID="_1468075748" r:id="rId55">
                  <o:LockedField>false</o:LockedField>
                </o:OLEObject>
              </w:object>
            </w:r>
            <w:r>
              <w:rPr>
                <w:rFonts w:hint="eastAsia"/>
                <w:szCs w:val="21"/>
                <w:u w:val="single"/>
              </w:rPr>
              <w:t>——在制</w:t>
            </w:r>
            <w:r>
              <w:rPr>
                <w:szCs w:val="21"/>
                <w:u w:val="single"/>
              </w:rPr>
              <w:t>冷</w:t>
            </w:r>
            <w:r>
              <w:rPr>
                <w:rFonts w:hint="eastAsia"/>
                <w:szCs w:val="21"/>
                <w:u w:val="single"/>
              </w:rPr>
              <w:t>测量期内，室内机在第i次连续测量周期内的耗电量，（kWh）；</w:t>
            </w:r>
          </w:p>
          <w:p>
            <w:pPr>
              <w:snapToGrid w:val="0"/>
              <w:spacing w:line="300" w:lineRule="auto"/>
              <w:ind w:left="240" w:firstLine="420" w:firstLineChars="200"/>
              <w:jc w:val="left"/>
              <w:rPr>
                <w:szCs w:val="21"/>
                <w:u w:val="single"/>
              </w:rPr>
            </w:pPr>
            <w:r>
              <w:rPr>
                <w:position w:val="-14"/>
                <w:szCs w:val="21"/>
                <w:u w:val="single"/>
              </w:rPr>
              <w:object>
                <v:shape id="_x0000_i1051" o:spt="75" type="#_x0000_t75" style="height:17.9pt;width:24.15pt;" o:ole="t" filled="f" o:preferrelative="t" stroked="f" coordsize="21600,21600">
                  <v:path/>
                  <v:fill on="f" focussize="0,0"/>
                  <v:stroke on="f" joinstyle="miter"/>
                  <v:imagedata r:id="rId58" o:title=""/>
                  <o:lock v:ext="edit" aspectratio="t"/>
                  <w10:wrap type="none"/>
                  <w10:anchorlock/>
                </v:shape>
                <o:OLEObject Type="Embed" ProgID="Equation.DSMT4" ShapeID="_x0000_i1051" DrawAspect="Content" ObjectID="_1468075749" r:id="rId57">
                  <o:LockedField>false</o:LockedField>
                </o:OLEObject>
              </w:object>
            </w:r>
            <w:r>
              <w:rPr>
                <w:rFonts w:hint="eastAsia"/>
                <w:szCs w:val="21"/>
                <w:u w:val="single"/>
              </w:rPr>
              <w:t>——在制</w:t>
            </w:r>
            <w:r>
              <w:rPr>
                <w:szCs w:val="21"/>
                <w:u w:val="single"/>
              </w:rPr>
              <w:t>冷</w:t>
            </w:r>
            <w:r>
              <w:rPr>
                <w:rFonts w:hint="eastAsia"/>
                <w:szCs w:val="21"/>
                <w:u w:val="single"/>
              </w:rPr>
              <w:t>测量期内，多联机空调系统在第</w:t>
            </w:r>
            <w:r>
              <w:rPr>
                <w:szCs w:val="21"/>
                <w:u w:val="single"/>
              </w:rPr>
              <w:t>i</w:t>
            </w:r>
            <w:r>
              <w:rPr>
                <w:rFonts w:hint="eastAsia"/>
                <w:szCs w:val="21"/>
                <w:u w:val="single"/>
              </w:rPr>
              <w:t>次连续测量周期内的耗电量，（kWh）；</w:t>
            </w:r>
          </w:p>
          <w:p>
            <w:pPr>
              <w:snapToGrid w:val="0"/>
              <w:spacing w:line="300" w:lineRule="auto"/>
              <w:ind w:left="240" w:firstLine="420" w:firstLineChars="200"/>
              <w:jc w:val="left"/>
              <w:rPr>
                <w:rFonts w:ascii="宋体" w:hAnsi="宋体"/>
                <w:szCs w:val="21"/>
                <w:u w:val="single"/>
              </w:rPr>
            </w:pPr>
            <w:r>
              <w:rPr>
                <w:position w:val="-14"/>
                <w:szCs w:val="21"/>
                <w:u w:val="single"/>
              </w:rPr>
              <w:object>
                <v:shape id="_x0000_i1052" o:spt="75" type="#_x0000_t75" style="height:17.9pt;width:29.2pt;" o:ole="t" filled="f" o:preferrelative="t" stroked="f" coordsize="21600,21600">
                  <v:path/>
                  <v:fill on="f" focussize="0,0"/>
                  <v:stroke on="f" joinstyle="miter"/>
                  <v:imagedata r:id="rId60" o:title=""/>
                  <o:lock v:ext="edit" aspectratio="t"/>
                  <w10:wrap type="none"/>
                  <w10:anchorlock/>
                </v:shape>
                <o:OLEObject Type="Embed" ProgID="Equation.DSMT4" ShapeID="_x0000_i1052" DrawAspect="Content" ObjectID="_1468075750" r:id="rId59">
                  <o:LockedField>false</o:LockedField>
                </o:OLEObject>
              </w:object>
            </w:r>
            <w:r>
              <w:rPr>
                <w:rFonts w:hint="eastAsia"/>
                <w:szCs w:val="21"/>
                <w:u w:val="single"/>
              </w:rPr>
              <w:t>——在制冷测量期内，室外机在第i次连续测量周期内的耗电量，（kWh）；</w:t>
            </w:r>
          </w:p>
          <w:p>
            <w:pPr>
              <w:snapToGrid w:val="0"/>
              <w:spacing w:line="300" w:lineRule="auto"/>
              <w:ind w:firstLine="420" w:firstLineChars="200"/>
              <w:jc w:val="left"/>
              <w:rPr>
                <w:szCs w:val="21"/>
                <w:u w:val="single"/>
              </w:rPr>
            </w:pPr>
            <w:r>
              <w:rPr>
                <w:position w:val="-14"/>
                <w:szCs w:val="21"/>
                <w:u w:val="single"/>
              </w:rPr>
              <w:object>
                <v:shape id="_x0000_i1053" o:spt="75" type="#_x0000_t75" style="height:17.9pt;width:17.9pt;" o:ole="t" filled="f" o:preferrelative="t" stroked="f" coordsize="21600,21600">
                  <v:path/>
                  <v:fill on="f" focussize="0,0"/>
                  <v:stroke on="f" joinstyle="miter"/>
                  <v:imagedata r:id="rId62" o:title=""/>
                  <o:lock v:ext="edit" aspectratio="t"/>
                  <w10:wrap type="none"/>
                  <w10:anchorlock/>
                </v:shape>
                <o:OLEObject Type="Embed" ProgID="Equation.DSMT4" ShapeID="_x0000_i1053" DrawAspect="Content" ObjectID="_1468075751" r:id="rId61">
                  <o:LockedField>false</o:LockedField>
                </o:OLEObject>
              </w:object>
            </w:r>
            <w:r>
              <w:rPr>
                <w:szCs w:val="21"/>
                <w:u w:val="single"/>
              </w:rPr>
              <w:t>——</w:t>
            </w:r>
            <w:r>
              <w:rPr>
                <w:rFonts w:hint="eastAsia"/>
                <w:szCs w:val="21"/>
                <w:u w:val="single"/>
              </w:rPr>
              <w:t>在制冷测量期内，室外机电能表在第</w:t>
            </w:r>
            <w:r>
              <w:rPr>
                <w:szCs w:val="21"/>
                <w:u w:val="single"/>
              </w:rPr>
              <w:t>i</w:t>
            </w:r>
            <w:r>
              <w:rPr>
                <w:rFonts w:hint="eastAsia"/>
                <w:szCs w:val="21"/>
                <w:u w:val="single"/>
              </w:rPr>
              <w:t>次存储时刻的数值，（</w:t>
            </w:r>
            <w:r>
              <w:rPr>
                <w:szCs w:val="21"/>
                <w:u w:val="single"/>
              </w:rPr>
              <w:t>kWh</w:t>
            </w:r>
            <w:r>
              <w:rPr>
                <w:rFonts w:hint="eastAsia"/>
                <w:szCs w:val="21"/>
                <w:u w:val="single"/>
              </w:rPr>
              <w:t>）；</w:t>
            </w:r>
          </w:p>
          <w:p>
            <w:pPr>
              <w:snapToGrid w:val="0"/>
              <w:spacing w:line="300" w:lineRule="auto"/>
              <w:ind w:firstLine="420" w:firstLineChars="200"/>
              <w:jc w:val="left"/>
              <w:rPr>
                <w:szCs w:val="21"/>
                <w:u w:val="single"/>
              </w:rPr>
            </w:pPr>
            <w:r>
              <w:rPr>
                <w:position w:val="-14"/>
                <w:szCs w:val="21"/>
                <w:u w:val="single"/>
              </w:rPr>
              <w:object>
                <v:shape id="_x0000_i1054" o:spt="75" type="#_x0000_t75" style="height:17.9pt;width:24.15pt;" o:ole="t" filled="f" o:preferrelative="t" stroked="f" coordsize="21600,21600">
                  <v:path/>
                  <v:fill on="f" focussize="0,0"/>
                  <v:stroke on="f" joinstyle="miter"/>
                  <v:imagedata r:id="rId64" o:title=""/>
                  <o:lock v:ext="edit" aspectratio="t"/>
                  <w10:wrap type="none"/>
                  <w10:anchorlock/>
                </v:shape>
                <o:OLEObject Type="Embed" ProgID="Equation.DSMT4" ShapeID="_x0000_i1054" DrawAspect="Content" ObjectID="_1468075752" r:id="rId63">
                  <o:LockedField>false</o:LockedField>
                </o:OLEObject>
              </w:object>
            </w:r>
            <w:r>
              <w:rPr>
                <w:szCs w:val="21"/>
                <w:u w:val="single"/>
              </w:rPr>
              <w:t>——</w:t>
            </w:r>
            <w:r>
              <w:rPr>
                <w:rFonts w:hint="eastAsia"/>
                <w:szCs w:val="21"/>
                <w:u w:val="single"/>
              </w:rPr>
              <w:t>在制冷测量期内，室外机电能表在第i</w:t>
            </w:r>
            <w:r>
              <w:rPr>
                <w:szCs w:val="21"/>
                <w:u w:val="single"/>
              </w:rPr>
              <w:t>-1</w:t>
            </w:r>
            <w:r>
              <w:rPr>
                <w:rFonts w:hint="eastAsia"/>
                <w:szCs w:val="21"/>
                <w:u w:val="single"/>
              </w:rPr>
              <w:t>次存储时刻的数值，（</w:t>
            </w:r>
            <w:r>
              <w:rPr>
                <w:szCs w:val="21"/>
                <w:u w:val="single"/>
              </w:rPr>
              <w:t>kWh</w:t>
            </w:r>
            <w:r>
              <w:rPr>
                <w:rFonts w:hint="eastAsia"/>
                <w:szCs w:val="21"/>
                <w:u w:val="single"/>
              </w:rPr>
              <w:t>）。</w:t>
            </w:r>
          </w:p>
          <w:p>
            <w:pPr>
              <w:snapToGrid w:val="0"/>
              <w:spacing w:line="300" w:lineRule="auto"/>
              <w:ind w:left="240"/>
              <w:jc w:val="left"/>
              <w:rPr>
                <w:szCs w:val="21"/>
                <w:u w:val="single"/>
              </w:rPr>
            </w:pPr>
          </w:p>
          <w:p>
            <w:pPr>
              <w:snapToGrid w:val="0"/>
              <w:spacing w:line="300" w:lineRule="auto"/>
              <w:jc w:val="left"/>
              <w:rPr>
                <w:szCs w:val="21"/>
                <w:u w:val="single"/>
              </w:rPr>
            </w:pPr>
            <w:r>
              <w:rPr>
                <w:b/>
                <w:szCs w:val="21"/>
                <w:u w:val="single"/>
              </w:rPr>
              <w:t xml:space="preserve">2 </w:t>
            </w:r>
            <w:r>
              <w:rPr>
                <w:szCs w:val="21"/>
                <w:u w:val="single"/>
              </w:rPr>
              <w:t>多联机空调系统的累计制热量（</w:t>
            </w:r>
            <w:r>
              <w:rPr>
                <w:rFonts w:hint="eastAsia"/>
                <w:szCs w:val="21"/>
                <w:u w:val="single"/>
              </w:rPr>
              <w:t>Q</w:t>
            </w:r>
            <w:r>
              <w:rPr>
                <w:szCs w:val="21"/>
                <w:u w:val="single"/>
                <w:vertAlign w:val="subscript"/>
              </w:rPr>
              <w:t>SH</w:t>
            </w:r>
            <w:r>
              <w:rPr>
                <w:rFonts w:hint="eastAsia"/>
                <w:szCs w:val="21"/>
                <w:u w:val="single"/>
              </w:rPr>
              <w:t>）应按下式计算：</w:t>
            </w:r>
          </w:p>
          <w:p>
            <w:pPr>
              <w:snapToGrid w:val="0"/>
              <w:spacing w:line="300" w:lineRule="auto"/>
              <w:ind w:left="240"/>
              <w:jc w:val="left"/>
              <w:rPr>
                <w:szCs w:val="21"/>
                <w:u w:val="single"/>
              </w:rPr>
            </w:pPr>
            <w:r>
              <w:rPr>
                <w:position w:val="-24"/>
                <w:szCs w:val="21"/>
                <w:u w:val="single"/>
              </w:rPr>
              <w:object>
                <v:shape id="_x0000_i1055" o:spt="75" type="#_x0000_t75" style="height:39.7pt;width:195.75pt;" o:ole="t" filled="f" o:preferrelative="t" stroked="f" coordsize="21600,21600">
                  <v:path/>
                  <v:fill on="f" focussize="0,0"/>
                  <v:stroke on="f" joinstyle="miter"/>
                  <v:imagedata r:id="rId66" o:title=""/>
                  <o:lock v:ext="edit" aspectratio="t"/>
                  <w10:wrap type="none"/>
                  <w10:anchorlock/>
                </v:shape>
                <o:OLEObject Type="Embed" ProgID="Equation.DSMT4" ShapeID="_x0000_i1055" DrawAspect="Content" ObjectID="_1468075753" r:id="rId65">
                  <o:LockedField>false</o:LockedField>
                </o:OLEObject>
              </w:object>
            </w:r>
            <w:r>
              <w:rPr>
                <w:rFonts w:ascii="宋体" w:hAnsi="宋体"/>
                <w:szCs w:val="21"/>
              </w:rPr>
              <w:t xml:space="preserve">  </w:t>
            </w:r>
            <w:r>
              <w:rPr>
                <w:rFonts w:ascii="宋体" w:hAnsi="宋体"/>
                <w:szCs w:val="21"/>
                <w:u w:val="single"/>
              </w:rPr>
              <w:t>(G.0.5-4)</w:t>
            </w:r>
          </w:p>
          <w:p>
            <w:pPr>
              <w:snapToGrid w:val="0"/>
              <w:spacing w:line="300" w:lineRule="auto"/>
              <w:ind w:left="240"/>
              <w:jc w:val="left"/>
              <w:rPr>
                <w:rFonts w:ascii="宋体" w:hAnsi="宋体"/>
                <w:szCs w:val="21"/>
                <w:u w:val="single"/>
              </w:rPr>
            </w:pPr>
            <w:r>
              <w:rPr>
                <w:rFonts w:ascii="宋体" w:hAnsi="宋体"/>
                <w:position w:val="-14"/>
                <w:szCs w:val="21"/>
                <w:u w:val="single"/>
              </w:rPr>
              <w:object>
                <v:shape id="_x0000_i1056" o:spt="75" type="#_x0000_t75" style="height:29.2pt;width:164.25pt;" o:ole="t" filled="f" o:preferrelative="t" stroked="f" coordsize="21600,21600">
                  <v:path/>
                  <v:fill on="f" focussize="0,0"/>
                  <v:stroke on="f" joinstyle="miter"/>
                  <v:imagedata r:id="rId68" o:title=""/>
                  <o:lock v:ext="edit" aspectratio="t"/>
                  <w10:wrap type="none"/>
                  <w10:anchorlock/>
                </v:shape>
                <o:OLEObject Type="Embed" ProgID="Equation.DSMT4" ShapeID="_x0000_i1056" DrawAspect="Content" ObjectID="_1468075754" r:id="rId67">
                  <o:LockedField>false</o:LockedField>
                </o:OLEObject>
              </w:object>
            </w:r>
            <w:r>
              <w:rPr>
                <w:rFonts w:ascii="宋体" w:hAnsi="宋体"/>
                <w:szCs w:val="21"/>
              </w:rPr>
              <w:t xml:space="preserve">  </w:t>
            </w:r>
            <w:r>
              <w:rPr>
                <w:rFonts w:ascii="宋体" w:hAnsi="宋体"/>
                <w:szCs w:val="21"/>
                <w:u w:val="single"/>
              </w:rPr>
              <w:t>(G.0.5-5)</w:t>
            </w:r>
          </w:p>
          <w:p>
            <w:pPr>
              <w:snapToGrid w:val="0"/>
              <w:spacing w:line="300" w:lineRule="auto"/>
              <w:ind w:left="240"/>
              <w:jc w:val="left"/>
              <w:rPr>
                <w:rFonts w:ascii="宋体" w:hAnsi="宋体"/>
                <w:szCs w:val="21"/>
                <w:u w:val="single"/>
              </w:rPr>
            </w:pPr>
            <w:r>
              <w:rPr>
                <w:rFonts w:ascii="宋体" w:hAnsi="宋体"/>
                <w:position w:val="-30"/>
                <w:szCs w:val="21"/>
                <w:u w:val="single"/>
              </w:rPr>
              <w:object>
                <v:shape id="_x0000_i1057" o:spt="75" type="#_x0000_t75" style="height:50.2pt;width:166.55pt;" o:ole="t" filled="f" o:preferrelative="t" stroked="f" coordsize="21600,21600">
                  <v:path/>
                  <v:fill on="f" focussize="0,0"/>
                  <v:stroke on="f" joinstyle="miter"/>
                  <v:imagedata r:id="rId70" o:title=""/>
                  <o:lock v:ext="edit" aspectratio="t"/>
                  <w10:wrap type="none"/>
                  <w10:anchorlock/>
                </v:shape>
                <o:OLEObject Type="Embed" ProgID="Equation.DSMT4" ShapeID="_x0000_i1057" DrawAspect="Content" ObjectID="_1468075755" r:id="rId69">
                  <o:LockedField>false</o:LockedField>
                </o:OLEObject>
              </w:object>
            </w:r>
            <w:r>
              <w:rPr>
                <w:rFonts w:ascii="宋体" w:hAnsi="宋体"/>
                <w:szCs w:val="21"/>
              </w:rPr>
              <w:t xml:space="preserve">  </w:t>
            </w:r>
            <w:r>
              <w:rPr>
                <w:rFonts w:ascii="宋体" w:hAnsi="宋体"/>
                <w:szCs w:val="21"/>
                <w:u w:val="single"/>
              </w:rPr>
              <w:t>(G.0.5-6)`</w:t>
            </w:r>
          </w:p>
          <w:p>
            <w:pPr>
              <w:snapToGrid w:val="0"/>
              <w:spacing w:line="300" w:lineRule="auto"/>
              <w:jc w:val="left"/>
              <w:rPr>
                <w:rFonts w:ascii="宋体" w:hAnsi="宋体"/>
                <w:szCs w:val="21"/>
                <w:u w:val="single"/>
              </w:rPr>
            </w:pPr>
            <w:r>
              <w:rPr>
                <w:rFonts w:ascii="宋体" w:hAnsi="宋体"/>
                <w:szCs w:val="21"/>
                <w:u w:val="single"/>
              </w:rPr>
              <w:t>式中：</w:t>
            </w:r>
          </w:p>
          <w:p>
            <w:pPr>
              <w:snapToGrid w:val="0"/>
              <w:spacing w:line="300" w:lineRule="auto"/>
              <w:ind w:left="240"/>
              <w:jc w:val="left"/>
              <w:rPr>
                <w:szCs w:val="21"/>
                <w:u w:val="single"/>
              </w:rPr>
            </w:pPr>
            <w:r>
              <w:rPr>
                <w:position w:val="-16"/>
                <w:szCs w:val="21"/>
                <w:u w:val="single"/>
              </w:rPr>
              <w:object>
                <v:shape id="_x0000_i1058" o:spt="75" type="#_x0000_t75" style="height:20.25pt;width:20.25pt;" o:ole="t" filled="f" o:preferrelative="t" stroked="f" coordsize="21600,21600">
                  <v:path/>
                  <v:fill on="f" focussize="0,0"/>
                  <v:stroke on="f" joinstyle="miter"/>
                  <v:imagedata r:id="rId72" o:title=""/>
                  <o:lock v:ext="edit" aspectratio="t"/>
                  <w10:wrap type="none"/>
                  <w10:anchorlock/>
                </v:shape>
                <o:OLEObject Type="Embed" ProgID="Equation.DSMT4" ShapeID="_x0000_i1058" DrawAspect="Content" ObjectID="_1468075756" r:id="rId71">
                  <o:LockedField>false</o:LockedField>
                </o:OLEObject>
              </w:object>
            </w:r>
            <w:r>
              <w:rPr>
                <w:szCs w:val="21"/>
                <w:u w:val="single"/>
              </w:rPr>
              <w:t>--在制热测量期内，测量装置在第j时间段的连续测量周期，（</w:t>
            </w:r>
            <w:r>
              <w:rPr>
                <w:rFonts w:hint="eastAsia"/>
                <w:szCs w:val="21"/>
                <w:u w:val="single"/>
              </w:rPr>
              <w:t>s</w:t>
            </w:r>
            <w:r>
              <w:rPr>
                <w:szCs w:val="21"/>
                <w:u w:val="single"/>
              </w:rPr>
              <w:t>）；</w:t>
            </w:r>
          </w:p>
          <w:p>
            <w:pPr>
              <w:snapToGrid w:val="0"/>
              <w:spacing w:line="300" w:lineRule="auto"/>
              <w:ind w:left="240"/>
              <w:jc w:val="left"/>
              <w:rPr>
                <w:szCs w:val="21"/>
                <w:u w:val="single"/>
              </w:rPr>
            </w:pPr>
            <w:r>
              <w:rPr>
                <w:szCs w:val="21"/>
                <w:u w:val="single"/>
              </w:rPr>
              <w:t>m</w:t>
            </w:r>
            <w:r>
              <w:rPr>
                <w:szCs w:val="21"/>
                <w:u w:val="single"/>
                <w:vertAlign w:val="subscript"/>
              </w:rPr>
              <w:t>h</w:t>
            </w:r>
            <w:r>
              <w:rPr>
                <w:rFonts w:hint="eastAsia"/>
                <w:szCs w:val="21"/>
                <w:u w:val="single"/>
              </w:rPr>
              <w:t>——在制热测量期内，测量装置数据存储的总次数；</w:t>
            </w:r>
          </w:p>
          <w:p>
            <w:pPr>
              <w:snapToGrid w:val="0"/>
              <w:spacing w:line="300" w:lineRule="auto"/>
              <w:ind w:left="240"/>
              <w:jc w:val="left"/>
              <w:rPr>
                <w:szCs w:val="21"/>
                <w:u w:val="single"/>
              </w:rPr>
            </w:pPr>
            <w:r>
              <w:rPr>
                <w:rFonts w:hint="eastAsia"/>
                <w:szCs w:val="21"/>
                <w:u w:val="single"/>
              </w:rPr>
              <w:t>h</w:t>
            </w:r>
            <w:r>
              <w:rPr>
                <w:rFonts w:hint="eastAsia"/>
                <w:szCs w:val="21"/>
                <w:u w:val="single"/>
                <w:vertAlign w:val="subscript"/>
              </w:rPr>
              <w:t>5</w:t>
            </w:r>
            <w:r>
              <w:rPr>
                <w:rFonts w:hint="eastAsia"/>
                <w:szCs w:val="21"/>
                <w:u w:val="single"/>
              </w:rPr>
              <w:t>——冷凝器出口工质比焓值，由室内机出口总管温度和排气压力联合计算得到，（J/kg）；</w:t>
            </w:r>
          </w:p>
          <w:p>
            <w:pPr>
              <w:snapToGrid w:val="0"/>
              <w:spacing w:line="300" w:lineRule="auto"/>
              <w:ind w:left="240"/>
              <w:jc w:val="left"/>
              <w:rPr>
                <w:szCs w:val="21"/>
                <w:u w:val="single"/>
              </w:rPr>
            </w:pPr>
            <w:r>
              <w:rPr>
                <w:rFonts w:hint="eastAsia"/>
                <w:szCs w:val="21"/>
                <w:u w:val="single"/>
              </w:rPr>
              <w:t>（kWh）；</w:t>
            </w:r>
          </w:p>
          <w:p>
            <w:pPr>
              <w:snapToGrid w:val="0"/>
              <w:spacing w:line="300" w:lineRule="auto"/>
              <w:ind w:left="240"/>
              <w:jc w:val="left"/>
              <w:rPr>
                <w:szCs w:val="21"/>
                <w:u w:val="single"/>
              </w:rPr>
            </w:pPr>
            <w:r>
              <w:rPr>
                <w:position w:val="-14"/>
                <w:szCs w:val="21"/>
                <w:u w:val="single"/>
              </w:rPr>
              <w:object>
                <v:shape id="_x0000_i1059" o:spt="75" type="#_x0000_t75" style="height:17.9pt;width:29.2pt;" o:ole="t" filled="f" o:preferrelative="t" stroked="f" coordsize="21600,21600">
                  <v:path/>
                  <v:fill on="f" focussize="0,0"/>
                  <v:stroke on="f" joinstyle="miter"/>
                  <v:imagedata r:id="rId74" o:title=""/>
                  <o:lock v:ext="edit" aspectratio="t"/>
                  <w10:wrap type="none"/>
                  <w10:anchorlock/>
                </v:shape>
                <o:OLEObject Type="Embed" ProgID="Equation.DSMT4" ShapeID="_x0000_i1059" DrawAspect="Content" ObjectID="_1468075757" r:id="rId73">
                  <o:LockedField>false</o:LockedField>
                </o:OLEObject>
              </w:object>
            </w:r>
            <w:r>
              <w:rPr>
                <w:rFonts w:hint="eastAsia"/>
                <w:szCs w:val="21"/>
                <w:u w:val="single"/>
              </w:rPr>
              <w:t>——在制热测量期内，室内机在第j次连续测量周期内的耗电量，（kWh）；</w:t>
            </w:r>
          </w:p>
          <w:p>
            <w:pPr>
              <w:snapToGrid w:val="0"/>
              <w:spacing w:line="300" w:lineRule="auto"/>
              <w:ind w:left="240"/>
              <w:jc w:val="left"/>
              <w:rPr>
                <w:szCs w:val="21"/>
                <w:u w:val="single"/>
              </w:rPr>
            </w:pPr>
            <w:r>
              <w:rPr>
                <w:position w:val="-14"/>
                <w:szCs w:val="21"/>
                <w:u w:val="single"/>
              </w:rPr>
              <w:object>
                <v:shape id="_x0000_i1060" o:spt="75" type="#_x0000_t75" style="height:17.9pt;width:27.65pt;" o:ole="t" filled="f" o:preferrelative="t" stroked="f" coordsize="21600,21600">
                  <v:path/>
                  <v:fill on="f" focussize="0,0"/>
                  <v:stroke on="f" joinstyle="miter"/>
                  <v:imagedata r:id="rId76" o:title=""/>
                  <o:lock v:ext="edit" aspectratio="t"/>
                  <w10:wrap type="none"/>
                  <w10:anchorlock/>
                </v:shape>
                <o:OLEObject Type="Embed" ProgID="Equation.DSMT4" ShapeID="_x0000_i1060" DrawAspect="Content" ObjectID="_1468075758" r:id="rId75">
                  <o:LockedField>false</o:LockedField>
                </o:OLEObject>
              </w:object>
            </w:r>
            <w:r>
              <w:rPr>
                <w:rFonts w:hint="eastAsia"/>
                <w:szCs w:val="21"/>
                <w:u w:val="single"/>
              </w:rPr>
              <w:t>——在制热测量期内，多联机空调系统在第j次连续测量周期内的耗电量，（kWh）；</w:t>
            </w:r>
          </w:p>
          <w:p>
            <w:pPr>
              <w:snapToGrid w:val="0"/>
              <w:spacing w:line="300" w:lineRule="auto"/>
              <w:ind w:left="240"/>
              <w:jc w:val="left"/>
              <w:rPr>
                <w:szCs w:val="21"/>
                <w:u w:val="single"/>
              </w:rPr>
            </w:pPr>
            <w:r>
              <w:rPr>
                <w:position w:val="-14"/>
                <w:szCs w:val="21"/>
                <w:u w:val="single"/>
              </w:rPr>
              <w:object>
                <v:shape id="_x0000_i1061" o:spt="75" type="#_x0000_t75" style="height:17.9pt;width:30.75pt;" o:ole="t" filled="f" o:preferrelative="t" stroked="f" coordsize="21600,21600">
                  <v:path/>
                  <v:fill on="f" focussize="0,0"/>
                  <v:stroke on="f" joinstyle="miter"/>
                  <v:imagedata r:id="rId78" o:title=""/>
                  <o:lock v:ext="edit" aspectratio="t"/>
                  <w10:wrap type="none"/>
                  <w10:anchorlock/>
                </v:shape>
                <o:OLEObject Type="Embed" ProgID="Equation.DSMT4" ShapeID="_x0000_i1061" DrawAspect="Content" ObjectID="_1468075759" r:id="rId77">
                  <o:LockedField>false</o:LockedField>
                </o:OLEObject>
              </w:object>
            </w:r>
            <w:r>
              <w:rPr>
                <w:rFonts w:hint="eastAsia"/>
                <w:szCs w:val="21"/>
                <w:u w:val="single"/>
              </w:rPr>
              <w:t>——在制热测量期内，室外机在第j次连续测量周期内的耗电量，（kWh）；</w:t>
            </w:r>
          </w:p>
          <w:p>
            <w:pPr>
              <w:snapToGrid w:val="0"/>
              <w:spacing w:line="300" w:lineRule="auto"/>
              <w:ind w:left="240"/>
              <w:jc w:val="left"/>
              <w:rPr>
                <w:szCs w:val="21"/>
                <w:u w:val="single"/>
              </w:rPr>
            </w:pPr>
            <w:r>
              <w:rPr>
                <w:position w:val="-14"/>
                <w:szCs w:val="21"/>
                <w:u w:val="single"/>
              </w:rPr>
              <w:object>
                <v:shape id="_x0000_i1062" o:spt="75" type="#_x0000_t75" style="height:17.9pt;width:21pt;" o:ole="t" filled="f" o:preferrelative="t" stroked="f" coordsize="21600,21600">
                  <v:path/>
                  <v:fill on="f" focussize="0,0"/>
                  <v:stroke on="f" joinstyle="miter"/>
                  <v:imagedata r:id="rId80" o:title=""/>
                  <o:lock v:ext="edit" aspectratio="t"/>
                  <w10:wrap type="none"/>
                  <w10:anchorlock/>
                </v:shape>
                <o:OLEObject Type="Embed" ProgID="Equation.DSMT4" ShapeID="_x0000_i1062" DrawAspect="Content" ObjectID="_1468075760" r:id="rId79">
                  <o:LockedField>false</o:LockedField>
                </o:OLEObject>
              </w:object>
            </w:r>
            <w:r>
              <w:rPr>
                <w:szCs w:val="21"/>
                <w:u w:val="single"/>
              </w:rPr>
              <w:t>——</w:t>
            </w:r>
            <w:r>
              <w:rPr>
                <w:rFonts w:hint="eastAsia"/>
                <w:szCs w:val="21"/>
                <w:u w:val="single"/>
              </w:rPr>
              <w:t>在制热测量期内，室外机电能表在第</w:t>
            </w:r>
            <w:r>
              <w:rPr>
                <w:szCs w:val="21"/>
                <w:u w:val="single"/>
              </w:rPr>
              <w:t>j</w:t>
            </w:r>
            <w:r>
              <w:rPr>
                <w:rFonts w:hint="eastAsia"/>
                <w:szCs w:val="21"/>
                <w:u w:val="single"/>
              </w:rPr>
              <w:t>次存储时刻的数值，（</w:t>
            </w:r>
            <w:r>
              <w:rPr>
                <w:szCs w:val="21"/>
                <w:u w:val="single"/>
              </w:rPr>
              <w:t>kWh</w:t>
            </w:r>
            <w:r>
              <w:rPr>
                <w:rFonts w:hint="eastAsia"/>
                <w:szCs w:val="21"/>
                <w:u w:val="single"/>
              </w:rPr>
              <w:t>）；</w:t>
            </w:r>
          </w:p>
          <w:p>
            <w:pPr>
              <w:snapToGrid w:val="0"/>
              <w:spacing w:line="300" w:lineRule="auto"/>
              <w:ind w:left="240"/>
              <w:jc w:val="left"/>
              <w:rPr>
                <w:szCs w:val="21"/>
                <w:u w:val="single"/>
              </w:rPr>
            </w:pPr>
            <w:r>
              <w:rPr>
                <w:position w:val="-14"/>
                <w:szCs w:val="21"/>
                <w:u w:val="single"/>
              </w:rPr>
              <w:object>
                <v:shape id="_x0000_i1063" o:spt="75" type="#_x0000_t75" style="height:17.9pt;width:27.65pt;" o:ole="t" filled="f" o:preferrelative="t" stroked="f" coordsize="21600,21600">
                  <v:path/>
                  <v:fill on="f" focussize="0,0"/>
                  <v:stroke on="f" joinstyle="miter"/>
                  <v:imagedata r:id="rId82" o:title=""/>
                  <o:lock v:ext="edit" aspectratio="t"/>
                  <w10:wrap type="none"/>
                  <w10:anchorlock/>
                </v:shape>
                <o:OLEObject Type="Embed" ProgID="Equation.DSMT4" ShapeID="_x0000_i1063" DrawAspect="Content" ObjectID="_1468075761" r:id="rId81">
                  <o:LockedField>false</o:LockedField>
                </o:OLEObject>
              </w:object>
            </w:r>
            <w:r>
              <w:rPr>
                <w:szCs w:val="21"/>
                <w:u w:val="single"/>
              </w:rPr>
              <w:t>——</w:t>
            </w:r>
            <w:r>
              <w:rPr>
                <w:rFonts w:hint="eastAsia"/>
                <w:szCs w:val="21"/>
                <w:u w:val="single"/>
              </w:rPr>
              <w:t>在制热测量期内，室外机电能表在第</w:t>
            </w:r>
            <w:r>
              <w:rPr>
                <w:szCs w:val="21"/>
                <w:u w:val="single"/>
              </w:rPr>
              <w:t>j-1</w:t>
            </w:r>
            <w:r>
              <w:rPr>
                <w:rFonts w:hint="eastAsia"/>
                <w:szCs w:val="21"/>
                <w:u w:val="single"/>
              </w:rPr>
              <w:t>次存储时刻的数值，（</w:t>
            </w:r>
            <w:r>
              <w:rPr>
                <w:szCs w:val="21"/>
                <w:u w:val="single"/>
              </w:rPr>
              <w:t>kWh</w:t>
            </w:r>
            <w:r>
              <w:rPr>
                <w:rFonts w:hint="eastAsia"/>
                <w:szCs w:val="21"/>
                <w:u w:val="single"/>
              </w:rPr>
              <w:t>）。</w:t>
            </w:r>
          </w:p>
          <w:p>
            <w:pPr>
              <w:snapToGrid w:val="0"/>
              <w:spacing w:line="300" w:lineRule="auto"/>
              <w:jc w:val="left"/>
              <w:rPr>
                <w:szCs w:val="21"/>
                <w:u w:val="single"/>
              </w:rPr>
            </w:pPr>
            <w:r>
              <w:rPr>
                <w:b/>
                <w:szCs w:val="21"/>
                <w:u w:val="single"/>
              </w:rPr>
              <w:t>3</w:t>
            </w:r>
            <w:r>
              <w:rPr>
                <w:szCs w:val="21"/>
                <w:u w:val="single"/>
              </w:rPr>
              <w:t xml:space="preserve"> 压缩机壳体的散热量（</w:t>
            </w:r>
            <w:r>
              <w:rPr>
                <w:position w:val="-12"/>
                <w:szCs w:val="21"/>
                <w:u w:val="single"/>
              </w:rPr>
              <w:object>
                <v:shape id="_x0000_i1064" o:spt="75" type="#_x0000_t75" style="height:17.9pt;width:22.55pt;" o:ole="t" filled="f" o:preferrelative="t" stroked="f" coordsize="21600,21600">
                  <v:path/>
                  <v:fill on="f" focussize="0,0"/>
                  <v:stroke on="f" joinstyle="miter"/>
                  <v:imagedata r:id="rId52" o:title=""/>
                  <o:lock v:ext="edit" aspectratio="t"/>
                  <w10:wrap type="none"/>
                  <w10:anchorlock/>
                </v:shape>
                <o:OLEObject Type="Embed" ProgID="Equation.DSMT4" ShapeID="_x0000_i1064" DrawAspect="Content" ObjectID="_1468075762" r:id="rId83">
                  <o:LockedField>false</o:LockedField>
                </o:OLEObject>
              </w:object>
            </w:r>
            <w:r>
              <w:rPr>
                <w:szCs w:val="21"/>
                <w:u w:val="single"/>
              </w:rPr>
              <w:t>）</w:t>
            </w:r>
            <w:r>
              <w:rPr>
                <w:rFonts w:hint="eastAsia"/>
                <w:szCs w:val="21"/>
                <w:u w:val="single"/>
              </w:rPr>
              <w:t>,</w:t>
            </w:r>
            <w:r>
              <w:rPr>
                <w:szCs w:val="21"/>
                <w:u w:val="single"/>
              </w:rPr>
              <w:t>包括对流散热量（</w:t>
            </w:r>
            <w:r>
              <w:rPr>
                <w:position w:val="-12"/>
                <w:szCs w:val="21"/>
                <w:u w:val="single"/>
              </w:rPr>
              <w:object>
                <v:shape id="_x0000_i1065" o:spt="75" type="#_x0000_t75" style="height:17.9pt;width:24.15pt;" o:ole="t" filled="f" o:preferrelative="t" stroked="f" coordsize="21600,21600">
                  <v:path/>
                  <v:fill on="f" focussize="0,0"/>
                  <v:stroke on="f" joinstyle="miter"/>
                  <v:imagedata r:id="rId85" o:title=""/>
                  <o:lock v:ext="edit" aspectratio="t"/>
                  <w10:wrap type="none"/>
                  <w10:anchorlock/>
                </v:shape>
                <o:OLEObject Type="Embed" ProgID="Equation.DSMT4" ShapeID="_x0000_i1065" DrawAspect="Content" ObjectID="_1468075763" r:id="rId84">
                  <o:LockedField>false</o:LockedField>
                </o:OLEObject>
              </w:object>
            </w:r>
            <w:r>
              <w:rPr>
                <w:szCs w:val="21"/>
                <w:u w:val="single"/>
              </w:rPr>
              <w:t>）和辐射散热量（</w:t>
            </w:r>
            <w:r>
              <w:rPr>
                <w:position w:val="-12"/>
                <w:szCs w:val="21"/>
                <w:u w:val="single"/>
              </w:rPr>
              <w:object>
                <v:shape id="_x0000_i1066" o:spt="75" type="#_x0000_t75" style="height:17.9pt;width:21.8pt;" o:ole="t" filled="f" o:preferrelative="t" stroked="f" coordsize="21600,21600">
                  <v:path/>
                  <v:fill on="f" focussize="0,0"/>
                  <v:stroke on="f" joinstyle="miter"/>
                  <v:imagedata r:id="rId87" o:title=""/>
                  <o:lock v:ext="edit" aspectratio="t"/>
                  <w10:wrap type="none"/>
                  <w10:anchorlock/>
                </v:shape>
                <o:OLEObject Type="Embed" ProgID="Equation.DSMT4" ShapeID="_x0000_i1066" DrawAspect="Content" ObjectID="_1468075764" r:id="rId86">
                  <o:LockedField>false</o:LockedField>
                </o:OLEObject>
              </w:object>
            </w:r>
            <w:r>
              <w:rPr>
                <w:szCs w:val="21"/>
                <w:u w:val="single"/>
              </w:rPr>
              <w:t>）两部分，应按下式计算：</w:t>
            </w:r>
          </w:p>
          <w:p>
            <w:pPr>
              <w:snapToGrid w:val="0"/>
              <w:spacing w:line="300" w:lineRule="auto"/>
              <w:jc w:val="left"/>
              <w:rPr>
                <w:szCs w:val="21"/>
                <w:u w:val="single"/>
              </w:rPr>
            </w:pPr>
          </w:p>
          <w:p>
            <w:pPr>
              <w:snapToGrid w:val="0"/>
              <w:spacing w:line="360" w:lineRule="auto"/>
              <w:ind w:firstLine="690" w:firstLineChars="300"/>
              <w:jc w:val="left"/>
              <w:rPr>
                <w:szCs w:val="21"/>
                <w:u w:val="single"/>
              </w:rPr>
            </w:pPr>
            <w:r>
              <w:rPr>
                <w:rFonts w:ascii="宋体" w:hAnsi="宋体"/>
                <w:spacing w:val="10"/>
                <w:kern w:val="0"/>
                <w:position w:val="-12"/>
                <w:szCs w:val="21"/>
                <w:u w:val="single"/>
              </w:rPr>
              <w:object>
                <v:shape id="_x0000_i1067" o:spt="75" type="#_x0000_t75" style="height:17.9pt;width:87.55pt;" o:ole="t" filled="f" o:preferrelative="t" stroked="f" coordsize="21600,21600">
                  <v:path/>
                  <v:fill on="f" focussize="0,0"/>
                  <v:stroke on="f" joinstyle="miter"/>
                  <v:imagedata r:id="rId89" o:title=""/>
                  <o:lock v:ext="edit" aspectratio="t"/>
                  <w10:wrap type="none"/>
                  <w10:anchorlock/>
                </v:shape>
                <o:OLEObject Type="Embed" ProgID="Equation.DSMT4" ShapeID="_x0000_i1067" DrawAspect="Content" ObjectID="_1468075765" r:id="rId88">
                  <o:LockedField>false</o:LockedField>
                </o:OLEObject>
              </w:object>
            </w:r>
            <w:r>
              <w:rPr>
                <w:rFonts w:hint="eastAsia" w:ascii="宋体" w:hAnsi="宋体"/>
                <w:spacing w:val="10"/>
                <w:kern w:val="0"/>
                <w:szCs w:val="21"/>
                <w:u w:val="single"/>
              </w:rPr>
              <w:t xml:space="preserve"> </w:t>
            </w:r>
            <w:r>
              <w:rPr>
                <w:rFonts w:hint="eastAsia" w:ascii="宋体" w:hAnsi="宋体"/>
                <w:spacing w:val="10"/>
                <w:kern w:val="0"/>
                <w:szCs w:val="21"/>
              </w:rPr>
              <w:t xml:space="preserve">  </w:t>
            </w:r>
            <w:r>
              <w:rPr>
                <w:rFonts w:ascii="宋体" w:hAnsi="宋体"/>
                <w:spacing w:val="10"/>
                <w:kern w:val="0"/>
                <w:szCs w:val="21"/>
              </w:rPr>
              <w:t xml:space="preserve">  </w:t>
            </w:r>
            <w:r>
              <w:rPr>
                <w:rFonts w:hint="eastAsia" w:ascii="宋体" w:hAnsi="宋体"/>
                <w:spacing w:val="10"/>
                <w:kern w:val="0"/>
                <w:szCs w:val="21"/>
              </w:rPr>
              <w:t xml:space="preserve"> </w:t>
            </w:r>
            <w:r>
              <w:rPr>
                <w:rFonts w:ascii="宋体" w:hAnsi="宋体"/>
                <w:szCs w:val="21"/>
              </w:rPr>
              <w:t xml:space="preserve">     </w:t>
            </w:r>
            <w:r>
              <w:rPr>
                <w:rFonts w:ascii="宋体" w:hAnsi="宋体"/>
                <w:szCs w:val="21"/>
                <w:u w:val="single"/>
              </w:rPr>
              <w:t>(G.0.5-7)</w:t>
            </w:r>
            <w:r>
              <w:rPr>
                <w:szCs w:val="21"/>
                <w:u w:val="single"/>
              </w:rPr>
              <w:t xml:space="preserve"> </w:t>
            </w:r>
          </w:p>
          <w:p>
            <w:pPr>
              <w:snapToGrid w:val="0"/>
              <w:spacing w:line="360" w:lineRule="auto"/>
              <w:jc w:val="center"/>
              <w:rPr>
                <w:szCs w:val="21"/>
                <w:u w:val="single"/>
              </w:rPr>
            </w:pPr>
            <w:r>
              <w:rPr>
                <w:rFonts w:ascii="宋体" w:hAnsi="宋体"/>
                <w:spacing w:val="10"/>
                <w:kern w:val="0"/>
                <w:position w:val="-24"/>
                <w:szCs w:val="21"/>
                <w:u w:val="single"/>
              </w:rPr>
              <w:object>
                <v:shape id="_x0000_i1068" o:spt="75" type="#_x0000_t75" style="height:30.75pt;width:123.75pt;" o:ole="t" filled="f" o:preferrelative="t" stroked="f" coordsize="21600,21600">
                  <v:path/>
                  <v:fill on="f" focussize="0,0"/>
                  <v:stroke on="f" joinstyle="miter"/>
                  <v:imagedata r:id="rId91" o:title=""/>
                  <o:lock v:ext="edit" aspectratio="t"/>
                  <w10:wrap type="none"/>
                  <w10:anchorlock/>
                </v:shape>
                <o:OLEObject Type="Embed" ProgID="Equation.DSMT4" ShapeID="_x0000_i1068" DrawAspect="Content" ObjectID="_1468075766" r:id="rId90">
                  <o:LockedField>false</o:LockedField>
                </o:OLEObject>
              </w:object>
            </w:r>
            <w:r>
              <w:rPr>
                <w:rFonts w:hint="eastAsia" w:ascii="宋体" w:hAnsi="宋体"/>
                <w:spacing w:val="10"/>
                <w:kern w:val="0"/>
                <w:szCs w:val="21"/>
              </w:rPr>
              <w:t xml:space="preserve">      </w:t>
            </w:r>
            <w:r>
              <w:rPr>
                <w:rFonts w:ascii="宋体" w:hAnsi="宋体"/>
                <w:szCs w:val="21"/>
              </w:rPr>
              <w:t xml:space="preserve"> </w:t>
            </w:r>
            <w:r>
              <w:rPr>
                <w:rFonts w:ascii="宋体" w:hAnsi="宋体"/>
                <w:szCs w:val="21"/>
                <w:u w:val="single"/>
              </w:rPr>
              <w:t>(G.0.5</w:t>
            </w:r>
            <w:r>
              <w:rPr>
                <w:rFonts w:hint="eastAsia" w:ascii="宋体" w:hAnsi="宋体"/>
                <w:szCs w:val="21"/>
                <w:u w:val="single"/>
              </w:rPr>
              <w:t>-8</w:t>
            </w:r>
            <w:r>
              <w:rPr>
                <w:rFonts w:ascii="宋体" w:hAnsi="宋体"/>
                <w:szCs w:val="21"/>
                <w:u w:val="single"/>
              </w:rPr>
              <w:t>)</w:t>
            </w:r>
          </w:p>
          <w:p>
            <w:pPr>
              <w:snapToGrid w:val="0"/>
              <w:spacing w:line="360" w:lineRule="auto"/>
              <w:jc w:val="left"/>
              <w:rPr>
                <w:szCs w:val="21"/>
                <w:u w:val="single"/>
              </w:rPr>
            </w:pPr>
            <w:r>
              <w:rPr>
                <w:rFonts w:ascii="宋体" w:hAnsi="宋体"/>
                <w:spacing w:val="10"/>
                <w:kern w:val="0"/>
                <w:position w:val="-14"/>
                <w:szCs w:val="21"/>
                <w:u w:val="single"/>
              </w:rPr>
              <w:object>
                <v:shape id="_x0000_i1069" o:spt="75" type="#_x0000_t75" style="height:17.9pt;width:145.55pt;" o:ole="t" filled="f" o:preferrelative="t" stroked="f" coordsize="21600,21600">
                  <v:path/>
                  <v:fill on="f" focussize="0,0"/>
                  <v:stroke on="f" joinstyle="miter"/>
                  <v:imagedata r:id="rId93" o:title=""/>
                  <o:lock v:ext="edit" aspectratio="t"/>
                  <w10:wrap type="none"/>
                  <w10:anchorlock/>
                </v:shape>
                <o:OLEObject Type="Embed" ProgID="Equation.DSMT4" ShapeID="_x0000_i1069" DrawAspect="Content" ObjectID="_1468075767" r:id="rId92">
                  <o:LockedField>false</o:LockedField>
                </o:OLEObject>
              </w:object>
            </w:r>
            <w:r>
              <w:rPr>
                <w:rFonts w:hint="eastAsia" w:ascii="宋体" w:hAnsi="宋体"/>
                <w:spacing w:val="10"/>
                <w:kern w:val="0"/>
                <w:szCs w:val="21"/>
              </w:rPr>
              <w:t xml:space="preserve">   </w:t>
            </w:r>
            <w:r>
              <w:rPr>
                <w:rFonts w:ascii="宋体" w:hAnsi="宋体"/>
                <w:spacing w:val="10"/>
                <w:kern w:val="0"/>
                <w:szCs w:val="21"/>
              </w:rPr>
              <w:t xml:space="preserve"> </w:t>
            </w:r>
            <w:r>
              <w:rPr>
                <w:szCs w:val="21"/>
              </w:rPr>
              <w:t xml:space="preserve"> </w:t>
            </w:r>
            <w:r>
              <w:rPr>
                <w:rFonts w:ascii="宋体" w:hAnsi="宋体"/>
                <w:szCs w:val="21"/>
                <w:u w:val="single"/>
              </w:rPr>
              <w:t>(G.0.5</w:t>
            </w:r>
            <w:r>
              <w:rPr>
                <w:rFonts w:hint="eastAsia" w:ascii="宋体" w:hAnsi="宋体"/>
                <w:szCs w:val="21"/>
                <w:u w:val="single"/>
              </w:rPr>
              <w:t>-9</w:t>
            </w:r>
            <w:r>
              <w:rPr>
                <w:rFonts w:ascii="宋体" w:hAnsi="宋体"/>
                <w:szCs w:val="21"/>
                <w:u w:val="single"/>
              </w:rPr>
              <w:t>)</w:t>
            </w:r>
          </w:p>
          <w:p>
            <w:pPr>
              <w:snapToGrid w:val="0"/>
              <w:spacing w:line="360" w:lineRule="auto"/>
              <w:jc w:val="left"/>
              <w:rPr>
                <w:szCs w:val="21"/>
                <w:u w:val="single"/>
              </w:rPr>
            </w:pPr>
            <w:r>
              <w:rPr>
                <w:rFonts w:ascii="宋体" w:hAnsi="宋体"/>
                <w:spacing w:val="10"/>
                <w:kern w:val="0"/>
                <w:position w:val="-24"/>
                <w:szCs w:val="21"/>
                <w:u w:val="single"/>
              </w:rPr>
              <w:object>
                <v:shape id="_x0000_i1070" o:spt="75" type="#_x0000_t75" style="height:32.3pt;width:215.2pt;" o:ole="t" filled="f" o:preferrelative="t" stroked="f" coordsize="21600,21600">
                  <v:path/>
                  <v:fill on="f" focussize="0,0"/>
                  <v:stroke on="f" joinstyle="miter"/>
                  <v:imagedata r:id="rId95" o:title=""/>
                  <o:lock v:ext="edit" aspectratio="t"/>
                  <w10:wrap type="none"/>
                  <w10:anchorlock/>
                </v:shape>
                <o:OLEObject Type="Embed" ProgID="Equation.DSMT4" ShapeID="_x0000_i1070" DrawAspect="Content" ObjectID="_1468075768" r:id="rId94">
                  <o:LockedField>false</o:LockedField>
                </o:OLEObject>
              </w:object>
            </w:r>
            <w:r>
              <w:rPr>
                <w:rFonts w:hint="eastAsia" w:ascii="宋体" w:hAnsi="宋体"/>
                <w:spacing w:val="10"/>
                <w:kern w:val="0"/>
                <w:szCs w:val="21"/>
                <w:u w:val="single"/>
              </w:rPr>
              <w:t xml:space="preserve"> </w:t>
            </w:r>
            <w:r>
              <w:rPr>
                <w:rFonts w:ascii="宋体" w:hAnsi="宋体"/>
                <w:szCs w:val="21"/>
                <w:u w:val="single"/>
              </w:rPr>
              <w:t>(G.0.4</w:t>
            </w:r>
            <w:r>
              <w:rPr>
                <w:rFonts w:hint="eastAsia" w:ascii="宋体" w:hAnsi="宋体"/>
                <w:szCs w:val="21"/>
                <w:u w:val="single"/>
              </w:rPr>
              <w:t>-10</w:t>
            </w:r>
            <w:r>
              <w:rPr>
                <w:rFonts w:ascii="宋体" w:hAnsi="宋体"/>
                <w:szCs w:val="21"/>
                <w:u w:val="single"/>
              </w:rPr>
              <w:t>)</w:t>
            </w:r>
          </w:p>
          <w:p>
            <w:pPr>
              <w:snapToGrid w:val="0"/>
              <w:spacing w:line="300" w:lineRule="auto"/>
              <w:jc w:val="left"/>
              <w:rPr>
                <w:szCs w:val="21"/>
                <w:u w:val="single"/>
              </w:rPr>
            </w:pPr>
            <w:r>
              <w:rPr>
                <w:szCs w:val="21"/>
                <w:u w:val="single"/>
              </w:rPr>
              <w:t>式中：</w:t>
            </w:r>
            <w:r>
              <w:rPr>
                <w:position w:val="-12"/>
                <w:szCs w:val="21"/>
                <w:u w:val="single"/>
              </w:rPr>
              <w:object>
                <v:shape id="_x0000_i1071" o:spt="75" type="#_x0000_t75" style="height:17.9pt;width:22.55pt;" o:ole="t" filled="f" o:preferrelative="t" stroked="f" coordsize="21600,21600">
                  <v:path/>
                  <v:fill on="f" focussize="0,0"/>
                  <v:stroke on="f" joinstyle="miter"/>
                  <v:imagedata r:id="rId52" o:title=""/>
                  <o:lock v:ext="edit" aspectratio="t"/>
                  <w10:wrap type="none"/>
                  <w10:anchorlock/>
                </v:shape>
                <o:OLEObject Type="Embed" ProgID="Equation.DSMT4" ShapeID="_x0000_i1071" DrawAspect="Content" ObjectID="_1468075769" r:id="rId96">
                  <o:LockedField>false</o:LockedField>
                </o:OLEObject>
              </w:object>
            </w:r>
            <w:r>
              <w:rPr>
                <w:szCs w:val="21"/>
                <w:u w:val="single"/>
              </w:rPr>
              <w:t>——压缩机壳体的散热量</w:t>
            </w:r>
            <w:r>
              <w:rPr>
                <w:rFonts w:hint="eastAsia"/>
                <w:szCs w:val="21"/>
                <w:u w:val="single"/>
              </w:rPr>
              <w:t>,</w:t>
            </w:r>
            <w:r>
              <w:rPr>
                <w:szCs w:val="21"/>
                <w:u w:val="single"/>
              </w:rPr>
              <w:t>（W）</w:t>
            </w:r>
            <w:r>
              <w:rPr>
                <w:rFonts w:hint="eastAsia"/>
                <w:szCs w:val="21"/>
                <w:u w:val="single"/>
              </w:rPr>
              <w:t>;</w:t>
            </w:r>
          </w:p>
          <w:p>
            <w:pPr>
              <w:snapToGrid w:val="0"/>
              <w:spacing w:line="300" w:lineRule="auto"/>
              <w:ind w:firstLine="630" w:firstLineChars="300"/>
              <w:jc w:val="left"/>
              <w:rPr>
                <w:szCs w:val="21"/>
                <w:u w:val="single"/>
              </w:rPr>
            </w:pPr>
            <w:r>
              <w:rPr>
                <w:position w:val="-12"/>
                <w:szCs w:val="21"/>
                <w:u w:val="single"/>
              </w:rPr>
              <w:object>
                <v:shape id="_x0000_i1072" o:spt="75" type="#_x0000_t75" style="height:17.9pt;width:24.15pt;" o:ole="t" filled="f" o:preferrelative="t" stroked="f" coordsize="21600,21600">
                  <v:path/>
                  <v:fill on="f" focussize="0,0"/>
                  <v:stroke on="f" joinstyle="miter"/>
                  <v:imagedata r:id="rId85" o:title=""/>
                  <o:lock v:ext="edit" aspectratio="t"/>
                  <w10:wrap type="none"/>
                  <w10:anchorlock/>
                </v:shape>
                <o:OLEObject Type="Embed" ProgID="Equation.DSMT4" ShapeID="_x0000_i1072" DrawAspect="Content" ObjectID="_1468075770" r:id="rId97">
                  <o:LockedField>false</o:LockedField>
                </o:OLEObject>
              </w:object>
            </w:r>
            <w:r>
              <w:rPr>
                <w:szCs w:val="21"/>
                <w:u w:val="single"/>
              </w:rPr>
              <w:t>——压缩机壳体对流散热量</w:t>
            </w:r>
            <w:r>
              <w:rPr>
                <w:rFonts w:hint="eastAsia"/>
                <w:szCs w:val="21"/>
                <w:u w:val="single"/>
              </w:rPr>
              <w:t>,</w:t>
            </w:r>
            <w:r>
              <w:rPr>
                <w:szCs w:val="21"/>
                <w:u w:val="single"/>
              </w:rPr>
              <w:t>（W）</w:t>
            </w:r>
            <w:r>
              <w:rPr>
                <w:rFonts w:hint="eastAsia"/>
                <w:szCs w:val="21"/>
                <w:u w:val="single"/>
              </w:rPr>
              <w:t>;</w:t>
            </w:r>
          </w:p>
          <w:p>
            <w:pPr>
              <w:snapToGrid w:val="0"/>
              <w:spacing w:line="300" w:lineRule="auto"/>
              <w:ind w:firstLine="525" w:firstLineChars="250"/>
              <w:jc w:val="left"/>
              <w:rPr>
                <w:szCs w:val="21"/>
                <w:u w:val="single"/>
              </w:rPr>
            </w:pPr>
            <w:r>
              <w:rPr>
                <w:position w:val="-12"/>
                <w:szCs w:val="21"/>
                <w:u w:val="single"/>
              </w:rPr>
              <w:object>
                <v:shape id="_x0000_i1073" o:spt="75" type="#_x0000_t75" style="height:17.9pt;width:21.8pt;" o:ole="t" filled="f" o:preferrelative="t" stroked="f" coordsize="21600,21600">
                  <v:path/>
                  <v:fill on="f" focussize="0,0"/>
                  <v:stroke on="f" joinstyle="miter"/>
                  <v:imagedata r:id="rId87" o:title=""/>
                  <o:lock v:ext="edit" aspectratio="t"/>
                  <w10:wrap type="none"/>
                  <w10:anchorlock/>
                </v:shape>
                <o:OLEObject Type="Embed" ProgID="Equation.DSMT4" ShapeID="_x0000_i1073" DrawAspect="Content" ObjectID="_1468075771" r:id="rId98">
                  <o:LockedField>false</o:LockedField>
                </o:OLEObject>
              </w:object>
            </w:r>
            <w:r>
              <w:rPr>
                <w:szCs w:val="21"/>
                <w:u w:val="single"/>
              </w:rPr>
              <w:t>——压缩机壳体辐射散热量</w:t>
            </w:r>
            <w:r>
              <w:rPr>
                <w:rFonts w:hint="eastAsia"/>
                <w:szCs w:val="21"/>
                <w:u w:val="single"/>
              </w:rPr>
              <w:t>,</w:t>
            </w:r>
            <w:r>
              <w:rPr>
                <w:szCs w:val="21"/>
                <w:u w:val="single"/>
              </w:rPr>
              <w:t>（W）</w:t>
            </w:r>
            <w:r>
              <w:rPr>
                <w:rFonts w:hint="eastAsia"/>
                <w:szCs w:val="21"/>
                <w:u w:val="single"/>
              </w:rPr>
              <w:t>;</w:t>
            </w:r>
          </w:p>
          <w:p>
            <w:pPr>
              <w:snapToGrid w:val="0"/>
              <w:spacing w:line="300" w:lineRule="auto"/>
              <w:ind w:left="360" w:firstLine="210" w:firstLineChars="100"/>
              <w:jc w:val="left"/>
              <w:rPr>
                <w:szCs w:val="21"/>
                <w:u w:val="single"/>
              </w:rPr>
            </w:pPr>
            <w:r>
              <w:rPr>
                <w:position w:val="-14"/>
                <w:szCs w:val="21"/>
                <w:u w:val="single"/>
              </w:rPr>
              <w:object>
                <v:shape id="_x0000_i1074" o:spt="75" type="#_x0000_t75" style="height:17.9pt;width:39.7pt;" o:ole="t" filled="f" o:preferrelative="t" stroked="f" coordsize="21600,21600">
                  <v:path/>
                  <v:fill on="f" focussize="0,0"/>
                  <v:stroke on="f" joinstyle="miter"/>
                  <v:imagedata r:id="rId100" o:title=""/>
                  <o:lock v:ext="edit" aspectratio="t"/>
                  <w10:wrap type="none"/>
                  <w10:anchorlock/>
                </v:shape>
                <o:OLEObject Type="Embed" ProgID="Equation.DSMT4" ShapeID="_x0000_i1074" DrawAspect="Content" ObjectID="_1468075772" r:id="rId99">
                  <o:LockedField>false</o:LockedField>
                </o:OLEObject>
              </w:object>
            </w:r>
            <w:r>
              <w:rPr>
                <w:szCs w:val="21"/>
                <w:u w:val="single"/>
              </w:rPr>
              <w:t>——压缩机壳体与周围环境的对流换热系数，</w:t>
            </w:r>
            <w:r>
              <w:rPr>
                <w:rFonts w:hint="eastAsia"/>
                <w:szCs w:val="21"/>
                <w:u w:val="single"/>
              </w:rPr>
              <w:t>[</w:t>
            </w:r>
            <w:r>
              <w:rPr>
                <w:szCs w:val="21"/>
                <w:u w:val="single"/>
              </w:rPr>
              <w:t>W/(</w:t>
            </w:r>
            <w:r>
              <w:rPr>
                <w:rFonts w:hint="eastAsia"/>
                <w:szCs w:val="21"/>
                <w:u w:val="single"/>
              </w:rPr>
              <w:t>m</w:t>
            </w:r>
            <w:r>
              <w:rPr>
                <w:szCs w:val="21"/>
                <w:u w:val="single"/>
                <w:vertAlign w:val="superscript"/>
              </w:rPr>
              <w:t>2</w:t>
            </w:r>
            <w:r>
              <w:rPr>
                <w:szCs w:val="21"/>
                <w:u w:val="single"/>
              </w:rPr>
              <w:t>K)];</w:t>
            </w:r>
          </w:p>
          <w:p>
            <w:pPr>
              <w:snapToGrid w:val="0"/>
              <w:spacing w:line="300" w:lineRule="auto"/>
              <w:ind w:left="360" w:firstLine="210" w:firstLineChars="100"/>
              <w:jc w:val="left"/>
              <w:rPr>
                <w:szCs w:val="21"/>
                <w:u w:val="single"/>
              </w:rPr>
            </w:pPr>
            <w:r>
              <w:rPr>
                <w:position w:val="-12"/>
                <w:szCs w:val="21"/>
                <w:u w:val="single"/>
              </w:rPr>
              <w:object>
                <v:shape id="_x0000_i1075" o:spt="75" type="#_x0000_t75" style="height:17.9pt;width:15.55pt;" o:ole="t" filled="f" o:preferrelative="t" stroked="f" coordsize="21600,21600">
                  <v:path/>
                  <v:fill on="f" focussize="0,0"/>
                  <v:stroke on="f" joinstyle="miter"/>
                  <v:imagedata r:id="rId102" o:title=""/>
                  <o:lock v:ext="edit" aspectratio="t"/>
                  <w10:wrap type="none"/>
                  <w10:anchorlock/>
                </v:shape>
                <o:OLEObject Type="Embed" ProgID="Equation.DSMT4" ShapeID="_x0000_i1075" DrawAspect="Content" ObjectID="_1468075773" r:id="rId101">
                  <o:LockedField>false</o:LockedField>
                </o:OLEObject>
              </w:object>
            </w:r>
            <w:r>
              <w:rPr>
                <w:szCs w:val="21"/>
                <w:u w:val="single"/>
              </w:rPr>
              <w:t>——压缩机壳体周围环境温度，杜宇制冷（热）测试的t</w:t>
            </w:r>
            <w:r>
              <w:rPr>
                <w:szCs w:val="21"/>
                <w:u w:val="single"/>
                <w:vertAlign w:val="subscript"/>
              </w:rPr>
              <w:t>4</w:t>
            </w:r>
            <w:r>
              <w:rPr>
                <w:szCs w:val="21"/>
                <w:u w:val="single"/>
              </w:rPr>
              <w:t>、</w:t>
            </w:r>
            <w:r>
              <w:rPr>
                <w:rFonts w:hint="eastAsia"/>
                <w:szCs w:val="21"/>
                <w:u w:val="single"/>
              </w:rPr>
              <w:t>t</w:t>
            </w:r>
            <w:r>
              <w:rPr>
                <w:szCs w:val="21"/>
                <w:u w:val="single"/>
                <w:vertAlign w:val="subscript"/>
              </w:rPr>
              <w:t>5</w:t>
            </w:r>
            <w:r>
              <w:rPr>
                <w:szCs w:val="21"/>
                <w:u w:val="single"/>
              </w:rPr>
              <w:t>，（℃）；</w:t>
            </w:r>
          </w:p>
          <w:p>
            <w:pPr>
              <w:snapToGrid w:val="0"/>
              <w:spacing w:line="300" w:lineRule="auto"/>
              <w:ind w:left="360" w:firstLine="105" w:firstLineChars="50"/>
              <w:jc w:val="left"/>
              <w:rPr>
                <w:szCs w:val="21"/>
                <w:u w:val="single"/>
              </w:rPr>
            </w:pPr>
            <w:r>
              <w:rPr>
                <w:position w:val="-12"/>
                <w:szCs w:val="21"/>
                <w:u w:val="single"/>
              </w:rPr>
              <w:object>
                <v:shape id="_x0000_i1076" o:spt="75" type="#_x0000_t75" style="height:17.9pt;width:24.15pt;" o:ole="t" filled="f" o:preferrelative="t" stroked="f" coordsize="21600,21600">
                  <v:path/>
                  <v:fill on="f" focussize="0,0"/>
                  <v:stroke on="f" joinstyle="miter"/>
                  <v:imagedata r:id="rId104" o:title=""/>
                  <o:lock v:ext="edit" aspectratio="t"/>
                  <w10:wrap type="none"/>
                  <w10:anchorlock/>
                </v:shape>
                <o:OLEObject Type="Embed" ProgID="Equation.DSMT4" ShapeID="_x0000_i1076" DrawAspect="Content" ObjectID="_1468075774" r:id="rId103">
                  <o:LockedField>false</o:LockedField>
                </o:OLEObject>
              </w:object>
            </w:r>
            <w:r>
              <w:rPr>
                <w:szCs w:val="21"/>
                <w:u w:val="single"/>
              </w:rPr>
              <w:t>——压缩机壳体</w:t>
            </w:r>
            <w:r>
              <w:rPr>
                <w:rFonts w:hint="eastAsia"/>
                <w:szCs w:val="21"/>
                <w:u w:val="single"/>
              </w:rPr>
              <w:t>的</w:t>
            </w:r>
            <w:r>
              <w:rPr>
                <w:szCs w:val="21"/>
                <w:u w:val="single"/>
              </w:rPr>
              <w:t>外表面积，(</w:t>
            </w:r>
            <w:r>
              <w:rPr>
                <w:rFonts w:hint="eastAsia"/>
                <w:szCs w:val="21"/>
                <w:u w:val="single"/>
              </w:rPr>
              <w:t>m</w:t>
            </w:r>
            <w:r>
              <w:rPr>
                <w:szCs w:val="21"/>
                <w:u w:val="single"/>
                <w:vertAlign w:val="superscript"/>
              </w:rPr>
              <w:t>2</w:t>
            </w:r>
            <w:r>
              <w:rPr>
                <w:szCs w:val="21"/>
                <w:u w:val="single"/>
              </w:rPr>
              <w:t>)，主要包括</w:t>
            </w:r>
            <w:r>
              <w:rPr>
                <w:rFonts w:hint="eastAsia"/>
                <w:szCs w:val="21"/>
                <w:u w:val="single"/>
              </w:rPr>
              <w:t>压缩</w:t>
            </w:r>
            <w:r>
              <w:rPr>
                <w:szCs w:val="21"/>
                <w:u w:val="single"/>
              </w:rPr>
              <w:t>机壳体和油分离器壳体；</w:t>
            </w:r>
          </w:p>
          <w:p>
            <w:pPr>
              <w:snapToGrid w:val="0"/>
              <w:spacing w:line="300" w:lineRule="auto"/>
              <w:ind w:left="360" w:firstLine="105" w:firstLineChars="50"/>
              <w:jc w:val="left"/>
              <w:rPr>
                <w:szCs w:val="21"/>
                <w:u w:val="single"/>
              </w:rPr>
            </w:pPr>
            <w:r>
              <w:rPr>
                <w:position w:val="-6"/>
                <w:szCs w:val="21"/>
                <w:u w:val="single"/>
              </w:rPr>
              <w:object>
                <v:shape id="_x0000_i1077" o:spt="75" type="#_x0000_t75" style="height:11.3pt;width:11.3pt;" o:ole="t" filled="f" o:preferrelative="t" stroked="f" coordsize="21600,21600">
                  <v:path/>
                  <v:fill on="f" focussize="0,0"/>
                  <v:stroke on="f" joinstyle="miter"/>
                  <v:imagedata r:id="rId106" o:title=""/>
                  <o:lock v:ext="edit" aspectratio="t"/>
                  <w10:wrap type="none"/>
                  <w10:anchorlock/>
                </v:shape>
                <o:OLEObject Type="Embed" ProgID="Equation.DSMT4" ShapeID="_x0000_i1077" DrawAspect="Content" ObjectID="_1468075775" r:id="rId105">
                  <o:LockedField>false</o:LockedField>
                </o:OLEObject>
              </w:object>
            </w:r>
            <w:r>
              <w:rPr>
                <w:szCs w:val="21"/>
                <w:u w:val="single"/>
              </w:rPr>
              <w:t>——辐射常数，</w:t>
            </w:r>
            <w:r>
              <w:rPr>
                <w:rFonts w:hint="eastAsia"/>
                <w:szCs w:val="21"/>
                <w:u w:val="single"/>
              </w:rPr>
              <w:t>[</w:t>
            </w:r>
            <w:r>
              <w:rPr>
                <w:szCs w:val="21"/>
                <w:u w:val="single"/>
              </w:rPr>
              <w:t>5.67</w:t>
            </w:r>
            <w:r>
              <w:rPr>
                <w:szCs w:val="21"/>
                <w:u w:val="single"/>
              </w:rPr>
              <w:sym w:font="Wingdings 2" w:char="F0CD"/>
            </w:r>
            <w:r>
              <w:rPr>
                <w:szCs w:val="21"/>
                <w:u w:val="single"/>
              </w:rPr>
              <w:t>10</w:t>
            </w:r>
            <w:r>
              <w:rPr>
                <w:szCs w:val="21"/>
                <w:u w:val="single"/>
                <w:vertAlign w:val="superscript"/>
              </w:rPr>
              <w:t>-8</w:t>
            </w:r>
            <w:r>
              <w:rPr>
                <w:szCs w:val="21"/>
                <w:u w:val="single"/>
              </w:rPr>
              <w:t>W/(</w:t>
            </w:r>
            <w:r>
              <w:rPr>
                <w:rFonts w:hint="eastAsia"/>
                <w:szCs w:val="21"/>
                <w:u w:val="single"/>
              </w:rPr>
              <w:t>m</w:t>
            </w:r>
            <w:r>
              <w:rPr>
                <w:szCs w:val="21"/>
                <w:u w:val="single"/>
                <w:vertAlign w:val="superscript"/>
              </w:rPr>
              <w:t>2</w:t>
            </w:r>
            <w:r>
              <w:rPr>
                <w:szCs w:val="21"/>
                <w:u w:val="single"/>
              </w:rPr>
              <w:t>K</w:t>
            </w:r>
            <w:r>
              <w:rPr>
                <w:szCs w:val="21"/>
                <w:u w:val="single"/>
                <w:vertAlign w:val="superscript"/>
              </w:rPr>
              <w:t>4</w:t>
            </w:r>
            <w:r>
              <w:rPr>
                <w:szCs w:val="21"/>
                <w:u w:val="single"/>
              </w:rPr>
              <w:t>)]。</w:t>
            </w:r>
          </w:p>
          <w:p>
            <w:pPr>
              <w:snapToGrid w:val="0"/>
              <w:spacing w:line="300" w:lineRule="auto"/>
              <w:jc w:val="left"/>
              <w:rPr>
                <w:b/>
                <w:szCs w:val="21"/>
                <w:u w:val="single"/>
              </w:rPr>
            </w:pPr>
            <w:r>
              <w:rPr>
                <w:szCs w:val="21"/>
                <w:u w:val="single"/>
              </w:rPr>
              <w:t>注：当压缩机壳体外有保温材料时，压缩机壳体的散热量（</w:t>
            </w:r>
            <w:r>
              <w:rPr>
                <w:position w:val="-12"/>
                <w:szCs w:val="21"/>
                <w:u w:val="single"/>
              </w:rPr>
              <w:object>
                <v:shape id="_x0000_i1078" o:spt="75" type="#_x0000_t75" style="height:17.9pt;width:22.55pt;" o:ole="t" filled="f" o:preferrelative="t" stroked="f" coordsize="21600,21600">
                  <v:path/>
                  <v:fill on="f" focussize="0,0"/>
                  <v:stroke on="f" joinstyle="miter"/>
                  <v:imagedata r:id="rId52" o:title=""/>
                  <o:lock v:ext="edit" aspectratio="t"/>
                  <w10:wrap type="none"/>
                  <w10:anchorlock/>
                </v:shape>
                <o:OLEObject Type="Embed" ProgID="Equation.DSMT4" ShapeID="_x0000_i1078" DrawAspect="Content" ObjectID="_1468075776" r:id="rId107">
                  <o:LockedField>false</o:LockedField>
                </o:OLEObject>
              </w:object>
            </w:r>
            <w:r>
              <w:rPr>
                <w:szCs w:val="21"/>
                <w:u w:val="single"/>
              </w:rPr>
              <w:t>）可视为</w:t>
            </w:r>
            <w:r>
              <w:rPr>
                <w:rFonts w:hint="eastAsia"/>
                <w:szCs w:val="21"/>
                <w:u w:val="single"/>
              </w:rPr>
              <w:t>0</w:t>
            </w:r>
            <w:r>
              <w:rPr>
                <w:szCs w:val="21"/>
                <w:u w:val="single"/>
              </w:rPr>
              <w:t>。</w:t>
            </w:r>
          </w:p>
        </w:tc>
      </w:tr>
    </w:tbl>
    <w:p/>
    <w:p/>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40001" w:csb1="00000000"/>
  </w:font>
  <w:font w:name="Cambria Math">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0" w:usb3="00000000" w:csb0="0002009F"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TimesNewRomanPS-ItalicM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1"/>
      </w:rPr>
    </w:pPr>
    <w:r>
      <w:rPr>
        <w:rStyle w:val="21"/>
      </w:rPr>
      <w:fldChar w:fldCharType="begin"/>
    </w:r>
    <w:r>
      <w:rPr>
        <w:rStyle w:val="21"/>
      </w:rPr>
      <w:instrText xml:space="preserve">PAGE  </w:instrText>
    </w:r>
    <w:r>
      <w:rPr>
        <w:rStyle w:val="21"/>
      </w:rPr>
      <w:fldChar w:fldCharType="separate"/>
    </w:r>
    <w:r>
      <w:rPr>
        <w:rStyle w:val="21"/>
      </w:rPr>
      <w:t>20</w:t>
    </w:r>
    <w:r>
      <w:rPr>
        <w:rStyle w:val="21"/>
      </w:rPr>
      <w:fldChar w:fldCharType="end"/>
    </w:r>
  </w:p>
  <w:p>
    <w:pPr>
      <w:pStyle w:val="1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815B33"/>
    <w:multiLevelType w:val="multilevel"/>
    <w:tmpl w:val="26815B33"/>
    <w:lvl w:ilvl="0" w:tentative="0">
      <w:start w:val="9"/>
      <w:numFmt w:val="decimal"/>
      <w:pStyle w:val="2"/>
      <w:lvlText w:val="%1"/>
      <w:lvlJc w:val="left"/>
      <w:pPr>
        <w:tabs>
          <w:tab w:val="left" w:pos="737"/>
        </w:tabs>
        <w:ind w:left="851" w:hanging="851"/>
      </w:pPr>
      <w:rPr>
        <w:rFonts w:hint="default"/>
      </w:rPr>
    </w:lvl>
    <w:lvl w:ilvl="1" w:tentative="0">
      <w:start w:val="1"/>
      <w:numFmt w:val="decimal"/>
      <w:pStyle w:val="3"/>
      <w:lvlText w:val="%1.%2"/>
      <w:lvlJc w:val="left"/>
      <w:pPr>
        <w:tabs>
          <w:tab w:val="left" w:pos="737"/>
        </w:tabs>
        <w:ind w:left="851" w:hanging="851"/>
      </w:pPr>
      <w:rPr>
        <w:rFonts w:hint="default"/>
      </w:rPr>
    </w:lvl>
    <w:lvl w:ilvl="2" w:tentative="0">
      <w:start w:val="1"/>
      <w:numFmt w:val="decimal"/>
      <w:pStyle w:val="4"/>
      <w:lvlText w:val="%1.%2.%3"/>
      <w:lvlJc w:val="left"/>
      <w:pPr>
        <w:tabs>
          <w:tab w:val="left" w:pos="851"/>
        </w:tabs>
        <w:ind w:left="851" w:hanging="851"/>
      </w:pPr>
      <w:rPr>
        <w:rFonts w:hint="default"/>
      </w:rPr>
    </w:lvl>
    <w:lvl w:ilvl="3" w:tentative="0">
      <w:start w:val="1"/>
      <w:numFmt w:val="none"/>
      <w:pStyle w:val="5"/>
      <w:suff w:val="nothing"/>
      <w:lvlText w:val=""/>
      <w:lvlJc w:val="left"/>
      <w:pPr>
        <w:ind w:left="0" w:firstLine="0"/>
      </w:pPr>
      <w:rPr>
        <w:rFonts w:hint="default"/>
      </w:rPr>
    </w:lvl>
    <w:lvl w:ilvl="4" w:tentative="0">
      <w:start w:val="1"/>
      <w:numFmt w:val="decimal"/>
      <w:pStyle w:val="6"/>
      <w:lvlText w:val="(%5)"/>
      <w:lvlJc w:val="left"/>
      <w:pPr>
        <w:tabs>
          <w:tab w:val="left" w:pos="0"/>
        </w:tabs>
        <w:ind w:left="2410" w:hanging="708"/>
      </w:pPr>
      <w:rPr>
        <w:rFonts w:hint="default"/>
      </w:rPr>
    </w:lvl>
    <w:lvl w:ilvl="5" w:tentative="0">
      <w:start w:val="1"/>
      <w:numFmt w:val="lowerLetter"/>
      <w:pStyle w:val="7"/>
      <w:lvlText w:val="(%6)"/>
      <w:lvlJc w:val="left"/>
      <w:pPr>
        <w:tabs>
          <w:tab w:val="left" w:pos="0"/>
        </w:tabs>
        <w:ind w:left="3118" w:hanging="708"/>
      </w:pPr>
      <w:rPr>
        <w:rFonts w:hint="default"/>
      </w:rPr>
    </w:lvl>
    <w:lvl w:ilvl="6" w:tentative="0">
      <w:start w:val="1"/>
      <w:numFmt w:val="lowerRoman"/>
      <w:pStyle w:val="8"/>
      <w:lvlText w:val="(%7)"/>
      <w:lvlJc w:val="left"/>
      <w:pPr>
        <w:tabs>
          <w:tab w:val="left" w:pos="0"/>
        </w:tabs>
        <w:ind w:left="3826" w:hanging="708"/>
      </w:pPr>
      <w:rPr>
        <w:rFonts w:hint="default"/>
      </w:rPr>
    </w:lvl>
    <w:lvl w:ilvl="7" w:tentative="0">
      <w:start w:val="1"/>
      <w:numFmt w:val="lowerLetter"/>
      <w:pStyle w:val="9"/>
      <w:lvlText w:val="(%8)"/>
      <w:lvlJc w:val="left"/>
      <w:pPr>
        <w:tabs>
          <w:tab w:val="left" w:pos="0"/>
        </w:tabs>
        <w:ind w:left="4534" w:hanging="708"/>
      </w:pPr>
      <w:rPr>
        <w:rFonts w:hint="default"/>
      </w:rPr>
    </w:lvl>
    <w:lvl w:ilvl="8" w:tentative="0">
      <w:start w:val="1"/>
      <w:numFmt w:val="lowerRoman"/>
      <w:pStyle w:val="10"/>
      <w:lvlText w:val="(%9)"/>
      <w:lvlJc w:val="left"/>
      <w:pPr>
        <w:tabs>
          <w:tab w:val="left" w:pos="0"/>
        </w:tabs>
        <w:ind w:left="5242" w:hanging="708"/>
      </w:pPr>
      <w:rPr>
        <w:rFonts w:hint="default"/>
      </w:rPr>
    </w:lvl>
  </w:abstractNum>
  <w:abstractNum w:abstractNumId="1">
    <w:nsid w:val="58B71C3F"/>
    <w:multiLevelType w:val="multilevel"/>
    <w:tmpl w:val="58B71C3F"/>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C672016"/>
    <w:multiLevelType w:val="multilevel"/>
    <w:tmpl w:val="5C672016"/>
    <w:lvl w:ilvl="0" w:tentative="0">
      <w:start w:val="1"/>
      <w:numFmt w:val="lowerLetter"/>
      <w:lvlText w:val="（%1）"/>
      <w:lvlJc w:val="left"/>
      <w:pPr>
        <w:ind w:left="960" w:hanging="72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3">
    <w:nsid w:val="6CEA2025"/>
    <w:multiLevelType w:val="multilevel"/>
    <w:tmpl w:val="6CEA2025"/>
    <w:lvl w:ilvl="0" w:tentative="0">
      <w:start w:val="1"/>
      <w:numFmt w:val="none"/>
      <w:pStyle w:val="40"/>
      <w:suff w:val="nothing"/>
      <w:lvlText w:val="%1"/>
      <w:lvlJc w:val="left"/>
      <w:pPr>
        <w:ind w:left="0" w:firstLine="0"/>
      </w:pPr>
      <w:rPr>
        <w:rFonts w:hint="default" w:ascii="Times New Roman" w:hAnsi="Times New Roman"/>
        <w:b/>
        <w:i w:val="0"/>
        <w:sz w:val="21"/>
      </w:rPr>
    </w:lvl>
    <w:lvl w:ilvl="1" w:tentative="0">
      <w:start w:val="4"/>
      <w:numFmt w:val="decimal"/>
      <w:pStyle w:val="41"/>
      <w:suff w:val="nothing"/>
      <w:lvlText w:val="%1%2　"/>
      <w:lvlJc w:val="left"/>
      <w:pPr>
        <w:ind w:left="0" w:firstLine="0"/>
      </w:pPr>
      <w:rPr>
        <w:rFonts w:hint="eastAsia" w:ascii="黑体" w:hAnsi="Times New Roman" w:eastAsia="黑体"/>
        <w:b w:val="0"/>
        <w:i w:val="0"/>
        <w:sz w:val="21"/>
      </w:rPr>
    </w:lvl>
    <w:lvl w:ilvl="2" w:tentative="0">
      <w:start w:val="1"/>
      <w:numFmt w:val="decimal"/>
      <w:pStyle w:val="42"/>
      <w:suff w:val="nothing"/>
      <w:lvlText w:val="%1%2.%3　"/>
      <w:lvlJc w:val="left"/>
      <w:pPr>
        <w:ind w:left="420" w:firstLine="0"/>
      </w:pPr>
      <w:rPr>
        <w:rFonts w:hint="eastAsia" w:ascii="黑体" w:hAnsi="Times New Roman" w:eastAsia="黑体"/>
        <w:b w:val="0"/>
        <w:i w:val="0"/>
        <w:sz w:val="24"/>
        <w:szCs w:val="24"/>
      </w:rPr>
    </w:lvl>
    <w:lvl w:ilvl="3" w:tentative="0">
      <w:start w:val="1"/>
      <w:numFmt w:val="decimal"/>
      <w:pStyle w:val="43"/>
      <w:suff w:val="nothing"/>
      <w:lvlText w:val="%1%2.%3.%4　"/>
      <w:lvlJc w:val="left"/>
      <w:pPr>
        <w:ind w:left="525" w:firstLine="0"/>
      </w:pPr>
      <w:rPr>
        <w:rFonts w:hint="eastAsia" w:ascii="黑体" w:hAnsi="Times New Roman" w:eastAsia="黑体"/>
        <w:b w:val="0"/>
        <w:i w:val="0"/>
        <w:sz w:val="21"/>
      </w:rPr>
    </w:lvl>
    <w:lvl w:ilvl="4" w:tentative="0">
      <w:start w:val="1"/>
      <w:numFmt w:val="decimal"/>
      <w:pStyle w:val="44"/>
      <w:suff w:val="nothing"/>
      <w:lvlText w:val="%1%2.%3.%4.%5　"/>
      <w:lvlJc w:val="left"/>
      <w:pPr>
        <w:ind w:left="0" w:firstLine="0"/>
      </w:pPr>
      <w:rPr>
        <w:rFonts w:hint="eastAsia" w:ascii="黑体" w:hAnsi="Times New Roman" w:eastAsia="黑体"/>
        <w:b w:val="0"/>
        <w:i w:val="0"/>
        <w:sz w:val="21"/>
      </w:rPr>
    </w:lvl>
    <w:lvl w:ilvl="5" w:tentative="0">
      <w:start w:val="1"/>
      <w:numFmt w:val="decimal"/>
      <w:pStyle w:val="45"/>
      <w:suff w:val="nothing"/>
      <w:lvlText w:val="%1%2.%3.%4.%5.%6　"/>
      <w:lvlJc w:val="left"/>
      <w:pPr>
        <w:ind w:left="0" w:firstLine="0"/>
      </w:pPr>
      <w:rPr>
        <w:rFonts w:hint="eastAsia" w:ascii="黑体" w:hAnsi="Times New Roman" w:eastAsia="黑体"/>
        <w:b w:val="0"/>
        <w:i w:val="0"/>
        <w:sz w:val="21"/>
      </w:rPr>
    </w:lvl>
    <w:lvl w:ilvl="6" w:tentative="0">
      <w:start w:val="1"/>
      <w:numFmt w:val="decimal"/>
      <w:pStyle w:val="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FlYzYxZDVlZmMxMjZkYTk0MTY3OWVjYzhmZGY5MzEifQ=="/>
  </w:docVars>
  <w:rsids>
    <w:rsidRoot w:val="00FD5A75"/>
    <w:rsid w:val="000063A6"/>
    <w:rsid w:val="00010DA4"/>
    <w:rsid w:val="00014798"/>
    <w:rsid w:val="000176DA"/>
    <w:rsid w:val="00026444"/>
    <w:rsid w:val="00035A9B"/>
    <w:rsid w:val="00064568"/>
    <w:rsid w:val="000C7879"/>
    <w:rsid w:val="000E0867"/>
    <w:rsid w:val="000E0AE5"/>
    <w:rsid w:val="001025D0"/>
    <w:rsid w:val="00110F99"/>
    <w:rsid w:val="0012122C"/>
    <w:rsid w:val="001214CD"/>
    <w:rsid w:val="001321EC"/>
    <w:rsid w:val="001930C3"/>
    <w:rsid w:val="001A4061"/>
    <w:rsid w:val="001D6AAD"/>
    <w:rsid w:val="001E485D"/>
    <w:rsid w:val="00201C63"/>
    <w:rsid w:val="00207A6A"/>
    <w:rsid w:val="0021028A"/>
    <w:rsid w:val="00220133"/>
    <w:rsid w:val="00234F38"/>
    <w:rsid w:val="00237BF8"/>
    <w:rsid w:val="00256D45"/>
    <w:rsid w:val="00270DE2"/>
    <w:rsid w:val="00297FB6"/>
    <w:rsid w:val="002A68E2"/>
    <w:rsid w:val="002C10EC"/>
    <w:rsid w:val="002D3605"/>
    <w:rsid w:val="002E5890"/>
    <w:rsid w:val="00325835"/>
    <w:rsid w:val="003316C3"/>
    <w:rsid w:val="003341F4"/>
    <w:rsid w:val="00356B07"/>
    <w:rsid w:val="0035741E"/>
    <w:rsid w:val="0036784F"/>
    <w:rsid w:val="00370542"/>
    <w:rsid w:val="003812C1"/>
    <w:rsid w:val="00383498"/>
    <w:rsid w:val="003933AA"/>
    <w:rsid w:val="003C33EF"/>
    <w:rsid w:val="003C4E72"/>
    <w:rsid w:val="003E2F1B"/>
    <w:rsid w:val="003F4F5F"/>
    <w:rsid w:val="00400E95"/>
    <w:rsid w:val="00402A07"/>
    <w:rsid w:val="004234FB"/>
    <w:rsid w:val="00466B4E"/>
    <w:rsid w:val="00482950"/>
    <w:rsid w:val="00485E81"/>
    <w:rsid w:val="00497E7E"/>
    <w:rsid w:val="004A2631"/>
    <w:rsid w:val="004A53F0"/>
    <w:rsid w:val="004D02F0"/>
    <w:rsid w:val="004D4316"/>
    <w:rsid w:val="005214CC"/>
    <w:rsid w:val="005450B1"/>
    <w:rsid w:val="00551F4E"/>
    <w:rsid w:val="005548FB"/>
    <w:rsid w:val="00566BAB"/>
    <w:rsid w:val="00573538"/>
    <w:rsid w:val="005C657F"/>
    <w:rsid w:val="005E5DA1"/>
    <w:rsid w:val="005E6618"/>
    <w:rsid w:val="006169FE"/>
    <w:rsid w:val="006206BE"/>
    <w:rsid w:val="00635FA1"/>
    <w:rsid w:val="00650478"/>
    <w:rsid w:val="0069676E"/>
    <w:rsid w:val="006B1CC9"/>
    <w:rsid w:val="006B4B4C"/>
    <w:rsid w:val="006C5437"/>
    <w:rsid w:val="0071103E"/>
    <w:rsid w:val="00726740"/>
    <w:rsid w:val="007319FB"/>
    <w:rsid w:val="00757A16"/>
    <w:rsid w:val="00776CAA"/>
    <w:rsid w:val="00781220"/>
    <w:rsid w:val="007977BE"/>
    <w:rsid w:val="00805B2C"/>
    <w:rsid w:val="008154FE"/>
    <w:rsid w:val="00816B75"/>
    <w:rsid w:val="0082555D"/>
    <w:rsid w:val="00850A0B"/>
    <w:rsid w:val="00873E7E"/>
    <w:rsid w:val="00876518"/>
    <w:rsid w:val="008769E0"/>
    <w:rsid w:val="008A1CEC"/>
    <w:rsid w:val="008B6D72"/>
    <w:rsid w:val="00915D6A"/>
    <w:rsid w:val="00927084"/>
    <w:rsid w:val="00932C50"/>
    <w:rsid w:val="009520E2"/>
    <w:rsid w:val="00960B9B"/>
    <w:rsid w:val="009733B2"/>
    <w:rsid w:val="009871E0"/>
    <w:rsid w:val="009C61F5"/>
    <w:rsid w:val="009F2E9D"/>
    <w:rsid w:val="009F6440"/>
    <w:rsid w:val="00A12ABD"/>
    <w:rsid w:val="00A7518E"/>
    <w:rsid w:val="00A7780B"/>
    <w:rsid w:val="00A82834"/>
    <w:rsid w:val="00A8732A"/>
    <w:rsid w:val="00AA3286"/>
    <w:rsid w:val="00AB5A53"/>
    <w:rsid w:val="00B13A6F"/>
    <w:rsid w:val="00B30A2F"/>
    <w:rsid w:val="00B33526"/>
    <w:rsid w:val="00B35579"/>
    <w:rsid w:val="00B47A01"/>
    <w:rsid w:val="00B9513B"/>
    <w:rsid w:val="00B96F24"/>
    <w:rsid w:val="00BB0351"/>
    <w:rsid w:val="00BB65B8"/>
    <w:rsid w:val="00BC5708"/>
    <w:rsid w:val="00BE103A"/>
    <w:rsid w:val="00C05D9A"/>
    <w:rsid w:val="00C064C4"/>
    <w:rsid w:val="00C11A87"/>
    <w:rsid w:val="00C35ED0"/>
    <w:rsid w:val="00C535AD"/>
    <w:rsid w:val="00C564C2"/>
    <w:rsid w:val="00C76C03"/>
    <w:rsid w:val="00C87661"/>
    <w:rsid w:val="00C930FE"/>
    <w:rsid w:val="00CA36C7"/>
    <w:rsid w:val="00CE163E"/>
    <w:rsid w:val="00CF7578"/>
    <w:rsid w:val="00D02880"/>
    <w:rsid w:val="00D12832"/>
    <w:rsid w:val="00D1287D"/>
    <w:rsid w:val="00D21A7E"/>
    <w:rsid w:val="00D23D66"/>
    <w:rsid w:val="00D266CC"/>
    <w:rsid w:val="00D42BEC"/>
    <w:rsid w:val="00D43117"/>
    <w:rsid w:val="00D45270"/>
    <w:rsid w:val="00D52F86"/>
    <w:rsid w:val="00D77DAC"/>
    <w:rsid w:val="00D84438"/>
    <w:rsid w:val="00D85B69"/>
    <w:rsid w:val="00D9747B"/>
    <w:rsid w:val="00DA3ABD"/>
    <w:rsid w:val="00DD4A96"/>
    <w:rsid w:val="00DD6E3D"/>
    <w:rsid w:val="00DE4A16"/>
    <w:rsid w:val="00DE67BD"/>
    <w:rsid w:val="00E02B91"/>
    <w:rsid w:val="00E20D29"/>
    <w:rsid w:val="00E53C8A"/>
    <w:rsid w:val="00E72F59"/>
    <w:rsid w:val="00EF7015"/>
    <w:rsid w:val="00F24101"/>
    <w:rsid w:val="00F4218A"/>
    <w:rsid w:val="00F52BA0"/>
    <w:rsid w:val="00F61CE3"/>
    <w:rsid w:val="00F659B2"/>
    <w:rsid w:val="00FC095D"/>
    <w:rsid w:val="00FD5A75"/>
    <w:rsid w:val="00FE698F"/>
    <w:rsid w:val="00FE7569"/>
    <w:rsid w:val="00FF4838"/>
    <w:rsid w:val="0A754EED"/>
    <w:rsid w:val="2CD24C79"/>
    <w:rsid w:val="497229C7"/>
    <w:rsid w:val="51E01907"/>
    <w:rsid w:val="6C7A0DCF"/>
    <w:rsid w:val="79412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30"/>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link w:val="3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32"/>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link w:val="33"/>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34"/>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35"/>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36"/>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37"/>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0">
    <w:name w:val="Default Paragraph Font"/>
    <w:semiHidden/>
    <w:unhideWhenUsed/>
    <w:qFormat/>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27"/>
    <w:semiHidden/>
    <w:uiPriority w:val="0"/>
    <w:pPr>
      <w:jc w:val="left"/>
    </w:pPr>
  </w:style>
  <w:style w:type="paragraph" w:styleId="12">
    <w:name w:val="Body Text"/>
    <w:basedOn w:val="1"/>
    <w:link w:val="38"/>
    <w:qFormat/>
    <w:uiPriority w:val="0"/>
    <w:pPr>
      <w:spacing w:after="120"/>
    </w:pPr>
  </w:style>
  <w:style w:type="paragraph" w:styleId="13">
    <w:name w:val="Plain Text"/>
    <w:basedOn w:val="1"/>
    <w:link w:val="23"/>
    <w:uiPriority w:val="0"/>
    <w:rPr>
      <w:rFonts w:ascii="宋体" w:hAnsi="Courier New"/>
      <w:szCs w:val="20"/>
    </w:rPr>
  </w:style>
  <w:style w:type="paragraph" w:styleId="14">
    <w:name w:val="Balloon Text"/>
    <w:basedOn w:val="1"/>
    <w:link w:val="28"/>
    <w:semiHidden/>
    <w:unhideWhenUsed/>
    <w:uiPriority w:val="99"/>
    <w:rPr>
      <w:sz w:val="18"/>
      <w:szCs w:val="18"/>
    </w:rPr>
  </w:style>
  <w:style w:type="paragraph" w:styleId="15">
    <w:name w:val="footer"/>
    <w:basedOn w:val="1"/>
    <w:link w:val="24"/>
    <w:qFormat/>
    <w:uiPriority w:val="0"/>
    <w:pPr>
      <w:tabs>
        <w:tab w:val="center" w:pos="4153"/>
        <w:tab w:val="right" w:pos="8306"/>
      </w:tabs>
      <w:snapToGrid w:val="0"/>
      <w:jc w:val="left"/>
    </w:pPr>
    <w:rPr>
      <w:sz w:val="18"/>
      <w:szCs w:val="18"/>
    </w:rPr>
  </w:style>
  <w:style w:type="paragraph" w:styleId="16">
    <w:name w:val="Normal (Web)"/>
    <w:basedOn w:val="1"/>
    <w:qFormat/>
    <w:uiPriority w:val="0"/>
    <w:pPr>
      <w:widowControl/>
      <w:spacing w:before="100" w:beforeAutospacing="1" w:after="100" w:afterAutospacing="1"/>
      <w:jc w:val="left"/>
    </w:pPr>
    <w:rPr>
      <w:rFonts w:ascii="宋体" w:hAnsi="宋体"/>
      <w:kern w:val="0"/>
      <w:sz w:val="24"/>
    </w:rPr>
  </w:style>
  <w:style w:type="paragraph" w:styleId="17">
    <w:name w:val="annotation subject"/>
    <w:basedOn w:val="11"/>
    <w:next w:val="11"/>
    <w:link w:val="49"/>
    <w:semiHidden/>
    <w:unhideWhenUsed/>
    <w:qFormat/>
    <w:uiPriority w:val="99"/>
    <w:rPr>
      <w:b/>
      <w:bCs/>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qFormat/>
    <w:uiPriority w:val="0"/>
    <w:rPr>
      <w:rFonts w:ascii="Times New Roman" w:hAnsi="Times New Roman" w:eastAsia="宋体"/>
      <w:sz w:val="18"/>
    </w:rPr>
  </w:style>
  <w:style w:type="character" w:styleId="22">
    <w:name w:val="annotation reference"/>
    <w:semiHidden/>
    <w:uiPriority w:val="0"/>
    <w:rPr>
      <w:sz w:val="21"/>
      <w:szCs w:val="21"/>
    </w:rPr>
  </w:style>
  <w:style w:type="character" w:customStyle="1" w:styleId="23">
    <w:name w:val="纯文本 Char"/>
    <w:basedOn w:val="20"/>
    <w:link w:val="13"/>
    <w:uiPriority w:val="0"/>
    <w:rPr>
      <w:rFonts w:ascii="宋体" w:hAnsi="Courier New" w:eastAsia="宋体" w:cs="Times New Roman"/>
      <w:szCs w:val="20"/>
    </w:rPr>
  </w:style>
  <w:style w:type="character" w:customStyle="1" w:styleId="24">
    <w:name w:val="页脚 Char"/>
    <w:basedOn w:val="20"/>
    <w:link w:val="15"/>
    <w:qFormat/>
    <w:uiPriority w:val="0"/>
    <w:rPr>
      <w:rFonts w:ascii="Times New Roman" w:hAnsi="Times New Roman" w:eastAsia="宋体" w:cs="Times New Roman"/>
      <w:sz w:val="18"/>
      <w:szCs w:val="18"/>
    </w:rPr>
  </w:style>
  <w:style w:type="paragraph" w:customStyle="1" w:styleId="25">
    <w:name w:val="段"/>
    <w:link w:val="2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段 Char"/>
    <w:link w:val="25"/>
    <w:locked/>
    <w:uiPriority w:val="0"/>
    <w:rPr>
      <w:rFonts w:ascii="宋体" w:hAnsi="Times New Roman" w:eastAsia="宋体" w:cs="Times New Roman"/>
      <w:kern w:val="0"/>
      <w:szCs w:val="20"/>
    </w:rPr>
  </w:style>
  <w:style w:type="character" w:customStyle="1" w:styleId="27">
    <w:name w:val="批注文字 Char"/>
    <w:basedOn w:val="20"/>
    <w:link w:val="11"/>
    <w:semiHidden/>
    <w:qFormat/>
    <w:uiPriority w:val="0"/>
    <w:rPr>
      <w:rFonts w:ascii="Times New Roman" w:hAnsi="Times New Roman" w:eastAsia="宋体" w:cs="Times New Roman"/>
      <w:szCs w:val="24"/>
    </w:rPr>
  </w:style>
  <w:style w:type="character" w:customStyle="1" w:styleId="28">
    <w:name w:val="批注框文本 Char"/>
    <w:basedOn w:val="20"/>
    <w:link w:val="14"/>
    <w:semiHidden/>
    <w:qFormat/>
    <w:uiPriority w:val="99"/>
    <w:rPr>
      <w:rFonts w:ascii="Times New Roman" w:hAnsi="Times New Roman" w:eastAsia="宋体" w:cs="Times New Roman"/>
      <w:sz w:val="18"/>
      <w:szCs w:val="18"/>
    </w:rPr>
  </w:style>
  <w:style w:type="character" w:customStyle="1" w:styleId="29">
    <w:name w:val="标题 1 Char"/>
    <w:basedOn w:val="20"/>
    <w:link w:val="2"/>
    <w:uiPriority w:val="0"/>
    <w:rPr>
      <w:rFonts w:ascii="Times New Roman" w:hAnsi="Times New Roman" w:eastAsia="宋体" w:cs="Times New Roman"/>
      <w:b/>
      <w:bCs/>
      <w:kern w:val="44"/>
      <w:sz w:val="44"/>
      <w:szCs w:val="44"/>
    </w:rPr>
  </w:style>
  <w:style w:type="character" w:customStyle="1" w:styleId="30">
    <w:name w:val="标题 2 Char"/>
    <w:basedOn w:val="20"/>
    <w:link w:val="3"/>
    <w:uiPriority w:val="0"/>
    <w:rPr>
      <w:rFonts w:ascii="Arial" w:hAnsi="Arial" w:eastAsia="黑体" w:cs="Times New Roman"/>
      <w:b/>
      <w:bCs/>
      <w:sz w:val="32"/>
      <w:szCs w:val="32"/>
    </w:rPr>
  </w:style>
  <w:style w:type="character" w:customStyle="1" w:styleId="31">
    <w:name w:val="标题 3 Char"/>
    <w:basedOn w:val="20"/>
    <w:link w:val="4"/>
    <w:qFormat/>
    <w:uiPriority w:val="0"/>
    <w:rPr>
      <w:rFonts w:ascii="Times New Roman" w:hAnsi="Times New Roman" w:eastAsia="宋体" w:cs="Times New Roman"/>
      <w:b/>
      <w:bCs/>
      <w:sz w:val="32"/>
      <w:szCs w:val="32"/>
    </w:rPr>
  </w:style>
  <w:style w:type="character" w:customStyle="1" w:styleId="32">
    <w:name w:val="标题 4 Char"/>
    <w:basedOn w:val="20"/>
    <w:link w:val="5"/>
    <w:uiPriority w:val="0"/>
    <w:rPr>
      <w:rFonts w:ascii="Arial" w:hAnsi="Arial" w:eastAsia="黑体" w:cs="Times New Roman"/>
      <w:b/>
      <w:bCs/>
      <w:sz w:val="28"/>
      <w:szCs w:val="28"/>
    </w:rPr>
  </w:style>
  <w:style w:type="character" w:customStyle="1" w:styleId="33">
    <w:name w:val="标题 5 Char"/>
    <w:basedOn w:val="20"/>
    <w:link w:val="6"/>
    <w:qFormat/>
    <w:uiPriority w:val="0"/>
    <w:rPr>
      <w:rFonts w:ascii="Times New Roman" w:hAnsi="Times New Roman" w:eastAsia="宋体" w:cs="Times New Roman"/>
      <w:b/>
      <w:bCs/>
      <w:sz w:val="28"/>
      <w:szCs w:val="28"/>
    </w:rPr>
  </w:style>
  <w:style w:type="character" w:customStyle="1" w:styleId="34">
    <w:name w:val="标题 6 Char"/>
    <w:basedOn w:val="20"/>
    <w:link w:val="7"/>
    <w:uiPriority w:val="0"/>
    <w:rPr>
      <w:rFonts w:ascii="Arial" w:hAnsi="Arial" w:eastAsia="黑体" w:cs="Times New Roman"/>
      <w:b/>
      <w:bCs/>
      <w:sz w:val="24"/>
      <w:szCs w:val="24"/>
    </w:rPr>
  </w:style>
  <w:style w:type="character" w:customStyle="1" w:styleId="35">
    <w:name w:val="标题 7 Char"/>
    <w:basedOn w:val="20"/>
    <w:link w:val="8"/>
    <w:uiPriority w:val="0"/>
    <w:rPr>
      <w:rFonts w:ascii="Times New Roman" w:hAnsi="Times New Roman" w:eastAsia="宋体" w:cs="Times New Roman"/>
      <w:b/>
      <w:bCs/>
      <w:sz w:val="24"/>
      <w:szCs w:val="24"/>
    </w:rPr>
  </w:style>
  <w:style w:type="character" w:customStyle="1" w:styleId="36">
    <w:name w:val="标题 8 Char"/>
    <w:basedOn w:val="20"/>
    <w:link w:val="9"/>
    <w:uiPriority w:val="0"/>
    <w:rPr>
      <w:rFonts w:ascii="Arial" w:hAnsi="Arial" w:eastAsia="黑体" w:cs="Times New Roman"/>
      <w:sz w:val="24"/>
      <w:szCs w:val="24"/>
    </w:rPr>
  </w:style>
  <w:style w:type="character" w:customStyle="1" w:styleId="37">
    <w:name w:val="标题 9 Char"/>
    <w:basedOn w:val="20"/>
    <w:link w:val="10"/>
    <w:qFormat/>
    <w:uiPriority w:val="0"/>
    <w:rPr>
      <w:rFonts w:ascii="Arial" w:hAnsi="Arial" w:eastAsia="黑体" w:cs="Times New Roman"/>
      <w:szCs w:val="21"/>
    </w:rPr>
  </w:style>
  <w:style w:type="character" w:customStyle="1" w:styleId="38">
    <w:name w:val="正文文本 Char"/>
    <w:basedOn w:val="20"/>
    <w:link w:val="12"/>
    <w:uiPriority w:val="0"/>
    <w:rPr>
      <w:rFonts w:ascii="Times New Roman" w:hAnsi="Times New Roman" w:eastAsia="宋体" w:cs="Times New Roman"/>
      <w:szCs w:val="24"/>
    </w:rPr>
  </w:style>
  <w:style w:type="paragraph" w:customStyle="1" w:styleId="39">
    <w:name w:val="正文公式编号制表符"/>
    <w:basedOn w:val="25"/>
    <w:next w:val="25"/>
    <w:qFormat/>
    <w:uiPriority w:val="0"/>
    <w:pPr>
      <w:tabs>
        <w:tab w:val="center" w:pos="4201"/>
        <w:tab w:val="right" w:leader="dot" w:pos="9298"/>
      </w:tabs>
      <w:ind w:firstLine="0" w:firstLineChars="0"/>
    </w:pPr>
  </w:style>
  <w:style w:type="paragraph" w:customStyle="1" w:styleId="40">
    <w:name w:val="前言、引言标题"/>
    <w:next w:val="1"/>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1">
    <w:name w:val="章标题"/>
    <w:next w:val="1"/>
    <w:qFormat/>
    <w:uiPriority w:val="0"/>
    <w:pPr>
      <w:numPr>
        <w:ilvl w:val="1"/>
        <w:numId w:val="2"/>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42">
    <w:name w:val="一级条标题"/>
    <w:basedOn w:val="41"/>
    <w:next w:val="1"/>
    <w:qFormat/>
    <w:uiPriority w:val="0"/>
    <w:pPr>
      <w:numPr>
        <w:ilvl w:val="2"/>
      </w:numPr>
      <w:spacing w:before="0" w:beforeLines="0" w:after="0" w:afterLines="0"/>
      <w:outlineLvl w:val="2"/>
    </w:pPr>
  </w:style>
  <w:style w:type="paragraph" w:customStyle="1" w:styleId="43">
    <w:name w:val="二级条标题"/>
    <w:basedOn w:val="42"/>
    <w:next w:val="1"/>
    <w:qFormat/>
    <w:uiPriority w:val="0"/>
    <w:pPr>
      <w:numPr>
        <w:ilvl w:val="3"/>
      </w:numPr>
      <w:outlineLvl w:val="3"/>
    </w:pPr>
  </w:style>
  <w:style w:type="paragraph" w:customStyle="1" w:styleId="44">
    <w:name w:val="三级条标题"/>
    <w:basedOn w:val="43"/>
    <w:next w:val="1"/>
    <w:qFormat/>
    <w:uiPriority w:val="0"/>
    <w:pPr>
      <w:numPr>
        <w:ilvl w:val="4"/>
      </w:numPr>
      <w:outlineLvl w:val="4"/>
    </w:pPr>
  </w:style>
  <w:style w:type="paragraph" w:customStyle="1" w:styleId="45">
    <w:name w:val="四级条标题"/>
    <w:basedOn w:val="44"/>
    <w:next w:val="1"/>
    <w:qFormat/>
    <w:uiPriority w:val="0"/>
    <w:pPr>
      <w:numPr>
        <w:ilvl w:val="5"/>
      </w:numPr>
      <w:outlineLvl w:val="5"/>
    </w:pPr>
  </w:style>
  <w:style w:type="paragraph" w:customStyle="1" w:styleId="46">
    <w:name w:val="五级条标题"/>
    <w:basedOn w:val="45"/>
    <w:next w:val="1"/>
    <w:qFormat/>
    <w:uiPriority w:val="0"/>
    <w:pPr>
      <w:numPr>
        <w:ilvl w:val="6"/>
      </w:numPr>
      <w:outlineLvl w:val="6"/>
    </w:pPr>
  </w:style>
  <w:style w:type="paragraph" w:customStyle="1" w:styleId="47">
    <w:name w:val="章"/>
    <w:basedOn w:val="1"/>
    <w:qFormat/>
    <w:uiPriority w:val="0"/>
    <w:pPr>
      <w:spacing w:before="312" w:beforeLines="100" w:after="312" w:afterLines="100" w:line="300" w:lineRule="auto"/>
      <w:jc w:val="center"/>
      <w:outlineLvl w:val="0"/>
    </w:pPr>
    <w:rPr>
      <w:b/>
      <w:bCs/>
      <w:sz w:val="28"/>
      <w:szCs w:val="28"/>
    </w:rPr>
  </w:style>
  <w:style w:type="paragraph" w:styleId="48">
    <w:name w:val="List Paragraph"/>
    <w:basedOn w:val="1"/>
    <w:qFormat/>
    <w:uiPriority w:val="34"/>
    <w:pPr>
      <w:ind w:firstLine="420" w:firstLineChars="200"/>
    </w:pPr>
  </w:style>
  <w:style w:type="character" w:customStyle="1" w:styleId="49">
    <w:name w:val="批注主题 Char"/>
    <w:basedOn w:val="27"/>
    <w:link w:val="17"/>
    <w:semiHidden/>
    <w:qFormat/>
    <w:uiPriority w:val="99"/>
    <w:rPr>
      <w:rFonts w:ascii="Times New Roman" w:hAnsi="Times New Roman" w:eastAsia="宋体" w:cs="Times New Roman"/>
      <w:b/>
      <w:bCs/>
      <w:kern w:val="2"/>
      <w:sz w:val="21"/>
      <w:szCs w:val="24"/>
    </w:rPr>
  </w:style>
  <w:style w:type="paragraph" w:customStyle="1" w:styleId="50">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oleObject" Target="embeddings/oleObject47.bin"/><Relationship Id="rId97" Type="http://schemas.openxmlformats.org/officeDocument/2006/relationships/oleObject" Target="embeddings/oleObject46.bin"/><Relationship Id="rId96" Type="http://schemas.openxmlformats.org/officeDocument/2006/relationships/oleObject" Target="embeddings/oleObject45.bin"/><Relationship Id="rId95" Type="http://schemas.openxmlformats.org/officeDocument/2006/relationships/image" Target="media/image45.wmf"/><Relationship Id="rId94" Type="http://schemas.openxmlformats.org/officeDocument/2006/relationships/oleObject" Target="embeddings/oleObject44.bin"/><Relationship Id="rId93" Type="http://schemas.openxmlformats.org/officeDocument/2006/relationships/image" Target="media/image44.wmf"/><Relationship Id="rId92" Type="http://schemas.openxmlformats.org/officeDocument/2006/relationships/oleObject" Target="embeddings/oleObject43.bin"/><Relationship Id="rId91" Type="http://schemas.openxmlformats.org/officeDocument/2006/relationships/image" Target="media/image43.wmf"/><Relationship Id="rId90" Type="http://schemas.openxmlformats.org/officeDocument/2006/relationships/oleObject" Target="embeddings/oleObject42.bin"/><Relationship Id="rId9" Type="http://schemas.openxmlformats.org/officeDocument/2006/relationships/oleObject" Target="embeddings/oleObject3.bin"/><Relationship Id="rId89" Type="http://schemas.openxmlformats.org/officeDocument/2006/relationships/image" Target="media/image42.wmf"/><Relationship Id="rId88" Type="http://schemas.openxmlformats.org/officeDocument/2006/relationships/oleObject" Target="embeddings/oleObject41.bin"/><Relationship Id="rId87" Type="http://schemas.openxmlformats.org/officeDocument/2006/relationships/image" Target="media/image41.wmf"/><Relationship Id="rId86" Type="http://schemas.openxmlformats.org/officeDocument/2006/relationships/oleObject" Target="embeddings/oleObject40.bin"/><Relationship Id="rId85" Type="http://schemas.openxmlformats.org/officeDocument/2006/relationships/image" Target="media/image40.wmf"/><Relationship Id="rId84" Type="http://schemas.openxmlformats.org/officeDocument/2006/relationships/oleObject" Target="embeddings/oleObject39.bin"/><Relationship Id="rId83" Type="http://schemas.openxmlformats.org/officeDocument/2006/relationships/oleObject" Target="embeddings/oleObject38.bin"/><Relationship Id="rId82" Type="http://schemas.openxmlformats.org/officeDocument/2006/relationships/image" Target="media/image39.wmf"/><Relationship Id="rId81" Type="http://schemas.openxmlformats.org/officeDocument/2006/relationships/oleObject" Target="embeddings/oleObject37.bin"/><Relationship Id="rId80" Type="http://schemas.openxmlformats.org/officeDocument/2006/relationships/image" Target="media/image38.wmf"/><Relationship Id="rId8" Type="http://schemas.openxmlformats.org/officeDocument/2006/relationships/image" Target="media/image2.wmf"/><Relationship Id="rId79" Type="http://schemas.openxmlformats.org/officeDocument/2006/relationships/oleObject" Target="embeddings/oleObject36.bin"/><Relationship Id="rId78" Type="http://schemas.openxmlformats.org/officeDocument/2006/relationships/image" Target="media/image37.wmf"/><Relationship Id="rId77" Type="http://schemas.openxmlformats.org/officeDocument/2006/relationships/oleObject" Target="embeddings/oleObject35.bin"/><Relationship Id="rId76" Type="http://schemas.openxmlformats.org/officeDocument/2006/relationships/image" Target="media/image36.wmf"/><Relationship Id="rId75" Type="http://schemas.openxmlformats.org/officeDocument/2006/relationships/oleObject" Target="embeddings/oleObject34.bin"/><Relationship Id="rId74" Type="http://schemas.openxmlformats.org/officeDocument/2006/relationships/image" Target="media/image35.wmf"/><Relationship Id="rId73" Type="http://schemas.openxmlformats.org/officeDocument/2006/relationships/oleObject" Target="embeddings/oleObject33.bin"/><Relationship Id="rId72" Type="http://schemas.openxmlformats.org/officeDocument/2006/relationships/image" Target="media/image34.wmf"/><Relationship Id="rId71" Type="http://schemas.openxmlformats.org/officeDocument/2006/relationships/oleObject" Target="embeddings/oleObject32.bin"/><Relationship Id="rId70" Type="http://schemas.openxmlformats.org/officeDocument/2006/relationships/image" Target="media/image33.wmf"/><Relationship Id="rId7" Type="http://schemas.openxmlformats.org/officeDocument/2006/relationships/oleObject" Target="embeddings/oleObject2.bin"/><Relationship Id="rId69" Type="http://schemas.openxmlformats.org/officeDocument/2006/relationships/oleObject" Target="embeddings/oleObject31.bin"/><Relationship Id="rId68" Type="http://schemas.openxmlformats.org/officeDocument/2006/relationships/image" Target="media/image32.wmf"/><Relationship Id="rId67" Type="http://schemas.openxmlformats.org/officeDocument/2006/relationships/oleObject" Target="embeddings/oleObject30.bin"/><Relationship Id="rId66" Type="http://schemas.openxmlformats.org/officeDocument/2006/relationships/image" Target="media/image31.wmf"/><Relationship Id="rId65" Type="http://schemas.openxmlformats.org/officeDocument/2006/relationships/oleObject" Target="embeddings/oleObject29.bin"/><Relationship Id="rId64" Type="http://schemas.openxmlformats.org/officeDocument/2006/relationships/image" Target="media/image30.wmf"/><Relationship Id="rId63" Type="http://schemas.openxmlformats.org/officeDocument/2006/relationships/oleObject" Target="embeddings/oleObject28.bin"/><Relationship Id="rId62" Type="http://schemas.openxmlformats.org/officeDocument/2006/relationships/image" Target="media/image29.wmf"/><Relationship Id="rId61" Type="http://schemas.openxmlformats.org/officeDocument/2006/relationships/oleObject" Target="embeddings/oleObject27.bin"/><Relationship Id="rId60" Type="http://schemas.openxmlformats.org/officeDocument/2006/relationships/image" Target="media/image28.wmf"/><Relationship Id="rId6" Type="http://schemas.openxmlformats.org/officeDocument/2006/relationships/image" Target="media/image1.wmf"/><Relationship Id="rId59" Type="http://schemas.openxmlformats.org/officeDocument/2006/relationships/oleObject" Target="embeddings/oleObject26.bin"/><Relationship Id="rId58" Type="http://schemas.openxmlformats.org/officeDocument/2006/relationships/image" Target="media/image27.wmf"/><Relationship Id="rId57" Type="http://schemas.openxmlformats.org/officeDocument/2006/relationships/oleObject" Target="embeddings/oleObject25.bin"/><Relationship Id="rId56" Type="http://schemas.openxmlformats.org/officeDocument/2006/relationships/image" Target="media/image26.wmf"/><Relationship Id="rId55" Type="http://schemas.openxmlformats.org/officeDocument/2006/relationships/oleObject" Target="embeddings/oleObject24.bin"/><Relationship Id="rId54" Type="http://schemas.openxmlformats.org/officeDocument/2006/relationships/image" Target="media/image25.wmf"/><Relationship Id="rId53" Type="http://schemas.openxmlformats.org/officeDocument/2006/relationships/oleObject" Target="embeddings/oleObject23.bin"/><Relationship Id="rId52" Type="http://schemas.openxmlformats.org/officeDocument/2006/relationships/image" Target="media/image24.wmf"/><Relationship Id="rId51" Type="http://schemas.openxmlformats.org/officeDocument/2006/relationships/oleObject" Target="embeddings/oleObject22.bin"/><Relationship Id="rId50" Type="http://schemas.openxmlformats.org/officeDocument/2006/relationships/image" Target="media/image23.wmf"/><Relationship Id="rId5" Type="http://schemas.openxmlformats.org/officeDocument/2006/relationships/oleObject" Target="embeddings/oleObject1.bin"/><Relationship Id="rId49" Type="http://schemas.openxmlformats.org/officeDocument/2006/relationships/oleObject" Target="embeddings/oleObject21.bin"/><Relationship Id="rId48" Type="http://schemas.openxmlformats.org/officeDocument/2006/relationships/image" Target="media/image22.wmf"/><Relationship Id="rId47" Type="http://schemas.openxmlformats.org/officeDocument/2006/relationships/oleObject" Target="embeddings/oleObject20.bin"/><Relationship Id="rId46" Type="http://schemas.openxmlformats.org/officeDocument/2006/relationships/image" Target="media/image21.wmf"/><Relationship Id="rId45" Type="http://schemas.openxmlformats.org/officeDocument/2006/relationships/oleObject" Target="embeddings/oleObject19.bin"/><Relationship Id="rId44" Type="http://schemas.openxmlformats.org/officeDocument/2006/relationships/image" Target="media/image20.png"/><Relationship Id="rId43" Type="http://schemas.openxmlformats.org/officeDocument/2006/relationships/image" Target="media/image19.png"/><Relationship Id="rId42" Type="http://schemas.openxmlformats.org/officeDocument/2006/relationships/image" Target="media/image18.wmf"/><Relationship Id="rId41" Type="http://schemas.openxmlformats.org/officeDocument/2006/relationships/oleObject" Target="embeddings/oleObject18.bin"/><Relationship Id="rId40" Type="http://schemas.openxmlformats.org/officeDocument/2006/relationships/image" Target="media/image17.wmf"/><Relationship Id="rId4" Type="http://schemas.openxmlformats.org/officeDocument/2006/relationships/theme" Target="theme/theme1.xml"/><Relationship Id="rId39" Type="http://schemas.openxmlformats.org/officeDocument/2006/relationships/oleObject" Target="embeddings/oleObject17.bin"/><Relationship Id="rId38" Type="http://schemas.openxmlformats.org/officeDocument/2006/relationships/image" Target="media/image16.wmf"/><Relationship Id="rId37" Type="http://schemas.openxmlformats.org/officeDocument/2006/relationships/oleObject" Target="embeddings/oleObject16.bin"/><Relationship Id="rId36" Type="http://schemas.openxmlformats.org/officeDocument/2006/relationships/image" Target="media/image15.wmf"/><Relationship Id="rId35" Type="http://schemas.openxmlformats.org/officeDocument/2006/relationships/oleObject" Target="embeddings/oleObject15.bin"/><Relationship Id="rId34" Type="http://schemas.openxmlformats.org/officeDocument/2006/relationships/image" Target="media/image14.wmf"/><Relationship Id="rId33" Type="http://schemas.openxmlformats.org/officeDocument/2006/relationships/oleObject" Target="embeddings/oleObject14.bin"/><Relationship Id="rId32" Type="http://schemas.openxmlformats.org/officeDocument/2006/relationships/image" Target="media/image13.png"/><Relationship Id="rId31" Type="http://schemas.openxmlformats.org/officeDocument/2006/relationships/image" Target="http://www.jianbiaoku.com/uploadfile/zzsite/crierion/2017-09-16/95506/4921606_312a31a3a743456dbdb54a288720192f.jpg" TargetMode="External"/><Relationship Id="rId30" Type="http://schemas.openxmlformats.org/officeDocument/2006/relationships/image" Target="media/image12.jpeg"/><Relationship Id="rId3" Type="http://schemas.openxmlformats.org/officeDocument/2006/relationships/footer" Target="footer1.xml"/><Relationship Id="rId29" Type="http://schemas.openxmlformats.org/officeDocument/2006/relationships/image" Target="http://www.jianbiaoku.com/uploadfile/zzsite/crierion/2017-09-16/95506/4921605_bb5201a283a0477a8d4f8e9086fa7de1.jpg" TargetMode="External"/><Relationship Id="rId28" Type="http://schemas.openxmlformats.org/officeDocument/2006/relationships/image" Target="media/image11.jpeg"/><Relationship Id="rId27" Type="http://schemas.openxmlformats.org/officeDocument/2006/relationships/oleObject" Target="embeddings/oleObject13.bin"/><Relationship Id="rId26" Type="http://schemas.openxmlformats.org/officeDocument/2006/relationships/image" Target="media/image10.wmf"/><Relationship Id="rId25" Type="http://schemas.openxmlformats.org/officeDocument/2006/relationships/oleObject" Target="embeddings/oleObject12.bin"/><Relationship Id="rId24" Type="http://schemas.openxmlformats.org/officeDocument/2006/relationships/image" Target="media/image9.wmf"/><Relationship Id="rId23" Type="http://schemas.openxmlformats.org/officeDocument/2006/relationships/oleObject" Target="embeddings/oleObject11.bin"/><Relationship Id="rId22" Type="http://schemas.openxmlformats.org/officeDocument/2006/relationships/image" Target="media/image8.wmf"/><Relationship Id="rId21" Type="http://schemas.openxmlformats.org/officeDocument/2006/relationships/oleObject" Target="embeddings/oleObject10.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9.bin"/><Relationship Id="rId18" Type="http://schemas.openxmlformats.org/officeDocument/2006/relationships/image" Target="media/image6.wmf"/><Relationship Id="rId17" Type="http://schemas.openxmlformats.org/officeDocument/2006/relationships/oleObject" Target="embeddings/oleObject8.bin"/><Relationship Id="rId16" Type="http://schemas.openxmlformats.org/officeDocument/2006/relationships/oleObject" Target="embeddings/oleObject7.bin"/><Relationship Id="rId15" Type="http://schemas.openxmlformats.org/officeDocument/2006/relationships/image" Target="media/image5.wmf"/><Relationship Id="rId14" Type="http://schemas.openxmlformats.org/officeDocument/2006/relationships/oleObject" Target="embeddings/oleObject6.bin"/><Relationship Id="rId13" Type="http://schemas.openxmlformats.org/officeDocument/2006/relationships/image" Target="media/image4.wmf"/><Relationship Id="rId12" Type="http://schemas.openxmlformats.org/officeDocument/2006/relationships/oleObject" Target="embeddings/oleObject5.bin"/><Relationship Id="rId110" Type="http://schemas.openxmlformats.org/officeDocument/2006/relationships/fontTable" Target="fontTable.xml"/><Relationship Id="rId11" Type="http://schemas.openxmlformats.org/officeDocument/2006/relationships/image" Target="media/image3.wmf"/><Relationship Id="rId109" Type="http://schemas.openxmlformats.org/officeDocument/2006/relationships/customXml" Target="../customXml/item1.xml"/><Relationship Id="rId108" Type="http://schemas.openxmlformats.org/officeDocument/2006/relationships/numbering" Target="numbering.xml"/><Relationship Id="rId107" Type="http://schemas.openxmlformats.org/officeDocument/2006/relationships/oleObject" Target="embeddings/oleObject52.bin"/><Relationship Id="rId106" Type="http://schemas.openxmlformats.org/officeDocument/2006/relationships/image" Target="media/image49.wmf"/><Relationship Id="rId105" Type="http://schemas.openxmlformats.org/officeDocument/2006/relationships/oleObject" Target="embeddings/oleObject51.bin"/><Relationship Id="rId104" Type="http://schemas.openxmlformats.org/officeDocument/2006/relationships/image" Target="media/image48.wmf"/><Relationship Id="rId103" Type="http://schemas.openxmlformats.org/officeDocument/2006/relationships/oleObject" Target="embeddings/oleObject50.bin"/><Relationship Id="rId102" Type="http://schemas.openxmlformats.org/officeDocument/2006/relationships/image" Target="media/image47.wmf"/><Relationship Id="rId101" Type="http://schemas.openxmlformats.org/officeDocument/2006/relationships/oleObject" Target="embeddings/oleObject49.bin"/><Relationship Id="rId100" Type="http://schemas.openxmlformats.org/officeDocument/2006/relationships/image" Target="media/image46.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025FA-FB59-4B4F-9DA6-A8DBB19C18B0}">
  <ds:schemaRefs/>
</ds:datastoreItem>
</file>

<file path=docProps/app.xml><?xml version="1.0" encoding="utf-8"?>
<Properties xmlns="http://schemas.openxmlformats.org/officeDocument/2006/extended-properties" xmlns:vt="http://schemas.openxmlformats.org/officeDocument/2006/docPropsVTypes">
  <Template>Normal</Template>
  <Company>LG</Company>
  <Pages>23</Pages>
  <Words>15571</Words>
  <Characters>18053</Characters>
  <Lines>195</Lines>
  <Paragraphs>55</Paragraphs>
  <TotalTime>0</TotalTime>
  <ScaleCrop>false</ScaleCrop>
  <LinksUpToDate>false</LinksUpToDate>
  <CharactersWithSpaces>19022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2023-07-17T03:31:00Z</dcterms:created>
  <dc:creator>nlm</dc:creator>
  <cp:lastModifiedBy>高致  Jay</cp:lastModifiedBy>
  <dcterms:modified xsi:type="dcterms:W3CDTF">2023-09-12T01:13:32Z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C1B4031280A94CB987FECDA6AB8A10D6_13</vt:lpwstr>
  </property>
</Properties>
</file>