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14="http://schemas.microsoft.com/office/word/2010/wordprocessingDrawing" xmlns:w="http://schemas.openxmlformats.org/wordprocessingml/2006/main" xmlns:w14="http://schemas.microsoft.com/office/word/2010/wordml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住房和城乡建设部关于修改《建设工程勘察 质量管理办法》的决定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（2021年4月1日中华人民共和国住房城乡建设部令第53号公布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