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住房城乡建设部关于修改《勘察设计注册 工程师管理规定》等11个部门规章的决定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（2016年9月13日中华人民共和国住房和城乡建设部令第32号发布　　自2016年10月20日起施行）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