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住房城乡建设部关于废止《工程建设项目招标代理机构资格认定办法》的决定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（2018年3月8日中华人民共和国住房和城乡建设部令第38号发布　自发布之日起施行）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