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城市地下空间开发利用管理规定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（1997年10月27日中华人民共和国建设部令第58号发布　自1997年12月1日起施行）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