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城市房地产抵押管理办法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（1997年5月9日中华人民共和国建设部令第56号发布　自1997年6月1日起施行）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