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sz w:val="28"/>
          <w:szCs w:val="28"/>
        </w:rPr>
      </w:pPr>
      <w:r>
        <w:rPr>
          <w:rFonts w:ascii="Times New Roman" w:hAnsi="Times New Roman" w:eastAsia="宋体"/>
          <w:sz w:val="28"/>
          <w:szCs w:val="28"/>
        </w:rPr>
        <w:t>UDC</w:t>
      </w:r>
    </w:p>
    <w:p>
      <w:pPr>
        <w:spacing w:line="254" w:lineRule="auto"/>
        <w:jc w:val="center"/>
        <w:rPr>
          <w:rFonts w:ascii="Times New Roman" w:hAnsi="Times New Roman" w:eastAsia="宋体"/>
          <w:sz w:val="15"/>
          <w:szCs w:val="15"/>
        </w:rPr>
      </w:pPr>
      <w:r>
        <w:rPr>
          <w:rFonts w:hint="eastAsia" w:ascii="Times New Roman" w:hAnsi="Times New Roman" w:eastAsia="宋体"/>
          <w:sz w:val="15"/>
          <w:szCs w:val="15"/>
        </w:rPr>
        <w:t xml:space="preserve">                                                                                                     </w:t>
      </w:r>
      <w:bookmarkStart w:id="0" w:name="_Toc359481899"/>
      <w:r>
        <w:rPr>
          <w:rFonts w:ascii="Times New Roman" w:hAnsi="Times New Roman" w:eastAsia="宋体"/>
          <w:sz w:val="72"/>
          <w:szCs w:val="72"/>
        </w:rPr>
        <w:t>GB</w:t>
      </w:r>
      <w:bookmarkEnd w:id="0"/>
    </w:p>
    <w:p>
      <w:pPr>
        <w:spacing w:line="254" w:lineRule="auto"/>
        <w:jc w:val="center"/>
        <w:rPr>
          <w:rFonts w:ascii="黑体" w:hAnsi="黑体" w:eastAsia="黑体"/>
          <w:bCs/>
          <w:sz w:val="32"/>
          <w:szCs w:val="32"/>
        </w:rPr>
      </w:pPr>
      <w:r>
        <w:rPr>
          <w:rFonts w:hint="eastAsia" w:ascii="Times New Roman" w:hAnsi="Times New Roman" w:eastAsia="宋体"/>
          <w:sz w:val="15"/>
          <w:szCs w:val="15"/>
        </w:rPr>
        <w:t xml:space="preserve">  </w:t>
      </w:r>
      <w:r>
        <w:rPr>
          <w:rFonts w:hint="eastAsia" w:ascii="黑体" w:hAnsi="黑体" w:eastAsia="黑体"/>
          <w:bCs/>
          <w:sz w:val="32"/>
          <w:szCs w:val="32"/>
        </w:rPr>
        <w:t>中华人民共和国国家标准</w:t>
      </w:r>
    </w:p>
    <w:p>
      <w:pPr>
        <w:pBdr>
          <w:bottom w:val="single" w:color="auto" w:sz="6" w:space="1"/>
        </w:pBdr>
        <w:spacing w:line="254" w:lineRule="auto"/>
        <w:rPr>
          <w:rFonts w:ascii="Times New Roman" w:hAnsi="Times New Roman" w:eastAsia="宋体"/>
          <w:sz w:val="28"/>
          <w:szCs w:val="28"/>
        </w:rPr>
      </w:pPr>
      <w:r>
        <w:rPr>
          <w:rFonts w:ascii="Times New Roman" w:hAnsi="Times New Roman" w:eastAsia="宋体"/>
          <w:sz w:val="28"/>
          <w:szCs w:val="28"/>
        </w:rPr>
        <w:t xml:space="preserve">P                                             </w:t>
      </w:r>
      <w:r>
        <w:rPr>
          <w:rFonts w:hint="eastAsia" w:ascii="黑体" w:hAnsi="黑体" w:eastAsia="黑体"/>
          <w:bCs/>
          <w:sz w:val="28"/>
        </w:rPr>
        <w:t>GB</w:t>
      </w:r>
      <w:r>
        <w:rPr>
          <w:rFonts w:ascii="黑体" w:hAnsi="黑体" w:eastAsia="黑体"/>
          <w:bCs/>
          <w:sz w:val="28"/>
        </w:rPr>
        <w:t>/T</w:t>
      </w:r>
      <w:r>
        <w:rPr>
          <w:rFonts w:hint="eastAsia" w:ascii="黑体" w:hAnsi="黑体" w:eastAsia="黑体"/>
          <w:bCs/>
          <w:sz w:val="28"/>
        </w:rPr>
        <w:t xml:space="preserve">50805 </w:t>
      </w:r>
      <w:r>
        <w:rPr>
          <w:rFonts w:ascii="黑体" w:hAnsi="黑体" w:eastAsia="黑体"/>
          <w:bCs/>
          <w:sz w:val="28"/>
        </w:rPr>
        <w:t>–</w:t>
      </w:r>
      <w:r>
        <w:rPr>
          <w:rFonts w:hint="eastAsia" w:ascii="黑体" w:hAnsi="黑体" w:eastAsia="黑体"/>
          <w:bCs/>
          <w:sz w:val="28"/>
        </w:rPr>
        <w:t xml:space="preserve"> </w:t>
      </w:r>
      <w:r>
        <w:rPr>
          <w:rFonts w:ascii="黑体" w:hAnsi="黑体" w:eastAsia="黑体"/>
          <w:bCs/>
          <w:sz w:val="28"/>
        </w:rPr>
        <w:t>20XX</w:t>
      </w:r>
    </w:p>
    <w:p>
      <w:pPr>
        <w:spacing w:line="254" w:lineRule="auto"/>
        <w:rPr>
          <w:rFonts w:ascii="Times New Roman" w:hAnsi="Times New Roman" w:eastAsia="宋体"/>
          <w:sz w:val="28"/>
          <w:szCs w:val="28"/>
        </w:rPr>
      </w:pPr>
    </w:p>
    <w:p>
      <w:pPr>
        <w:spacing w:line="254" w:lineRule="auto"/>
        <w:rPr>
          <w:rFonts w:ascii="Times New Roman" w:hAnsi="Times New Roman" w:eastAsia="宋体"/>
          <w:sz w:val="28"/>
          <w:szCs w:val="28"/>
        </w:rPr>
      </w:pPr>
    </w:p>
    <w:p>
      <w:pPr>
        <w:spacing w:line="254" w:lineRule="auto"/>
        <w:rPr>
          <w:rFonts w:ascii="Times New Roman" w:hAnsi="Times New Roman" w:eastAsia="宋体"/>
          <w:sz w:val="28"/>
          <w:szCs w:val="28"/>
        </w:rPr>
      </w:pPr>
    </w:p>
    <w:p>
      <w:pPr>
        <w:spacing w:line="254" w:lineRule="auto"/>
        <w:rPr>
          <w:rFonts w:ascii="Times New Roman" w:hAnsi="Times New Roman" w:eastAsia="宋体"/>
          <w:sz w:val="28"/>
          <w:szCs w:val="28"/>
        </w:rPr>
      </w:pPr>
    </w:p>
    <w:p>
      <w:pPr>
        <w:spacing w:line="254" w:lineRule="auto"/>
        <w:jc w:val="center"/>
        <w:rPr>
          <w:rFonts w:ascii="Times New Roman" w:hAnsi="Times New Roman" w:eastAsia="宋体"/>
          <w:bCs/>
          <w:sz w:val="44"/>
        </w:rPr>
      </w:pPr>
      <w:r>
        <w:rPr>
          <w:rFonts w:hint="eastAsia" w:ascii="Times New Roman" w:hAnsi="Times New Roman" w:eastAsia="宋体"/>
          <w:bCs/>
          <w:sz w:val="44"/>
        </w:rPr>
        <w:t xml:space="preserve">城 市 防 洪 工 程 设 计 </w:t>
      </w:r>
      <w:r>
        <w:rPr>
          <w:rFonts w:hint="eastAsia" w:ascii="Times New Roman" w:hAnsi="Times New Roman" w:eastAsia="宋体"/>
          <w:bCs/>
          <w:sz w:val="44"/>
          <w:lang w:eastAsia="zh-CN"/>
        </w:rPr>
        <w:t>标</w:t>
      </w:r>
      <w:r>
        <w:rPr>
          <w:rFonts w:hint="eastAsia" w:ascii="Times New Roman" w:hAnsi="Times New Roman" w:eastAsia="宋体"/>
          <w:bCs/>
          <w:sz w:val="44"/>
          <w:lang w:val="en-US" w:eastAsia="zh-CN"/>
        </w:rPr>
        <w:t xml:space="preserve"> </w:t>
      </w:r>
      <w:r>
        <w:rPr>
          <w:rFonts w:hint="eastAsia" w:ascii="Times New Roman" w:hAnsi="Times New Roman" w:eastAsia="宋体"/>
          <w:bCs/>
          <w:sz w:val="44"/>
          <w:lang w:eastAsia="zh-CN"/>
        </w:rPr>
        <w:t>准</w:t>
      </w:r>
    </w:p>
    <w:p>
      <w:pPr>
        <w:spacing w:line="254" w:lineRule="auto"/>
        <w:jc w:val="center"/>
        <w:rPr>
          <w:rFonts w:ascii="Times New Roman" w:hAnsi="Times New Roman" w:eastAsia="宋体"/>
          <w:sz w:val="28"/>
          <w:szCs w:val="28"/>
        </w:rPr>
      </w:pPr>
      <w:r>
        <w:rPr>
          <w:rFonts w:ascii="Times New Roman" w:hAnsi="Times New Roman" w:eastAsia="宋体"/>
          <w:sz w:val="28"/>
          <w:szCs w:val="28"/>
        </w:rPr>
        <w:t>Code for design of urban flood control project</w:t>
      </w:r>
    </w:p>
    <w:p>
      <w:pPr>
        <w:spacing w:line="254" w:lineRule="auto"/>
        <w:rPr>
          <w:rFonts w:ascii="Times New Roman" w:hAnsi="Times New Roman" w:eastAsia="宋体"/>
          <w:sz w:val="28"/>
          <w:szCs w:val="28"/>
        </w:rPr>
      </w:pPr>
    </w:p>
    <w:p>
      <w:pPr>
        <w:spacing w:line="254" w:lineRule="auto"/>
        <w:rPr>
          <w:rFonts w:ascii="Times New Roman" w:hAnsi="Times New Roman" w:eastAsia="宋体"/>
          <w:sz w:val="28"/>
          <w:szCs w:val="28"/>
        </w:rPr>
      </w:pPr>
    </w:p>
    <w:p>
      <w:pPr>
        <w:spacing w:line="254" w:lineRule="auto"/>
        <w:jc w:val="center"/>
        <w:rPr>
          <w:rFonts w:ascii="Times New Roman" w:hAnsi="Times New Roman" w:eastAsia="宋体"/>
          <w:sz w:val="40"/>
          <w:szCs w:val="28"/>
        </w:rPr>
      </w:pPr>
      <w:r>
        <w:rPr>
          <w:rFonts w:hint="eastAsia" w:ascii="Times New Roman" w:hAnsi="Times New Roman" w:eastAsia="宋体"/>
          <w:sz w:val="40"/>
          <w:szCs w:val="28"/>
        </w:rPr>
        <w:t>（征求</w:t>
      </w:r>
      <w:r>
        <w:rPr>
          <w:rFonts w:ascii="Times New Roman" w:hAnsi="Times New Roman" w:eastAsia="宋体"/>
          <w:sz w:val="40"/>
          <w:szCs w:val="28"/>
        </w:rPr>
        <w:t>意见</w:t>
      </w:r>
      <w:r>
        <w:rPr>
          <w:rFonts w:hint="eastAsia" w:ascii="Times New Roman" w:hAnsi="Times New Roman" w:eastAsia="宋体"/>
          <w:sz w:val="40"/>
          <w:szCs w:val="28"/>
        </w:rPr>
        <w:t>稿）</w:t>
      </w:r>
    </w:p>
    <w:p>
      <w:pPr>
        <w:spacing w:line="254" w:lineRule="auto"/>
        <w:rPr>
          <w:rFonts w:ascii="Times New Roman" w:hAnsi="Times New Roman" w:eastAsia="宋体"/>
          <w:sz w:val="28"/>
          <w:szCs w:val="28"/>
        </w:rPr>
      </w:pPr>
    </w:p>
    <w:p>
      <w:pPr>
        <w:spacing w:line="254" w:lineRule="auto"/>
        <w:jc w:val="center"/>
        <w:rPr>
          <w:rFonts w:ascii="Times New Roman" w:hAnsi="Times New Roman" w:eastAsia="宋体"/>
          <w:sz w:val="28"/>
          <w:szCs w:val="28"/>
        </w:rPr>
      </w:pPr>
    </w:p>
    <w:p>
      <w:pPr>
        <w:spacing w:line="254" w:lineRule="auto"/>
        <w:rPr>
          <w:rFonts w:ascii="Times New Roman" w:hAnsi="Times New Roman" w:eastAsia="宋体"/>
          <w:sz w:val="28"/>
          <w:szCs w:val="28"/>
        </w:rPr>
      </w:pPr>
    </w:p>
    <w:p>
      <w:pPr>
        <w:spacing w:line="254" w:lineRule="auto"/>
        <w:rPr>
          <w:rFonts w:ascii="Times New Roman" w:hAnsi="Times New Roman" w:eastAsia="宋体"/>
          <w:sz w:val="28"/>
          <w:szCs w:val="28"/>
        </w:rPr>
      </w:pPr>
    </w:p>
    <w:p>
      <w:pPr>
        <w:spacing w:line="254" w:lineRule="auto"/>
        <w:rPr>
          <w:rFonts w:ascii="Times New Roman" w:hAnsi="Times New Roman" w:eastAsia="宋体"/>
          <w:sz w:val="28"/>
          <w:szCs w:val="28"/>
        </w:rPr>
      </w:pPr>
    </w:p>
    <w:p>
      <w:pPr>
        <w:spacing w:line="254" w:lineRule="auto"/>
        <w:rPr>
          <w:rFonts w:ascii="Times New Roman" w:hAnsi="Times New Roman" w:eastAsia="宋体"/>
          <w:sz w:val="28"/>
          <w:szCs w:val="28"/>
        </w:rPr>
      </w:pPr>
    </w:p>
    <w:p>
      <w:pPr>
        <w:spacing w:line="254" w:lineRule="auto"/>
        <w:rPr>
          <w:rFonts w:ascii="Times New Roman" w:hAnsi="Times New Roman" w:eastAsia="宋体"/>
          <w:sz w:val="28"/>
          <w:szCs w:val="28"/>
        </w:rPr>
      </w:pPr>
    </w:p>
    <w:p>
      <w:pPr>
        <w:spacing w:line="254" w:lineRule="auto"/>
        <w:rPr>
          <w:rFonts w:ascii="Times New Roman" w:hAnsi="Times New Roman" w:eastAsia="宋体"/>
          <w:sz w:val="28"/>
          <w:szCs w:val="28"/>
        </w:rPr>
      </w:pPr>
    </w:p>
    <w:p>
      <w:pPr>
        <w:pStyle w:val="30"/>
        <w:rPr>
          <w:rFonts w:ascii="Times New Roman" w:hAnsi="Times New Roman"/>
        </w:rPr>
      </w:pPr>
    </w:p>
    <w:p>
      <w:pPr>
        <w:pStyle w:val="30"/>
        <w:rPr>
          <w:rFonts w:ascii="Times New Roman" w:hAnsi="Times New Roman"/>
        </w:rPr>
      </w:pPr>
    </w:p>
    <w:p>
      <w:pPr>
        <w:pStyle w:val="30"/>
        <w:rPr>
          <w:rFonts w:ascii="Times New Roman" w:hAnsi="Times New Roman"/>
        </w:rPr>
      </w:pPr>
    </w:p>
    <w:p>
      <w:pPr>
        <w:spacing w:line="254" w:lineRule="auto"/>
        <w:rPr>
          <w:rFonts w:ascii="Times New Roman" w:hAnsi="Times New Roman" w:eastAsia="宋体"/>
          <w:sz w:val="28"/>
          <w:szCs w:val="28"/>
        </w:rPr>
      </w:pPr>
    </w:p>
    <w:p>
      <w:pPr>
        <w:spacing w:line="254" w:lineRule="auto"/>
        <w:rPr>
          <w:rFonts w:ascii="Times New Roman" w:hAnsi="Times New Roman" w:eastAsia="宋体"/>
          <w:sz w:val="28"/>
          <w:szCs w:val="28"/>
        </w:rPr>
      </w:pPr>
    </w:p>
    <w:p>
      <w:pPr>
        <w:spacing w:line="254" w:lineRule="auto"/>
        <w:rPr>
          <w:rFonts w:ascii="Times New Roman" w:hAnsi="Times New Roman" w:eastAsia="宋体"/>
          <w:sz w:val="28"/>
          <w:szCs w:val="28"/>
        </w:rPr>
      </w:pPr>
    </w:p>
    <w:p>
      <w:pPr>
        <w:spacing w:line="254" w:lineRule="auto"/>
        <w:rPr>
          <w:rFonts w:ascii="Times New Roman" w:hAnsi="Times New Roman" w:eastAsia="宋体"/>
          <w:sz w:val="28"/>
          <w:szCs w:val="28"/>
        </w:rPr>
      </w:pPr>
    </w:p>
    <w:p>
      <w:pPr>
        <w:spacing w:line="254" w:lineRule="auto"/>
        <w:rPr>
          <w:rFonts w:ascii="Times New Roman" w:hAnsi="Times New Roman" w:eastAsia="宋体"/>
          <w:sz w:val="28"/>
          <w:szCs w:val="28"/>
        </w:rPr>
      </w:pPr>
    </w:p>
    <w:p>
      <w:pPr>
        <w:spacing w:line="254" w:lineRule="auto"/>
        <w:rPr>
          <w:rFonts w:ascii="Times New Roman" w:hAnsi="Times New Roman" w:eastAsia="宋体"/>
          <w:sz w:val="28"/>
          <w:szCs w:val="28"/>
        </w:rPr>
      </w:pPr>
    </w:p>
    <w:p>
      <w:pPr>
        <w:spacing w:line="254" w:lineRule="auto"/>
        <w:rPr>
          <w:rFonts w:ascii="Times New Roman" w:hAnsi="Times New Roman" w:eastAsia="宋体"/>
          <w:sz w:val="28"/>
          <w:szCs w:val="28"/>
        </w:rPr>
      </w:pPr>
    </w:p>
    <w:p>
      <w:pPr>
        <w:spacing w:line="254" w:lineRule="auto"/>
        <w:rPr>
          <w:rFonts w:ascii="Times New Roman" w:hAnsi="Times New Roman" w:eastAsia="宋体"/>
          <w:sz w:val="28"/>
          <w:szCs w:val="28"/>
        </w:rPr>
      </w:pPr>
    </w:p>
    <w:p>
      <w:pPr>
        <w:spacing w:line="254" w:lineRule="auto"/>
        <w:rPr>
          <w:rFonts w:ascii="Times New Roman" w:hAnsi="Times New Roman" w:eastAsia="宋体"/>
          <w:sz w:val="28"/>
          <w:szCs w:val="28"/>
        </w:rPr>
      </w:pPr>
    </w:p>
    <w:p>
      <w:pPr>
        <w:spacing w:line="254" w:lineRule="auto"/>
        <w:rPr>
          <w:rFonts w:ascii="Times New Roman" w:hAnsi="Times New Roman" w:eastAsia="宋体"/>
          <w:sz w:val="28"/>
          <w:szCs w:val="28"/>
        </w:rPr>
      </w:pPr>
    </w:p>
    <w:p>
      <w:pPr>
        <w:spacing w:line="254" w:lineRule="auto"/>
        <w:jc w:val="center"/>
        <w:rPr>
          <w:rFonts w:ascii="Times New Roman" w:hAnsi="Times New Roman" w:eastAsia="黑体"/>
          <w:sz w:val="32"/>
          <w:szCs w:val="32"/>
        </w:rPr>
      </w:pPr>
      <w:r>
        <w:rPr>
          <w:rFonts w:hint="eastAsia" w:ascii="Times New Roman" w:hAnsi="Times New Roman" w:eastAsia="黑体"/>
          <w:bCs/>
          <w:sz w:val="28"/>
        </w:rPr>
        <w:t>2023－</w:t>
      </w:r>
      <w:r>
        <w:rPr>
          <w:rFonts w:ascii="Times New Roman" w:hAnsi="Times New Roman" w:eastAsia="黑体"/>
          <w:bCs/>
          <w:sz w:val="28"/>
        </w:rPr>
        <w:t>××</w:t>
      </w:r>
      <w:r>
        <w:rPr>
          <w:rFonts w:hint="eastAsia" w:ascii="Times New Roman" w:hAnsi="Times New Roman" w:eastAsia="黑体"/>
          <w:bCs/>
          <w:sz w:val="28"/>
        </w:rPr>
        <w:t>－</w:t>
      </w:r>
      <w:r>
        <w:rPr>
          <w:rFonts w:ascii="Times New Roman" w:hAnsi="Times New Roman" w:eastAsia="黑体"/>
          <w:bCs/>
          <w:sz w:val="28"/>
        </w:rPr>
        <w:t>××</w:t>
      </w:r>
      <w:r>
        <w:rPr>
          <w:rFonts w:hint="eastAsia" w:ascii="Times New Roman" w:hAnsi="Times New Roman" w:eastAsia="黑体"/>
          <w:bCs/>
          <w:sz w:val="28"/>
        </w:rPr>
        <w:t xml:space="preserve">发布             </w:t>
      </w:r>
      <w:r>
        <w:rPr>
          <w:rFonts w:hint="eastAsia" w:ascii="Times New Roman" w:hAnsi="Times New Roman" w:eastAsia="黑体"/>
          <w:sz w:val="32"/>
          <w:szCs w:val="32"/>
        </w:rPr>
        <w:t xml:space="preserve">             </w:t>
      </w:r>
      <w:r>
        <w:rPr>
          <w:rFonts w:hint="eastAsia" w:ascii="Times New Roman" w:hAnsi="Times New Roman" w:eastAsia="黑体"/>
          <w:bCs/>
          <w:sz w:val="28"/>
        </w:rPr>
        <w:t>2023－</w:t>
      </w:r>
      <w:r>
        <w:rPr>
          <w:rFonts w:ascii="Times New Roman" w:hAnsi="Times New Roman" w:eastAsia="黑体"/>
          <w:bCs/>
          <w:sz w:val="28"/>
        </w:rPr>
        <w:t>××</w:t>
      </w:r>
      <w:r>
        <w:rPr>
          <w:rFonts w:hint="eastAsia" w:ascii="Times New Roman" w:hAnsi="Times New Roman" w:eastAsia="黑体"/>
          <w:bCs/>
          <w:sz w:val="28"/>
        </w:rPr>
        <w:t>－</w:t>
      </w:r>
      <w:r>
        <w:rPr>
          <w:rFonts w:ascii="Times New Roman" w:hAnsi="Times New Roman" w:eastAsia="黑体"/>
          <w:bCs/>
          <w:sz w:val="28"/>
        </w:rPr>
        <w:t>××</w:t>
      </w:r>
      <w:r>
        <w:rPr>
          <w:rFonts w:hint="eastAsia" w:ascii="Times New Roman" w:hAnsi="Times New Roman" w:eastAsia="黑体"/>
          <w:bCs/>
          <w:sz w:val="28"/>
        </w:rPr>
        <w:t>实施</w:t>
      </w:r>
    </w:p>
    <w:tbl>
      <w:tblPr>
        <w:tblStyle w:val="13"/>
        <w:tblW w:w="0" w:type="auto"/>
        <w:jc w:val="center"/>
        <w:tblLayout w:type="fixed"/>
        <w:tblCellMar>
          <w:top w:w="0" w:type="dxa"/>
          <w:left w:w="108" w:type="dxa"/>
          <w:bottom w:w="0" w:type="dxa"/>
          <w:right w:w="108" w:type="dxa"/>
        </w:tblCellMar>
      </w:tblPr>
      <w:tblGrid>
        <w:gridCol w:w="7350"/>
        <w:gridCol w:w="1575"/>
      </w:tblGrid>
      <w:tr>
        <w:tblPrEx>
          <w:tblCellMar>
            <w:top w:w="0" w:type="dxa"/>
            <w:left w:w="108" w:type="dxa"/>
            <w:bottom w:w="0" w:type="dxa"/>
            <w:right w:w="108" w:type="dxa"/>
          </w:tblCellMar>
        </w:tblPrEx>
        <w:trPr>
          <w:cantSplit/>
          <w:trHeight w:val="243" w:hRule="atLeast"/>
          <w:jc w:val="center"/>
        </w:trPr>
        <w:tc>
          <w:tcPr>
            <w:tcW w:w="7350" w:type="dxa"/>
          </w:tcPr>
          <w:p>
            <w:pPr>
              <w:snapToGrid w:val="0"/>
              <w:jc w:val="distribute"/>
              <w:rPr>
                <w:rFonts w:ascii="黑体" w:hAnsi="黑体" w:eastAsia="黑体"/>
                <w:sz w:val="28"/>
                <w:szCs w:val="28"/>
              </w:rPr>
            </w:pPr>
            <w:r>
              <w:rPr>
                <w:rFonts w:hint="eastAsia" w:ascii="黑体" w:hAnsi="黑体" w:eastAsia="黑体"/>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52070</wp:posOffset>
                      </wp:positionV>
                      <wp:extent cx="5514340" cy="0"/>
                      <wp:effectExtent l="10795" t="13970" r="8890" b="5080"/>
                      <wp:wrapNone/>
                      <wp:docPr id="148" name="直接连接符 148"/>
                      <wp:cNvGraphicFramePr/>
                      <a:graphic xmlns:a="http://schemas.openxmlformats.org/drawingml/2006/main">
                        <a:graphicData uri="http://schemas.microsoft.com/office/word/2010/wordprocessingShape">
                          <wps:wsp>
                            <wps:cNvCnPr>
                              <a:cxnSpLocks noChangeShapeType="true"/>
                            </wps:cNvCnPr>
                            <wps:spPr bwMode="auto">
                              <a:xfrm>
                                <a:off x="0" y="0"/>
                                <a:ext cx="55143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5pt;margin-top:4.1pt;height:0pt;width:434.2pt;z-index:251659264;mso-width-relative:page;mso-height-relative:page;" filled="f" stroked="t" coordsize="21600,21600" o:gfxdata="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0r3sv9MAAAAFAQAADwAA&#10;AAAAAAABACAAAAA4AAAAZHJzL2Rvd25yZXYueG1sUEsBAhQAFAAAAAgAh07iQC+71aTMAQAAYwMA&#10;AA4AAAAAAAAAAQAgAAAAOAEAAGRycy9lMm9Eb2MueG1sUEsFBgAAAAAGAAYAWQEAAHYFAAAAAA==&#10;">
                      <v:fill on="f" focussize="0,0"/>
                      <v:stroke color="#000000" joinstyle="round"/>
                      <v:imagedata o:title=""/>
                      <o:lock v:ext="edit" aspectratio="f"/>
                    </v:line>
                  </w:pict>
                </mc:Fallback>
              </mc:AlternateContent>
            </w:r>
          </w:p>
          <w:p>
            <w:pPr>
              <w:snapToGrid w:val="0"/>
              <w:jc w:val="distribute"/>
              <w:rPr>
                <w:rFonts w:ascii="黑体" w:hAnsi="黑体" w:eastAsia="黑体"/>
                <w:sz w:val="28"/>
                <w:szCs w:val="28"/>
              </w:rPr>
            </w:pPr>
            <w:r>
              <w:rPr>
                <w:rFonts w:hint="eastAsia" w:ascii="黑体" w:hAnsi="黑体" w:eastAsia="黑体"/>
                <w:sz w:val="28"/>
                <w:szCs w:val="28"/>
              </w:rPr>
              <w:t>中华人民共和国住房和城乡建设部</w:t>
            </w:r>
          </w:p>
        </w:tc>
        <w:tc>
          <w:tcPr>
            <w:tcW w:w="1575" w:type="dxa"/>
            <w:vMerge w:val="restart"/>
            <w:vAlign w:val="center"/>
          </w:tcPr>
          <w:p>
            <w:pPr>
              <w:snapToGrid w:val="0"/>
              <w:jc w:val="distribute"/>
              <w:rPr>
                <w:rFonts w:ascii="黑体" w:hAnsi="黑体" w:eastAsia="黑体"/>
                <w:sz w:val="28"/>
                <w:szCs w:val="28"/>
              </w:rPr>
            </w:pPr>
            <w:r>
              <w:rPr>
                <w:rFonts w:hint="eastAsia" w:ascii="黑体" w:hAnsi="黑体" w:eastAsia="黑体"/>
                <w:sz w:val="28"/>
                <w:szCs w:val="28"/>
              </w:rPr>
              <w:br w:type="textWrapping"/>
            </w:r>
            <w:r>
              <w:rPr>
                <w:rFonts w:hint="eastAsia" w:ascii="黑体" w:hAnsi="黑体" w:eastAsia="黑体"/>
                <w:sz w:val="28"/>
                <w:szCs w:val="28"/>
              </w:rPr>
              <w:t>联合发布</w:t>
            </w:r>
          </w:p>
        </w:tc>
      </w:tr>
      <w:tr>
        <w:tblPrEx>
          <w:tblCellMar>
            <w:top w:w="0" w:type="dxa"/>
            <w:left w:w="108" w:type="dxa"/>
            <w:bottom w:w="0" w:type="dxa"/>
            <w:right w:w="108" w:type="dxa"/>
          </w:tblCellMar>
        </w:tblPrEx>
        <w:trPr>
          <w:cantSplit/>
          <w:trHeight w:val="252" w:hRule="atLeast"/>
          <w:jc w:val="center"/>
        </w:trPr>
        <w:tc>
          <w:tcPr>
            <w:tcW w:w="7350" w:type="dxa"/>
          </w:tcPr>
          <w:p>
            <w:pPr>
              <w:snapToGrid w:val="0"/>
              <w:jc w:val="distribute"/>
              <w:rPr>
                <w:rFonts w:ascii="黑体" w:hAnsi="黑体" w:eastAsia="黑体"/>
                <w:sz w:val="28"/>
                <w:szCs w:val="28"/>
              </w:rPr>
            </w:pPr>
            <w:r>
              <w:rPr>
                <w:rFonts w:hint="eastAsia" w:ascii="黑体" w:hAnsi="黑体" w:eastAsia="黑体"/>
                <w:sz w:val="28"/>
                <w:szCs w:val="28"/>
              </w:rPr>
              <w:t>中华人民</w:t>
            </w:r>
            <w:r>
              <w:rPr>
                <w:rFonts w:ascii="黑体" w:hAnsi="黑体" w:eastAsia="黑体"/>
                <w:sz w:val="28"/>
                <w:szCs w:val="28"/>
              </w:rPr>
              <w:t>共和国</w:t>
            </w:r>
            <w:r>
              <w:rPr>
                <w:rFonts w:hint="eastAsia" w:ascii="黑体" w:hAnsi="黑体" w:eastAsia="黑体"/>
                <w:sz w:val="28"/>
                <w:szCs w:val="28"/>
              </w:rPr>
              <w:t>国家质量监督</w:t>
            </w:r>
            <w:r>
              <w:rPr>
                <w:rFonts w:ascii="黑体" w:hAnsi="黑体" w:eastAsia="黑体"/>
                <w:sz w:val="28"/>
                <w:szCs w:val="28"/>
              </w:rPr>
              <w:t>检验检疫</w:t>
            </w:r>
            <w:r>
              <w:rPr>
                <w:rFonts w:hint="eastAsia" w:ascii="黑体" w:hAnsi="黑体" w:eastAsia="黑体"/>
                <w:sz w:val="28"/>
                <w:szCs w:val="28"/>
              </w:rPr>
              <w:t>总局</w:t>
            </w:r>
          </w:p>
        </w:tc>
        <w:tc>
          <w:tcPr>
            <w:tcW w:w="1575" w:type="dxa"/>
            <w:vMerge w:val="continue"/>
            <w:vAlign w:val="center"/>
          </w:tcPr>
          <w:p>
            <w:pPr>
              <w:rPr>
                <w:rFonts w:ascii="黑体" w:hAnsi="黑体" w:eastAsia="黑体"/>
                <w:sz w:val="28"/>
                <w:szCs w:val="28"/>
              </w:rPr>
            </w:pPr>
          </w:p>
        </w:tc>
      </w:tr>
    </w:tbl>
    <w:p>
      <w:pPr>
        <w:spacing w:line="254" w:lineRule="auto"/>
        <w:jc w:val="center"/>
        <w:rPr>
          <w:rFonts w:ascii="Times New Roman" w:hAnsi="Times New Roman" w:eastAsia="宋体"/>
          <w:sz w:val="24"/>
        </w:rPr>
      </w:pPr>
    </w:p>
    <w:p>
      <w:pPr>
        <w:spacing w:line="254" w:lineRule="auto"/>
        <w:jc w:val="center"/>
        <w:rPr>
          <w:rFonts w:ascii="Times New Roman" w:hAnsi="Times New Roman" w:eastAsia="宋体"/>
          <w:sz w:val="24"/>
        </w:rPr>
      </w:pPr>
    </w:p>
    <w:p>
      <w:pPr>
        <w:spacing w:line="254" w:lineRule="auto"/>
        <w:jc w:val="center"/>
        <w:rPr>
          <w:rFonts w:ascii="黑体" w:hAnsi="黑体" w:eastAsia="黑体"/>
          <w:sz w:val="28"/>
        </w:rPr>
      </w:pPr>
      <w:r>
        <w:rPr>
          <w:rFonts w:hint="eastAsia" w:ascii="黑体" w:hAnsi="黑体" w:eastAsia="黑体"/>
          <w:sz w:val="32"/>
          <w:szCs w:val="32"/>
        </w:rPr>
        <w:t>中华人民共和国国家标准</w:t>
      </w:r>
    </w:p>
    <w:p>
      <w:pPr>
        <w:spacing w:line="288" w:lineRule="auto"/>
        <w:jc w:val="center"/>
        <w:rPr>
          <w:rFonts w:ascii="黑体" w:hAnsi="黑体" w:eastAsia="黑体"/>
        </w:rPr>
      </w:pPr>
    </w:p>
    <w:p>
      <w:pPr>
        <w:spacing w:line="288" w:lineRule="auto"/>
        <w:jc w:val="center"/>
        <w:rPr>
          <w:rFonts w:ascii="黑体" w:hAnsi="黑体" w:eastAsia="黑体"/>
        </w:rPr>
      </w:pPr>
    </w:p>
    <w:p>
      <w:pPr>
        <w:spacing w:line="254" w:lineRule="auto"/>
        <w:jc w:val="center"/>
        <w:rPr>
          <w:rFonts w:hint="default" w:ascii="黑体" w:hAnsi="黑体" w:eastAsia="黑体" w:cs="Arial"/>
          <w:kern w:val="0"/>
          <w:sz w:val="44"/>
          <w:szCs w:val="44"/>
          <w:lang w:val="en"/>
        </w:rPr>
      </w:pPr>
      <w:r>
        <w:rPr>
          <w:rFonts w:hint="default" w:ascii="黑体" w:hAnsi="黑体" w:eastAsia="黑体" w:cs="Arial"/>
          <w:kern w:val="0"/>
          <w:sz w:val="44"/>
          <w:szCs w:val="44"/>
          <w:lang w:val="en"/>
        </w:rPr>
        <w:t>城市防洪工程设计标准</w:t>
      </w:r>
    </w:p>
    <w:p>
      <w:pPr>
        <w:spacing w:line="254" w:lineRule="auto"/>
        <w:jc w:val="center"/>
        <w:rPr>
          <w:rFonts w:ascii="Times New Roman" w:hAnsi="Times New Roman" w:eastAsia="宋体"/>
          <w:bCs/>
          <w:sz w:val="44"/>
          <w:szCs w:val="44"/>
        </w:rPr>
      </w:pPr>
    </w:p>
    <w:p>
      <w:pPr>
        <w:spacing w:line="254" w:lineRule="auto"/>
        <w:jc w:val="center"/>
        <w:rPr>
          <w:rFonts w:ascii="Times New Roman" w:hAnsi="Times New Roman" w:eastAsia="宋体"/>
          <w:sz w:val="44"/>
          <w:szCs w:val="44"/>
        </w:rPr>
      </w:pPr>
      <w:r>
        <w:rPr>
          <w:rFonts w:ascii="Times New Roman" w:hAnsi="Times New Roman" w:eastAsia="宋体"/>
          <w:sz w:val="44"/>
          <w:szCs w:val="44"/>
        </w:rPr>
        <w:t xml:space="preserve">Code for design of </w:t>
      </w:r>
      <w:bookmarkStart w:id="84" w:name="_GoBack"/>
      <w:bookmarkEnd w:id="84"/>
      <w:r>
        <w:rPr>
          <w:rFonts w:ascii="Times New Roman" w:hAnsi="Times New Roman" w:eastAsia="宋体"/>
          <w:sz w:val="44"/>
          <w:szCs w:val="44"/>
        </w:rPr>
        <w:t>urban flood control project</w:t>
      </w:r>
    </w:p>
    <w:p>
      <w:pPr>
        <w:spacing w:line="500" w:lineRule="exact"/>
        <w:jc w:val="center"/>
        <w:rPr>
          <w:rFonts w:ascii="Times New Roman" w:hAnsi="Times New Roman" w:eastAsia="宋体" w:cs="Courier New"/>
          <w:bCs/>
          <w:sz w:val="44"/>
          <w:szCs w:val="44"/>
        </w:rPr>
      </w:pPr>
    </w:p>
    <w:p>
      <w:pPr>
        <w:spacing w:line="288" w:lineRule="auto"/>
        <w:jc w:val="center"/>
        <w:rPr>
          <w:rFonts w:ascii="Calibri" w:hAnsi="Calibri" w:eastAsia="宋体"/>
          <w:sz w:val="32"/>
          <w:szCs w:val="32"/>
        </w:rPr>
      </w:pPr>
      <w:r>
        <w:rPr>
          <w:rFonts w:ascii="Calibri" w:hAnsi="Calibri" w:eastAsia="宋体"/>
          <w:sz w:val="32"/>
          <w:szCs w:val="32"/>
        </w:rPr>
        <w:t>GB/T 50805 – 20XX</w:t>
      </w:r>
    </w:p>
    <w:p>
      <w:pPr>
        <w:spacing w:line="500" w:lineRule="exact"/>
        <w:jc w:val="center"/>
        <w:rPr>
          <w:rFonts w:ascii="Times New Roman" w:hAnsi="Times New Roman" w:eastAsia="宋体" w:cs="Courier New"/>
          <w:bCs/>
          <w:sz w:val="44"/>
          <w:szCs w:val="44"/>
        </w:rPr>
      </w:pPr>
    </w:p>
    <w:p>
      <w:pPr>
        <w:autoSpaceDE w:val="0"/>
        <w:autoSpaceDN w:val="0"/>
        <w:ind w:firstLine="1274" w:firstLineChars="455"/>
        <w:rPr>
          <w:rFonts w:ascii="宋体" w:hAnsi="宋体" w:eastAsia="宋体" w:cs="宋体"/>
          <w:kern w:val="0"/>
          <w:sz w:val="28"/>
          <w:szCs w:val="28"/>
        </w:rPr>
      </w:pPr>
      <w:r>
        <w:rPr>
          <w:rFonts w:hint="eastAsia" w:ascii="宋体" w:hAnsi="宋体" w:eastAsia="宋体" w:cs="宋体"/>
          <w:kern w:val="0"/>
          <w:sz w:val="28"/>
          <w:szCs w:val="28"/>
        </w:rPr>
        <w:t>主编部门：</w:t>
      </w:r>
      <w:r>
        <w:rPr>
          <w:rFonts w:hint="eastAsia" w:ascii="宋体" w:hAnsi="宋体" w:eastAsia="宋体" w:cs="宋体"/>
          <w:spacing w:val="80"/>
          <w:kern w:val="0"/>
          <w:sz w:val="28"/>
          <w:szCs w:val="28"/>
        </w:rPr>
        <w:t>中华人民共和国水利</w:t>
      </w:r>
      <w:r>
        <w:rPr>
          <w:rFonts w:hint="eastAsia" w:ascii="宋体" w:hAnsi="宋体" w:eastAsia="宋体" w:cs="宋体"/>
          <w:spacing w:val="-1"/>
          <w:kern w:val="0"/>
          <w:sz w:val="28"/>
          <w:szCs w:val="28"/>
        </w:rPr>
        <w:t>部</w:t>
      </w:r>
      <w:r>
        <w:rPr>
          <w:rFonts w:hint="eastAsia" w:ascii="宋体" w:hAnsi="宋体" w:eastAsia="宋体" w:cs="宋体"/>
          <w:kern w:val="0"/>
          <w:sz w:val="28"/>
          <w:szCs w:val="28"/>
        </w:rPr>
        <w:t xml:space="preserve"> </w:t>
      </w:r>
    </w:p>
    <w:p>
      <w:pPr>
        <w:autoSpaceDE w:val="0"/>
        <w:autoSpaceDN w:val="0"/>
        <w:ind w:firstLine="1274" w:firstLineChars="455"/>
        <w:rPr>
          <w:rFonts w:ascii="宋体" w:hAnsi="宋体" w:eastAsia="宋体" w:cs="宋体"/>
          <w:kern w:val="0"/>
          <w:sz w:val="28"/>
          <w:szCs w:val="28"/>
        </w:rPr>
      </w:pPr>
      <w:r>
        <w:rPr>
          <w:rFonts w:hint="eastAsia" w:ascii="宋体" w:hAnsi="宋体" w:eastAsia="宋体" w:cs="宋体"/>
          <w:kern w:val="0"/>
          <w:sz w:val="28"/>
          <w:szCs w:val="28"/>
        </w:rPr>
        <w:t>批准部门：</w:t>
      </w:r>
      <w:r>
        <w:rPr>
          <w:rFonts w:hint="eastAsia" w:ascii="宋体" w:hAnsi="宋体" w:eastAsia="宋体" w:cs="宋体"/>
          <w:spacing w:val="1"/>
          <w:kern w:val="0"/>
          <w:sz w:val="28"/>
          <w:szCs w:val="28"/>
          <w:fitText w:val="4237" w:id="-1296915190"/>
        </w:rPr>
        <w:t>中华人民共和国住房和城乡建设</w:t>
      </w:r>
      <w:r>
        <w:rPr>
          <w:rFonts w:hint="eastAsia" w:ascii="宋体" w:hAnsi="宋体" w:eastAsia="宋体" w:cs="宋体"/>
          <w:spacing w:val="4"/>
          <w:kern w:val="0"/>
          <w:sz w:val="28"/>
          <w:szCs w:val="28"/>
          <w:fitText w:val="4237" w:id="-1296915190"/>
        </w:rPr>
        <w:t>部</w:t>
      </w:r>
    </w:p>
    <w:p>
      <w:pPr>
        <w:autoSpaceDE w:val="0"/>
        <w:autoSpaceDN w:val="0"/>
        <w:ind w:firstLine="1274" w:firstLineChars="455"/>
        <w:rPr>
          <w:rFonts w:ascii="宋体" w:hAnsi="宋体" w:eastAsia="宋体" w:cs="宋体"/>
          <w:kern w:val="0"/>
          <w:sz w:val="28"/>
          <w:szCs w:val="28"/>
        </w:rPr>
      </w:pPr>
      <w:r>
        <w:rPr>
          <w:rFonts w:hint="eastAsia" w:ascii="宋体" w:hAnsi="宋体" w:eastAsia="宋体" w:cs="宋体"/>
          <w:kern w:val="0"/>
          <w:sz w:val="28"/>
          <w:szCs w:val="28"/>
        </w:rPr>
        <w:t>施行日期：</w:t>
      </w:r>
      <w:r>
        <w:rPr>
          <w:rFonts w:ascii="宋体" w:hAnsi="宋体" w:eastAsia="宋体" w:cs="宋体"/>
          <w:spacing w:val="189"/>
          <w:kern w:val="0"/>
          <w:sz w:val="28"/>
          <w:szCs w:val="28"/>
          <w:fitText w:val="4237" w:id="-1296915189"/>
        </w:rPr>
        <w:t>2023</w:t>
      </w:r>
      <w:r>
        <w:rPr>
          <w:rFonts w:hint="eastAsia" w:ascii="宋体" w:hAnsi="宋体" w:eastAsia="宋体" w:cs="宋体"/>
          <w:spacing w:val="189"/>
          <w:kern w:val="0"/>
          <w:sz w:val="28"/>
          <w:szCs w:val="28"/>
          <w:fitText w:val="4237" w:id="-1296915189"/>
        </w:rPr>
        <w:t>年XX月XX</w:t>
      </w:r>
      <w:r>
        <w:rPr>
          <w:rFonts w:hint="eastAsia" w:ascii="宋体" w:hAnsi="宋体" w:eastAsia="宋体" w:cs="宋体"/>
          <w:spacing w:val="4"/>
          <w:kern w:val="0"/>
          <w:sz w:val="28"/>
          <w:szCs w:val="28"/>
          <w:fitText w:val="4237" w:id="-1296915189"/>
        </w:rPr>
        <w:t>日</w:t>
      </w:r>
    </w:p>
    <w:p>
      <w:pPr>
        <w:spacing w:line="500" w:lineRule="exact"/>
        <w:jc w:val="center"/>
        <w:rPr>
          <w:rFonts w:ascii="Times New Roman" w:hAnsi="Times New Roman" w:eastAsia="宋体"/>
        </w:rPr>
      </w:pPr>
    </w:p>
    <w:p>
      <w:pPr>
        <w:spacing w:line="500" w:lineRule="exact"/>
        <w:jc w:val="center"/>
        <w:rPr>
          <w:rFonts w:ascii="Times New Roman" w:hAnsi="Times New Roman" w:eastAsia="宋体"/>
        </w:rPr>
      </w:pPr>
    </w:p>
    <w:p>
      <w:pPr>
        <w:spacing w:line="500" w:lineRule="exact"/>
        <w:jc w:val="center"/>
        <w:rPr>
          <w:rFonts w:ascii="Times New Roman" w:hAnsi="Times New Roman" w:eastAsia="宋体" w:cs="Courier New"/>
          <w:bCs/>
          <w:position w:val="8"/>
          <w:sz w:val="24"/>
          <w:szCs w:val="21"/>
        </w:rPr>
      </w:pPr>
    </w:p>
    <w:p>
      <w:pPr>
        <w:spacing w:line="500" w:lineRule="exact"/>
        <w:jc w:val="center"/>
        <w:rPr>
          <w:rFonts w:ascii="Times New Roman" w:hAnsi="Times New Roman" w:eastAsia="宋体" w:cs="Courier New"/>
          <w:bCs/>
          <w:position w:val="8"/>
          <w:sz w:val="24"/>
          <w:szCs w:val="21"/>
        </w:rPr>
      </w:pPr>
    </w:p>
    <w:p>
      <w:pPr>
        <w:spacing w:line="500" w:lineRule="exact"/>
        <w:jc w:val="center"/>
        <w:rPr>
          <w:rFonts w:ascii="Times New Roman" w:hAnsi="Times New Roman" w:eastAsia="宋体" w:cs="Courier New"/>
          <w:bCs/>
          <w:position w:val="8"/>
          <w:sz w:val="24"/>
          <w:szCs w:val="21"/>
        </w:rPr>
      </w:pPr>
    </w:p>
    <w:p>
      <w:pPr>
        <w:spacing w:line="500" w:lineRule="exact"/>
        <w:jc w:val="center"/>
        <w:rPr>
          <w:rFonts w:ascii="Times New Roman" w:hAnsi="Times New Roman" w:eastAsia="宋体" w:cs="Courier New"/>
          <w:bCs/>
          <w:position w:val="8"/>
          <w:sz w:val="24"/>
          <w:szCs w:val="21"/>
        </w:rPr>
      </w:pPr>
    </w:p>
    <w:p>
      <w:pPr>
        <w:spacing w:line="500" w:lineRule="exact"/>
        <w:jc w:val="center"/>
        <w:rPr>
          <w:rFonts w:ascii="Times New Roman" w:hAnsi="Times New Roman" w:eastAsia="宋体" w:cs="Courier New"/>
          <w:bCs/>
          <w:position w:val="8"/>
          <w:sz w:val="24"/>
          <w:szCs w:val="21"/>
        </w:rPr>
      </w:pPr>
    </w:p>
    <w:p>
      <w:pPr>
        <w:spacing w:line="500" w:lineRule="exact"/>
        <w:jc w:val="center"/>
        <w:rPr>
          <w:rFonts w:ascii="Times New Roman" w:hAnsi="Times New Roman" w:eastAsia="宋体" w:cs="Courier New"/>
          <w:bCs/>
          <w:position w:val="8"/>
          <w:sz w:val="24"/>
          <w:szCs w:val="21"/>
        </w:rPr>
      </w:pPr>
    </w:p>
    <w:p>
      <w:pPr>
        <w:spacing w:line="500" w:lineRule="exact"/>
        <w:jc w:val="center"/>
        <w:rPr>
          <w:rFonts w:ascii="Times New Roman" w:hAnsi="Times New Roman" w:eastAsia="宋体" w:cs="Courier New"/>
          <w:bCs/>
          <w:position w:val="8"/>
          <w:sz w:val="24"/>
          <w:szCs w:val="21"/>
        </w:rPr>
      </w:pPr>
    </w:p>
    <w:p>
      <w:pPr>
        <w:spacing w:line="500" w:lineRule="exact"/>
        <w:jc w:val="center"/>
        <w:rPr>
          <w:rFonts w:ascii="Times New Roman" w:hAnsi="Times New Roman" w:eastAsia="宋体" w:cs="Courier New"/>
          <w:bCs/>
          <w:position w:val="8"/>
          <w:sz w:val="24"/>
          <w:szCs w:val="21"/>
        </w:rPr>
      </w:pPr>
    </w:p>
    <w:p>
      <w:pPr>
        <w:spacing w:line="500" w:lineRule="exact"/>
        <w:jc w:val="center"/>
        <w:rPr>
          <w:rFonts w:ascii="Times New Roman" w:hAnsi="Times New Roman" w:eastAsia="宋体" w:cs="Courier New"/>
          <w:bCs/>
          <w:position w:val="8"/>
          <w:sz w:val="24"/>
          <w:szCs w:val="21"/>
        </w:rPr>
      </w:pPr>
    </w:p>
    <w:p>
      <w:pPr>
        <w:spacing w:line="500" w:lineRule="exact"/>
        <w:jc w:val="center"/>
        <w:rPr>
          <w:rFonts w:ascii="Times New Roman" w:hAnsi="Times New Roman" w:eastAsia="宋体" w:cs="Courier New"/>
          <w:bCs/>
          <w:position w:val="8"/>
          <w:sz w:val="24"/>
          <w:szCs w:val="21"/>
        </w:rPr>
      </w:pPr>
    </w:p>
    <w:p>
      <w:pPr>
        <w:spacing w:line="500" w:lineRule="exact"/>
        <w:jc w:val="center"/>
        <w:rPr>
          <w:rFonts w:ascii="Times New Roman" w:hAnsi="Times New Roman" w:eastAsia="宋体" w:cs="Courier New"/>
          <w:bCs/>
          <w:position w:val="8"/>
          <w:sz w:val="24"/>
          <w:szCs w:val="21"/>
        </w:rPr>
      </w:pPr>
    </w:p>
    <w:p>
      <w:pPr>
        <w:spacing w:line="500" w:lineRule="exact"/>
        <w:jc w:val="center"/>
        <w:rPr>
          <w:rFonts w:ascii="Times New Roman" w:hAnsi="Times New Roman" w:eastAsia="宋体" w:cs="Courier New"/>
          <w:bCs/>
          <w:position w:val="8"/>
          <w:sz w:val="24"/>
          <w:szCs w:val="21"/>
        </w:rPr>
      </w:pPr>
    </w:p>
    <w:p>
      <w:pPr>
        <w:jc w:val="center"/>
        <w:rPr>
          <w:rFonts w:ascii="楷体" w:hAnsi="楷体" w:eastAsia="楷体" w:cs="Courier New"/>
          <w:bCs/>
          <w:position w:val="8"/>
          <w:sz w:val="32"/>
          <w:szCs w:val="32"/>
        </w:rPr>
      </w:pPr>
      <w:r>
        <w:rPr>
          <w:rFonts w:hint="eastAsia" w:ascii="楷体" w:hAnsi="楷体" w:eastAsia="楷体" w:cs="Courier New"/>
          <w:bCs/>
          <w:position w:val="8"/>
          <w:sz w:val="32"/>
          <w:szCs w:val="32"/>
        </w:rPr>
        <w:t>中国计划出版社</w:t>
      </w:r>
    </w:p>
    <w:p>
      <w:pPr>
        <w:jc w:val="center"/>
        <w:rPr>
          <w:rFonts w:ascii="Calibri" w:hAnsi="Calibri" w:eastAsia="宋体"/>
          <w:sz w:val="24"/>
        </w:rPr>
        <w:sectPr>
          <w:pgSz w:w="11906" w:h="16838"/>
          <w:pgMar w:top="1418" w:right="1474" w:bottom="1418" w:left="1644" w:header="851" w:footer="992" w:gutter="0"/>
          <w:pgNumType w:start="1"/>
          <w:cols w:space="720" w:num="1"/>
          <w:docGrid w:linePitch="286" w:charSpace="0"/>
        </w:sectPr>
      </w:pPr>
      <w:r>
        <w:rPr>
          <w:rFonts w:ascii="Calibri" w:hAnsi="Calibri" w:eastAsia="宋体"/>
          <w:sz w:val="24"/>
        </w:rPr>
        <w:t xml:space="preserve">20XX  </w:t>
      </w:r>
      <w:r>
        <w:rPr>
          <w:rFonts w:hint="eastAsia" w:ascii="Calibri" w:hAnsi="Calibri" w:eastAsia="宋体"/>
          <w:sz w:val="24"/>
        </w:rPr>
        <w:t>北</w:t>
      </w:r>
      <w:r>
        <w:rPr>
          <w:rFonts w:ascii="Calibri" w:hAnsi="Calibri" w:eastAsia="宋体"/>
          <w:sz w:val="24"/>
        </w:rPr>
        <w:t xml:space="preserve">  </w:t>
      </w:r>
      <w:r>
        <w:rPr>
          <w:rFonts w:hint="eastAsia" w:ascii="Calibri" w:hAnsi="Calibri" w:eastAsia="宋体"/>
          <w:sz w:val="24"/>
        </w:rPr>
        <w:t>京</w:t>
      </w:r>
    </w:p>
    <w:p>
      <w:pPr>
        <w:spacing w:line="360" w:lineRule="auto"/>
        <w:jc w:val="center"/>
        <w:rPr>
          <w:rFonts w:ascii="黑体" w:hAnsi="黑体" w:eastAsia="黑体"/>
          <w:bCs/>
          <w:sz w:val="28"/>
          <w:szCs w:val="28"/>
        </w:rPr>
      </w:pPr>
      <w:r>
        <w:rPr>
          <w:rFonts w:hint="eastAsia" w:ascii="黑体" w:hAnsi="黑体" w:eastAsia="黑体"/>
          <w:bCs/>
          <w:sz w:val="28"/>
          <w:szCs w:val="28"/>
        </w:rPr>
        <w:t xml:space="preserve">前  </w:t>
      </w:r>
      <w:r>
        <w:rPr>
          <w:rFonts w:ascii="黑体" w:hAnsi="黑体" w:eastAsia="黑体"/>
          <w:bCs/>
          <w:sz w:val="28"/>
          <w:szCs w:val="28"/>
        </w:rPr>
        <w:t xml:space="preserve">  </w:t>
      </w:r>
      <w:r>
        <w:rPr>
          <w:rFonts w:hint="eastAsia" w:ascii="黑体" w:hAnsi="黑体" w:eastAsia="黑体"/>
          <w:bCs/>
          <w:sz w:val="28"/>
          <w:szCs w:val="28"/>
        </w:rPr>
        <w:t>言</w:t>
      </w:r>
    </w:p>
    <w:p>
      <w:pPr>
        <w:spacing w:line="360" w:lineRule="auto"/>
        <w:jc w:val="center"/>
        <w:rPr>
          <w:rFonts w:ascii="Times New Roman" w:hAnsi="Times New Roman" w:eastAsia="宋体"/>
          <w:bCs/>
          <w:sz w:val="32"/>
          <w:szCs w:val="32"/>
        </w:rPr>
      </w:pPr>
    </w:p>
    <w:p>
      <w:pPr>
        <w:snapToGrid w:val="0"/>
        <w:spacing w:line="360" w:lineRule="auto"/>
        <w:ind w:firstLine="420" w:firstLineChars="200"/>
        <w:rPr>
          <w:rFonts w:ascii="宋体" w:hAnsi="宋体" w:eastAsia="宋体"/>
          <w:bCs/>
          <w:kern w:val="0"/>
          <w:szCs w:val="21"/>
        </w:rPr>
      </w:pPr>
      <w:r>
        <w:rPr>
          <w:rFonts w:hint="eastAsia" w:ascii="宋体" w:hAnsi="宋体" w:eastAsia="宋体"/>
          <w:bCs/>
          <w:kern w:val="0"/>
          <w:szCs w:val="21"/>
        </w:rPr>
        <w:t>根据住房</w:t>
      </w:r>
      <w:r>
        <w:rPr>
          <w:rFonts w:ascii="宋体" w:hAnsi="宋体" w:eastAsia="宋体"/>
          <w:bCs/>
          <w:kern w:val="0"/>
          <w:szCs w:val="21"/>
        </w:rPr>
        <w:t>和城乡建设</w:t>
      </w:r>
      <w:r>
        <w:rPr>
          <w:rFonts w:hint="eastAsia" w:ascii="宋体" w:hAnsi="宋体" w:eastAsia="宋体"/>
          <w:bCs/>
          <w:kern w:val="0"/>
          <w:szCs w:val="21"/>
        </w:rPr>
        <w:t>部《关于印发&lt;2023年</w:t>
      </w:r>
      <w:r>
        <w:rPr>
          <w:rFonts w:ascii="宋体" w:hAnsi="宋体" w:eastAsia="宋体"/>
          <w:bCs/>
          <w:kern w:val="0"/>
          <w:szCs w:val="21"/>
        </w:rPr>
        <w:t>工程建设规范标准编制及相关工作</w:t>
      </w:r>
      <w:r>
        <w:rPr>
          <w:rFonts w:hint="eastAsia" w:ascii="宋体" w:hAnsi="宋体" w:eastAsia="宋体"/>
          <w:bCs/>
          <w:kern w:val="0"/>
          <w:szCs w:val="21"/>
        </w:rPr>
        <w:t>计划&gt;</w:t>
      </w:r>
      <w:r>
        <w:rPr>
          <w:rFonts w:ascii="宋体" w:hAnsi="宋体" w:eastAsia="宋体"/>
          <w:bCs/>
          <w:kern w:val="0"/>
          <w:szCs w:val="21"/>
        </w:rPr>
        <w:t>的通知</w:t>
      </w:r>
      <w:r>
        <w:rPr>
          <w:rFonts w:hint="eastAsia" w:ascii="宋体" w:hAnsi="宋体" w:eastAsia="宋体"/>
          <w:bCs/>
          <w:kern w:val="0"/>
          <w:szCs w:val="21"/>
        </w:rPr>
        <w:t>》（建标</w:t>
      </w:r>
      <w:r>
        <w:rPr>
          <w:rFonts w:ascii="宋体" w:hAnsi="宋体" w:eastAsia="宋体"/>
          <w:bCs/>
          <w:kern w:val="0"/>
          <w:szCs w:val="21"/>
        </w:rPr>
        <w:t>函</w:t>
      </w:r>
      <w:r>
        <w:rPr>
          <w:rFonts w:hint="eastAsia" w:ascii="宋体" w:hAnsi="宋体" w:eastAsia="宋体"/>
          <w:bCs/>
          <w:kern w:val="0"/>
          <w:szCs w:val="21"/>
        </w:rPr>
        <w:t>﹝2023﹞42号）的要求，</w:t>
      </w:r>
      <w:r>
        <w:rPr>
          <w:rFonts w:ascii="宋体" w:hAnsi="宋体" w:eastAsia="宋体"/>
          <w:sz w:val="22"/>
          <w:szCs w:val="21"/>
        </w:rPr>
        <w:t>标准编制组经广泛调查研究，认真总结实践经验，参考有关国际标准和国外先进标准，并在广泛征求意见的基础上，编制了本标准。</w:t>
      </w:r>
    </w:p>
    <w:p>
      <w:pPr>
        <w:snapToGrid w:val="0"/>
        <w:spacing w:line="360" w:lineRule="auto"/>
        <w:ind w:firstLine="420" w:firstLineChars="200"/>
        <w:rPr>
          <w:rFonts w:ascii="宋体" w:hAnsi="宋体" w:eastAsia="宋体"/>
          <w:bCs/>
          <w:kern w:val="0"/>
          <w:szCs w:val="21"/>
        </w:rPr>
      </w:pPr>
      <w:r>
        <w:rPr>
          <w:rFonts w:hint="eastAsia" w:ascii="宋体" w:hAnsi="宋体" w:eastAsia="宋体"/>
          <w:bCs/>
          <w:kern w:val="0"/>
          <w:szCs w:val="21"/>
        </w:rPr>
        <w:t>本规范主要技术内容：</w:t>
      </w:r>
      <w:r>
        <w:rPr>
          <w:rFonts w:ascii="宋体" w:hAnsi="宋体" w:eastAsia="宋体"/>
          <w:bCs/>
          <w:kern w:val="0"/>
          <w:szCs w:val="21"/>
        </w:rPr>
        <w:t>总则，城市防洪工程等级和设计标准，设计洪水、</w:t>
      </w:r>
      <w:r>
        <w:rPr>
          <w:rFonts w:hint="eastAsia" w:ascii="宋体" w:hAnsi="宋体" w:eastAsia="宋体"/>
          <w:bCs/>
          <w:kern w:val="0"/>
          <w:szCs w:val="21"/>
        </w:rPr>
        <w:t>涝水和潮水位，防洪工程总体布局，江河堤防，海堤工程，河道治理工程，治涝工程，防洪（潮）闸，山洪防治，泥石流防治，防洪工程管理设计，环境影响评价、环境保护设计与水土保持设计、</w:t>
      </w:r>
      <w:r>
        <w:rPr>
          <w:rFonts w:ascii="宋体" w:hAnsi="宋体" w:eastAsia="宋体"/>
          <w:bCs/>
          <w:kern w:val="0"/>
          <w:szCs w:val="21"/>
        </w:rPr>
        <w:t>工程信息化</w:t>
      </w:r>
      <w:r>
        <w:rPr>
          <w:rFonts w:hint="eastAsia" w:ascii="宋体" w:hAnsi="宋体" w:eastAsia="宋体"/>
          <w:bCs/>
          <w:kern w:val="0"/>
          <w:szCs w:val="21"/>
        </w:rPr>
        <w:t>等。</w:t>
      </w:r>
    </w:p>
    <w:p>
      <w:pPr>
        <w:snapToGrid w:val="0"/>
        <w:spacing w:line="360" w:lineRule="auto"/>
        <w:ind w:firstLine="420" w:firstLineChars="200"/>
        <w:rPr>
          <w:rFonts w:ascii="宋体" w:hAnsi="宋体" w:eastAsia="宋体"/>
          <w:bCs/>
          <w:kern w:val="0"/>
          <w:szCs w:val="21"/>
        </w:rPr>
      </w:pPr>
      <w:r>
        <w:rPr>
          <w:rFonts w:hint="eastAsia" w:ascii="宋体" w:hAnsi="宋体" w:eastAsia="宋体"/>
          <w:bCs/>
          <w:kern w:val="0"/>
          <w:szCs w:val="21"/>
        </w:rPr>
        <w:t>本规范由住房和城乡建设部负责管理。</w:t>
      </w:r>
    </w:p>
    <w:p>
      <w:pPr>
        <w:snapToGrid w:val="0"/>
        <w:spacing w:line="360" w:lineRule="auto"/>
        <w:ind w:firstLine="420" w:firstLineChars="200"/>
        <w:rPr>
          <w:rFonts w:ascii="宋体" w:hAnsi="宋体" w:eastAsia="宋体"/>
          <w:bCs/>
          <w:kern w:val="0"/>
          <w:szCs w:val="21"/>
        </w:rPr>
      </w:pPr>
      <w:r>
        <w:rPr>
          <w:rFonts w:hint="eastAsia" w:ascii="宋体" w:hAnsi="宋体" w:eastAsia="宋体"/>
          <w:bCs/>
          <w:kern w:val="0"/>
          <w:szCs w:val="21"/>
        </w:rPr>
        <w:t>本标准</w:t>
      </w:r>
      <w:r>
        <w:rPr>
          <w:rFonts w:ascii="宋体" w:hAnsi="宋体" w:eastAsia="宋体"/>
          <w:bCs/>
          <w:kern w:val="0"/>
          <w:szCs w:val="21"/>
        </w:rPr>
        <w:t>起草</w:t>
      </w:r>
      <w:r>
        <w:rPr>
          <w:rFonts w:hint="eastAsia" w:ascii="宋体" w:hAnsi="宋体" w:eastAsia="宋体"/>
          <w:bCs/>
          <w:kern w:val="0"/>
          <w:szCs w:val="21"/>
        </w:rPr>
        <w:t>单位：中水北方勘测设计研究有限责任公司(地址:天津市河西区洞庭路60号，邮政编码:300222)</w:t>
      </w:r>
    </w:p>
    <w:p>
      <w:pPr>
        <w:snapToGrid w:val="0"/>
        <w:spacing w:line="360" w:lineRule="auto"/>
        <w:ind w:firstLine="2100" w:firstLineChars="1000"/>
        <w:rPr>
          <w:rFonts w:ascii="宋体" w:hAnsi="宋体" w:eastAsia="宋体"/>
          <w:bCs/>
          <w:kern w:val="0"/>
          <w:szCs w:val="21"/>
        </w:rPr>
      </w:pPr>
      <w:r>
        <w:rPr>
          <w:rFonts w:hint="eastAsia" w:ascii="宋体" w:hAnsi="宋体" w:eastAsia="宋体"/>
          <w:bCs/>
          <w:kern w:val="0"/>
          <w:szCs w:val="21"/>
        </w:rPr>
        <w:t>中国科学院水利部成都山地灾害与环境研究所</w:t>
      </w:r>
    </w:p>
    <w:p>
      <w:pPr>
        <w:snapToGrid w:val="0"/>
        <w:spacing w:line="360" w:lineRule="auto"/>
        <w:ind w:firstLine="2100" w:firstLineChars="1000"/>
        <w:rPr>
          <w:rFonts w:ascii="宋体" w:hAnsi="宋体" w:eastAsia="宋体"/>
          <w:bCs/>
          <w:kern w:val="0"/>
          <w:szCs w:val="21"/>
        </w:rPr>
      </w:pPr>
      <w:r>
        <w:rPr>
          <w:rFonts w:hint="eastAsia" w:ascii="宋体" w:hAnsi="宋体" w:eastAsia="宋体"/>
          <w:bCs/>
          <w:kern w:val="0"/>
          <w:szCs w:val="21"/>
        </w:rPr>
        <w:t>浙江省水利水电勘测设计院有限责任公司</w:t>
      </w:r>
    </w:p>
    <w:p>
      <w:pPr>
        <w:snapToGrid w:val="0"/>
        <w:spacing w:line="360" w:lineRule="auto"/>
        <w:ind w:firstLine="2100" w:firstLineChars="1000"/>
        <w:rPr>
          <w:rFonts w:ascii="宋体" w:hAnsi="宋体" w:eastAsia="宋体"/>
          <w:bCs/>
          <w:kern w:val="0"/>
          <w:szCs w:val="21"/>
        </w:rPr>
      </w:pPr>
      <w:r>
        <w:rPr>
          <w:rFonts w:hint="eastAsia" w:ascii="宋体" w:hAnsi="宋体" w:eastAsia="宋体"/>
          <w:bCs/>
          <w:kern w:val="0"/>
          <w:szCs w:val="21"/>
        </w:rPr>
        <w:t>上海市政工程设计研究总院</w:t>
      </w:r>
      <w:r>
        <w:rPr>
          <w:rFonts w:ascii="宋体" w:hAnsi="宋体" w:eastAsia="宋体"/>
          <w:bCs/>
          <w:kern w:val="0"/>
          <w:szCs w:val="21"/>
        </w:rPr>
        <w:t>(</w:t>
      </w:r>
      <w:r>
        <w:rPr>
          <w:rFonts w:hint="eastAsia" w:ascii="宋体" w:hAnsi="宋体" w:eastAsia="宋体"/>
          <w:bCs/>
          <w:kern w:val="0"/>
          <w:szCs w:val="21"/>
        </w:rPr>
        <w:t>集团</w:t>
      </w:r>
      <w:r>
        <w:rPr>
          <w:rFonts w:ascii="宋体" w:hAnsi="宋体" w:eastAsia="宋体"/>
          <w:bCs/>
          <w:kern w:val="0"/>
          <w:szCs w:val="21"/>
        </w:rPr>
        <w:t>)</w:t>
      </w:r>
      <w:r>
        <w:rPr>
          <w:rFonts w:hint="eastAsia" w:ascii="宋体" w:hAnsi="宋体" w:eastAsia="宋体"/>
          <w:bCs/>
          <w:kern w:val="0"/>
          <w:szCs w:val="21"/>
        </w:rPr>
        <w:t>有限公司</w:t>
      </w:r>
    </w:p>
    <w:p>
      <w:pPr>
        <w:spacing w:line="360" w:lineRule="auto"/>
        <w:ind w:left="2520" w:leftChars="200" w:hanging="2100" w:hangingChars="1000"/>
        <w:rPr>
          <w:rFonts w:ascii="宋体" w:hAnsi="宋体" w:eastAsia="宋体"/>
          <w:bCs/>
          <w:kern w:val="0"/>
          <w:szCs w:val="21"/>
        </w:rPr>
      </w:pPr>
      <w:r>
        <w:rPr>
          <w:rFonts w:hint="eastAsia" w:ascii="宋体" w:hAnsi="宋体" w:eastAsia="宋体"/>
          <w:bCs/>
          <w:kern w:val="0"/>
          <w:szCs w:val="21"/>
        </w:rPr>
        <w:t>本标准主要起草人员：吴正桥  张秀崧  王永生  果有娜  张育德  吕勋博  赵志才  孙天青  高文军  李志华  邬  龙  申彦科  王  童  李润伟  李一川  吴  蕾  闫少华  陈剑刚  赵万玉  吕永鹏</w:t>
      </w:r>
    </w:p>
    <w:p/>
    <w:p>
      <w:pPr>
        <w:widowControl/>
        <w:jc w:val="left"/>
        <w:rPr>
          <w:rFonts w:ascii="宋体" w:hAnsi="宋体" w:eastAsia="宋体"/>
          <w:color w:val="000000" w:themeColor="text1"/>
          <w:kern w:val="44"/>
          <w:sz w:val="36"/>
          <w:szCs w:val="44"/>
          <w14:textFill>
            <w14:solidFill>
              <w14:schemeClr w14:val="tx1"/>
            </w14:solidFill>
          </w14:textFill>
        </w:rPr>
      </w:pPr>
      <w:r>
        <w:rPr>
          <w:bCs/>
          <w:color w:val="000000" w:themeColor="text1"/>
          <w14:textFill>
            <w14:solidFill>
              <w14:schemeClr w14:val="tx1"/>
            </w14:solidFill>
          </w14:textFill>
        </w:rPr>
        <w:br w:type="page"/>
      </w:r>
    </w:p>
    <w:p>
      <w:pPr>
        <w:jc w:val="center"/>
        <w:rPr>
          <w:rFonts w:ascii="黑体" w:hAnsi="黑体" w:eastAsia="黑体"/>
          <w:sz w:val="32"/>
          <w:szCs w:val="32"/>
        </w:rPr>
      </w:pPr>
      <w:r>
        <w:rPr>
          <w:rFonts w:hint="eastAsia" w:ascii="黑体" w:hAnsi="黑体" w:eastAsia="黑体"/>
          <w:sz w:val="32"/>
          <w:szCs w:val="32"/>
        </w:rPr>
        <w:t>目  次</w:t>
      </w:r>
    </w:p>
    <w:sdt>
      <w:sdtPr>
        <w:rPr>
          <w:rFonts w:asciiTheme="minorHAnsi" w:hAnsiTheme="minorHAnsi" w:eastAsiaTheme="minorEastAsia" w:cstheme="minorBidi"/>
          <w:color w:val="auto"/>
          <w:kern w:val="2"/>
          <w:sz w:val="21"/>
          <w:szCs w:val="22"/>
          <w:lang w:val="zh-CN"/>
        </w:rPr>
        <w:id w:val="-1095164516"/>
        <w:docPartObj>
          <w:docPartGallery w:val="Table of Contents"/>
          <w:docPartUnique/>
        </w:docPartObj>
      </w:sdtPr>
      <w:sdtEndPr>
        <w:rPr>
          <w:rFonts w:asciiTheme="minorHAnsi" w:hAnsiTheme="minorHAnsi" w:eastAsiaTheme="minorEastAsia" w:cstheme="minorBidi"/>
          <w:color w:val="auto"/>
          <w:kern w:val="2"/>
          <w:sz w:val="21"/>
          <w:szCs w:val="22"/>
          <w:lang w:val="zh-CN"/>
        </w:rPr>
      </w:sdtEndPr>
      <w:sdtContent>
        <w:p>
          <w:pPr>
            <w:pStyle w:val="33"/>
          </w:pPr>
        </w:p>
        <w:p>
          <w:pPr>
            <w:pStyle w:val="10"/>
            <w:tabs>
              <w:tab w:val="right" w:leader="dot" w:pos="8306"/>
              <w:tab w:val="clear" w:pos="8296"/>
            </w:tabs>
            <w:rPr>
              <w:b w:val="0"/>
            </w:rPr>
          </w:pPr>
          <w:r>
            <w:rPr>
              <w:b w:val="0"/>
            </w:rPr>
            <w:fldChar w:fldCharType="begin"/>
          </w:r>
          <w:r>
            <w:rPr>
              <w:b w:val="0"/>
            </w:rPr>
            <w:instrText xml:space="preserve"> TOC \o "1-3" \h \z \u </w:instrText>
          </w:r>
          <w:r>
            <w:rPr>
              <w:b w:val="0"/>
            </w:rPr>
            <w:fldChar w:fldCharType="separate"/>
          </w:r>
          <w:r>
            <w:fldChar w:fldCharType="begin"/>
          </w:r>
          <w:r>
            <w:instrText xml:space="preserve"> HYPERLINK \l "_Toc8307" </w:instrText>
          </w:r>
          <w:r>
            <w:fldChar w:fldCharType="separate"/>
          </w:r>
          <w:r>
            <w:rPr>
              <w:b w:val="0"/>
            </w:rPr>
            <w:t>1  总  则</w:t>
          </w:r>
          <w:r>
            <w:rPr>
              <w:b w:val="0"/>
            </w:rPr>
            <w:tab/>
          </w:r>
          <w:r>
            <w:rPr>
              <w:b w:val="0"/>
            </w:rPr>
            <w:fldChar w:fldCharType="begin"/>
          </w:r>
          <w:r>
            <w:rPr>
              <w:b w:val="0"/>
            </w:rPr>
            <w:instrText xml:space="preserve"> PAGEREF _Toc8307 \h </w:instrText>
          </w:r>
          <w:r>
            <w:rPr>
              <w:b w:val="0"/>
            </w:rPr>
            <w:fldChar w:fldCharType="separate"/>
          </w:r>
          <w:r>
            <w:rPr>
              <w:b w:val="0"/>
            </w:rPr>
            <w:t>1</w:t>
          </w:r>
          <w:r>
            <w:rPr>
              <w:b w:val="0"/>
            </w:rPr>
            <w:fldChar w:fldCharType="end"/>
          </w:r>
          <w:r>
            <w:rPr>
              <w:b w:val="0"/>
            </w:rPr>
            <w:fldChar w:fldCharType="end"/>
          </w:r>
        </w:p>
        <w:p>
          <w:pPr>
            <w:pStyle w:val="10"/>
            <w:tabs>
              <w:tab w:val="right" w:leader="dot" w:pos="8306"/>
              <w:tab w:val="clear" w:pos="8296"/>
            </w:tabs>
            <w:rPr>
              <w:b w:val="0"/>
            </w:rPr>
          </w:pPr>
          <w:r>
            <w:fldChar w:fldCharType="begin"/>
          </w:r>
          <w:r>
            <w:instrText xml:space="preserve"> HYPERLINK \l "_Toc5623" </w:instrText>
          </w:r>
          <w:r>
            <w:fldChar w:fldCharType="separate"/>
          </w:r>
          <w:r>
            <w:rPr>
              <w:b w:val="0"/>
            </w:rPr>
            <w:t>2  城市防洪工程等级和设计标准</w:t>
          </w:r>
          <w:r>
            <w:rPr>
              <w:b w:val="0"/>
            </w:rPr>
            <w:tab/>
          </w:r>
          <w:r>
            <w:rPr>
              <w:b w:val="0"/>
            </w:rPr>
            <w:fldChar w:fldCharType="begin"/>
          </w:r>
          <w:r>
            <w:rPr>
              <w:b w:val="0"/>
            </w:rPr>
            <w:instrText xml:space="preserve"> PAGEREF _Toc5623 \h </w:instrText>
          </w:r>
          <w:r>
            <w:rPr>
              <w:b w:val="0"/>
            </w:rPr>
            <w:fldChar w:fldCharType="separate"/>
          </w:r>
          <w:r>
            <w:rPr>
              <w:b w:val="0"/>
            </w:rPr>
            <w:t>3</w:t>
          </w:r>
          <w:r>
            <w:rPr>
              <w:b w:val="0"/>
            </w:rPr>
            <w:fldChar w:fldCharType="end"/>
          </w:r>
          <w:r>
            <w:rPr>
              <w:b w:val="0"/>
            </w:rPr>
            <w:fldChar w:fldCharType="end"/>
          </w:r>
        </w:p>
        <w:p>
          <w:pPr>
            <w:pStyle w:val="11"/>
            <w:tabs>
              <w:tab w:val="right" w:leader="dot" w:pos="8306"/>
              <w:tab w:val="clear" w:pos="8778"/>
            </w:tabs>
          </w:pPr>
          <w:r>
            <w:fldChar w:fldCharType="begin"/>
          </w:r>
          <w:r>
            <w:instrText xml:space="preserve"> HYPERLINK \l "_Toc28082" </w:instrText>
          </w:r>
          <w:r>
            <w:fldChar w:fldCharType="separate"/>
          </w:r>
          <w:r>
            <w:t>2.1  城市防洪工程等别和防洪标准</w:t>
          </w:r>
          <w:r>
            <w:tab/>
          </w:r>
          <w:r>
            <w:fldChar w:fldCharType="begin"/>
          </w:r>
          <w:r>
            <w:instrText xml:space="preserve"> PAGEREF _Toc28082 \h </w:instrText>
          </w:r>
          <w:r>
            <w:fldChar w:fldCharType="separate"/>
          </w:r>
          <w:r>
            <w:t>3</w:t>
          </w:r>
          <w:r>
            <w:fldChar w:fldCharType="end"/>
          </w:r>
          <w:r>
            <w:fldChar w:fldCharType="end"/>
          </w:r>
        </w:p>
        <w:p>
          <w:pPr>
            <w:pStyle w:val="11"/>
            <w:tabs>
              <w:tab w:val="right" w:leader="dot" w:pos="8306"/>
              <w:tab w:val="clear" w:pos="8778"/>
            </w:tabs>
          </w:pPr>
          <w:r>
            <w:fldChar w:fldCharType="begin"/>
          </w:r>
          <w:r>
            <w:instrText xml:space="preserve"> HYPERLINK \l "_Toc19935" </w:instrText>
          </w:r>
          <w:r>
            <w:fldChar w:fldCharType="separate"/>
          </w:r>
          <w:r>
            <w:t>2.2  防洪建筑物级别</w:t>
          </w:r>
          <w:r>
            <w:tab/>
          </w:r>
          <w:r>
            <w:fldChar w:fldCharType="begin"/>
          </w:r>
          <w:r>
            <w:instrText xml:space="preserve"> PAGEREF _Toc19935 \h </w:instrText>
          </w:r>
          <w:r>
            <w:fldChar w:fldCharType="separate"/>
          </w:r>
          <w:r>
            <w:t>4</w:t>
          </w:r>
          <w:r>
            <w:fldChar w:fldCharType="end"/>
          </w:r>
          <w:r>
            <w:fldChar w:fldCharType="end"/>
          </w:r>
        </w:p>
        <w:p>
          <w:pPr>
            <w:pStyle w:val="10"/>
            <w:tabs>
              <w:tab w:val="right" w:leader="dot" w:pos="8306"/>
              <w:tab w:val="clear" w:pos="8296"/>
            </w:tabs>
            <w:rPr>
              <w:b w:val="0"/>
            </w:rPr>
          </w:pPr>
          <w:r>
            <w:fldChar w:fldCharType="begin"/>
          </w:r>
          <w:r>
            <w:instrText xml:space="preserve"> HYPERLINK \l "_Toc1712" </w:instrText>
          </w:r>
          <w:r>
            <w:fldChar w:fldCharType="separate"/>
          </w:r>
          <w:r>
            <w:rPr>
              <w:b w:val="0"/>
            </w:rPr>
            <w:t>3  设计洪水、涝水和潮水位</w:t>
          </w:r>
          <w:r>
            <w:rPr>
              <w:b w:val="0"/>
            </w:rPr>
            <w:tab/>
          </w:r>
          <w:r>
            <w:rPr>
              <w:b w:val="0"/>
            </w:rPr>
            <w:fldChar w:fldCharType="begin"/>
          </w:r>
          <w:r>
            <w:rPr>
              <w:b w:val="0"/>
            </w:rPr>
            <w:instrText xml:space="preserve"> PAGEREF _Toc1712 \h </w:instrText>
          </w:r>
          <w:r>
            <w:rPr>
              <w:b w:val="0"/>
            </w:rPr>
            <w:fldChar w:fldCharType="separate"/>
          </w:r>
          <w:r>
            <w:rPr>
              <w:b w:val="0"/>
            </w:rPr>
            <w:t>6</w:t>
          </w:r>
          <w:r>
            <w:rPr>
              <w:b w:val="0"/>
            </w:rPr>
            <w:fldChar w:fldCharType="end"/>
          </w:r>
          <w:r>
            <w:rPr>
              <w:b w:val="0"/>
            </w:rPr>
            <w:fldChar w:fldCharType="end"/>
          </w:r>
        </w:p>
        <w:p>
          <w:pPr>
            <w:pStyle w:val="11"/>
            <w:tabs>
              <w:tab w:val="right" w:leader="dot" w:pos="8306"/>
              <w:tab w:val="clear" w:pos="8778"/>
            </w:tabs>
          </w:pPr>
          <w:r>
            <w:fldChar w:fldCharType="begin"/>
          </w:r>
          <w:r>
            <w:instrText xml:space="preserve"> HYPERLINK \l "_Toc25059" </w:instrText>
          </w:r>
          <w:r>
            <w:fldChar w:fldCharType="separate"/>
          </w:r>
          <w:r>
            <w:t>3.1  设计洪水</w:t>
          </w:r>
          <w:r>
            <w:tab/>
          </w:r>
          <w:r>
            <w:fldChar w:fldCharType="begin"/>
          </w:r>
          <w:r>
            <w:instrText xml:space="preserve"> PAGEREF _Toc25059 \h </w:instrText>
          </w:r>
          <w:r>
            <w:fldChar w:fldCharType="separate"/>
          </w:r>
          <w:r>
            <w:t>6</w:t>
          </w:r>
          <w:r>
            <w:fldChar w:fldCharType="end"/>
          </w:r>
          <w:r>
            <w:fldChar w:fldCharType="end"/>
          </w:r>
        </w:p>
        <w:p>
          <w:pPr>
            <w:pStyle w:val="11"/>
            <w:tabs>
              <w:tab w:val="right" w:leader="dot" w:pos="8306"/>
              <w:tab w:val="clear" w:pos="8778"/>
            </w:tabs>
          </w:pPr>
          <w:r>
            <w:fldChar w:fldCharType="begin"/>
          </w:r>
          <w:r>
            <w:instrText xml:space="preserve"> HYPERLINK \l "_Toc19015" </w:instrText>
          </w:r>
          <w:r>
            <w:fldChar w:fldCharType="separate"/>
          </w:r>
          <w:r>
            <w:t>3.2  设计涝水</w:t>
          </w:r>
          <w:r>
            <w:tab/>
          </w:r>
          <w:r>
            <w:fldChar w:fldCharType="begin"/>
          </w:r>
          <w:r>
            <w:instrText xml:space="preserve"> PAGEREF _Toc19015 \h </w:instrText>
          </w:r>
          <w:r>
            <w:fldChar w:fldCharType="separate"/>
          </w:r>
          <w:r>
            <w:t>7</w:t>
          </w:r>
          <w:r>
            <w:fldChar w:fldCharType="end"/>
          </w:r>
          <w:r>
            <w:fldChar w:fldCharType="end"/>
          </w:r>
        </w:p>
        <w:p>
          <w:pPr>
            <w:pStyle w:val="11"/>
            <w:tabs>
              <w:tab w:val="right" w:leader="dot" w:pos="8306"/>
              <w:tab w:val="clear" w:pos="8778"/>
            </w:tabs>
          </w:pPr>
          <w:r>
            <w:fldChar w:fldCharType="begin"/>
          </w:r>
          <w:r>
            <w:instrText xml:space="preserve"> HYPERLINK \l "_Toc16978" </w:instrText>
          </w:r>
          <w:r>
            <w:fldChar w:fldCharType="separate"/>
          </w:r>
          <w:r>
            <w:t>3.3  设计潮水位</w:t>
          </w:r>
          <w:r>
            <w:tab/>
          </w:r>
          <w:r>
            <w:fldChar w:fldCharType="begin"/>
          </w:r>
          <w:r>
            <w:instrText xml:space="preserve"> PAGEREF _Toc16978 \h </w:instrText>
          </w:r>
          <w:r>
            <w:fldChar w:fldCharType="separate"/>
          </w:r>
          <w:r>
            <w:t>10</w:t>
          </w:r>
          <w:r>
            <w:fldChar w:fldCharType="end"/>
          </w:r>
          <w:r>
            <w:fldChar w:fldCharType="end"/>
          </w:r>
        </w:p>
        <w:p>
          <w:pPr>
            <w:pStyle w:val="11"/>
            <w:tabs>
              <w:tab w:val="right" w:leader="dot" w:pos="8306"/>
              <w:tab w:val="clear" w:pos="8778"/>
            </w:tabs>
          </w:pPr>
          <w:r>
            <w:fldChar w:fldCharType="begin"/>
          </w:r>
          <w:r>
            <w:instrText xml:space="preserve"> HYPERLINK \l "_Toc10496" </w:instrText>
          </w:r>
          <w:r>
            <w:fldChar w:fldCharType="separate"/>
          </w:r>
          <w:r>
            <w:t>3.4  洪水、涝水和潮水遭遇分析</w:t>
          </w:r>
          <w:r>
            <w:tab/>
          </w:r>
          <w:r>
            <w:fldChar w:fldCharType="begin"/>
          </w:r>
          <w:r>
            <w:instrText xml:space="preserve"> PAGEREF _Toc10496 \h </w:instrText>
          </w:r>
          <w:r>
            <w:fldChar w:fldCharType="separate"/>
          </w:r>
          <w:r>
            <w:t>11</w:t>
          </w:r>
          <w:r>
            <w:fldChar w:fldCharType="end"/>
          </w:r>
          <w:r>
            <w:fldChar w:fldCharType="end"/>
          </w:r>
        </w:p>
        <w:p>
          <w:pPr>
            <w:pStyle w:val="10"/>
            <w:tabs>
              <w:tab w:val="right" w:leader="dot" w:pos="8306"/>
              <w:tab w:val="clear" w:pos="8296"/>
            </w:tabs>
            <w:rPr>
              <w:b w:val="0"/>
            </w:rPr>
          </w:pPr>
          <w:r>
            <w:fldChar w:fldCharType="begin"/>
          </w:r>
          <w:r>
            <w:instrText xml:space="preserve"> HYPERLINK \l "_Toc8505" </w:instrText>
          </w:r>
          <w:r>
            <w:fldChar w:fldCharType="separate"/>
          </w:r>
          <w:r>
            <w:rPr>
              <w:b w:val="0"/>
            </w:rPr>
            <w:t xml:space="preserve">4  </w:t>
          </w:r>
          <w:r>
            <w:rPr>
              <w:rFonts w:hint="eastAsia"/>
              <w:b w:val="0"/>
            </w:rPr>
            <w:t>防洪工程总体布局</w:t>
          </w:r>
          <w:r>
            <w:rPr>
              <w:b w:val="0"/>
            </w:rPr>
            <w:tab/>
          </w:r>
          <w:r>
            <w:rPr>
              <w:b w:val="0"/>
            </w:rPr>
            <w:fldChar w:fldCharType="begin"/>
          </w:r>
          <w:r>
            <w:rPr>
              <w:b w:val="0"/>
            </w:rPr>
            <w:instrText xml:space="preserve"> PAGEREF _Toc8505 \h </w:instrText>
          </w:r>
          <w:r>
            <w:rPr>
              <w:b w:val="0"/>
            </w:rPr>
            <w:fldChar w:fldCharType="separate"/>
          </w:r>
          <w:r>
            <w:rPr>
              <w:b w:val="0"/>
            </w:rPr>
            <w:t>12</w:t>
          </w:r>
          <w:r>
            <w:rPr>
              <w:b w:val="0"/>
            </w:rPr>
            <w:fldChar w:fldCharType="end"/>
          </w:r>
          <w:r>
            <w:rPr>
              <w:b w:val="0"/>
            </w:rPr>
            <w:fldChar w:fldCharType="end"/>
          </w:r>
        </w:p>
        <w:p>
          <w:pPr>
            <w:pStyle w:val="11"/>
            <w:tabs>
              <w:tab w:val="right" w:leader="dot" w:pos="8306"/>
              <w:tab w:val="clear" w:pos="8778"/>
            </w:tabs>
          </w:pPr>
          <w:r>
            <w:fldChar w:fldCharType="begin"/>
          </w:r>
          <w:r>
            <w:instrText xml:space="preserve"> HYPERLINK \l "_Toc10671" </w:instrText>
          </w:r>
          <w:r>
            <w:fldChar w:fldCharType="separate"/>
          </w:r>
          <w:r>
            <w:t xml:space="preserve">4.1  </w:t>
          </w:r>
          <w:r>
            <w:rPr>
              <w:rFonts w:hint="eastAsia"/>
            </w:rPr>
            <w:t>一般规定</w:t>
          </w:r>
          <w:r>
            <w:tab/>
          </w:r>
          <w:r>
            <w:fldChar w:fldCharType="begin"/>
          </w:r>
          <w:r>
            <w:instrText xml:space="preserve"> PAGEREF _Toc10671 \h </w:instrText>
          </w:r>
          <w:r>
            <w:fldChar w:fldCharType="separate"/>
          </w:r>
          <w:r>
            <w:t>12</w:t>
          </w:r>
          <w:r>
            <w:fldChar w:fldCharType="end"/>
          </w:r>
          <w:r>
            <w:fldChar w:fldCharType="end"/>
          </w:r>
        </w:p>
        <w:p>
          <w:pPr>
            <w:pStyle w:val="11"/>
            <w:tabs>
              <w:tab w:val="right" w:leader="dot" w:pos="8306"/>
              <w:tab w:val="clear" w:pos="8778"/>
            </w:tabs>
          </w:pPr>
          <w:r>
            <w:fldChar w:fldCharType="begin"/>
          </w:r>
          <w:r>
            <w:instrText xml:space="preserve"> HYPERLINK \l "_Toc6937" </w:instrText>
          </w:r>
          <w:r>
            <w:fldChar w:fldCharType="separate"/>
          </w:r>
          <w:r>
            <w:t>4.2  江河洪水防治</w:t>
          </w:r>
          <w:r>
            <w:tab/>
          </w:r>
          <w:r>
            <w:fldChar w:fldCharType="begin"/>
          </w:r>
          <w:r>
            <w:instrText xml:space="preserve"> PAGEREF _Toc6937 \h </w:instrText>
          </w:r>
          <w:r>
            <w:fldChar w:fldCharType="separate"/>
          </w:r>
          <w:r>
            <w:t>13</w:t>
          </w:r>
          <w:r>
            <w:fldChar w:fldCharType="end"/>
          </w:r>
          <w:r>
            <w:fldChar w:fldCharType="end"/>
          </w:r>
        </w:p>
        <w:p>
          <w:pPr>
            <w:pStyle w:val="11"/>
            <w:tabs>
              <w:tab w:val="right" w:leader="dot" w:pos="8306"/>
              <w:tab w:val="clear" w:pos="8778"/>
            </w:tabs>
          </w:pPr>
          <w:r>
            <w:fldChar w:fldCharType="begin"/>
          </w:r>
          <w:r>
            <w:instrText xml:space="preserve"> HYPERLINK \l "_Toc19436" </w:instrText>
          </w:r>
          <w:r>
            <w:fldChar w:fldCharType="separate"/>
          </w:r>
          <w:r>
            <w:t>4.3  涝水防治</w:t>
          </w:r>
          <w:r>
            <w:tab/>
          </w:r>
          <w:r>
            <w:fldChar w:fldCharType="begin"/>
          </w:r>
          <w:r>
            <w:instrText xml:space="preserve"> PAGEREF _Toc19436 \h </w:instrText>
          </w:r>
          <w:r>
            <w:fldChar w:fldCharType="separate"/>
          </w:r>
          <w:r>
            <w:t>13</w:t>
          </w:r>
          <w:r>
            <w:fldChar w:fldCharType="end"/>
          </w:r>
          <w:r>
            <w:fldChar w:fldCharType="end"/>
          </w:r>
        </w:p>
        <w:p>
          <w:pPr>
            <w:pStyle w:val="11"/>
            <w:tabs>
              <w:tab w:val="right" w:leader="dot" w:pos="8306"/>
              <w:tab w:val="clear" w:pos="8778"/>
            </w:tabs>
          </w:pPr>
          <w:r>
            <w:fldChar w:fldCharType="begin"/>
          </w:r>
          <w:r>
            <w:instrText xml:space="preserve"> HYPERLINK \l "_Toc31219" </w:instrText>
          </w:r>
          <w:r>
            <w:fldChar w:fldCharType="separate"/>
          </w:r>
          <w:r>
            <w:t>4.4  海潮防治</w:t>
          </w:r>
          <w:r>
            <w:tab/>
          </w:r>
          <w:r>
            <w:fldChar w:fldCharType="begin"/>
          </w:r>
          <w:r>
            <w:instrText xml:space="preserve"> PAGEREF _Toc31219 \h </w:instrText>
          </w:r>
          <w:r>
            <w:fldChar w:fldCharType="separate"/>
          </w:r>
          <w:r>
            <w:t>13</w:t>
          </w:r>
          <w:r>
            <w:fldChar w:fldCharType="end"/>
          </w:r>
          <w:r>
            <w:fldChar w:fldCharType="end"/>
          </w:r>
        </w:p>
        <w:p>
          <w:pPr>
            <w:pStyle w:val="11"/>
            <w:tabs>
              <w:tab w:val="right" w:leader="dot" w:pos="8306"/>
              <w:tab w:val="clear" w:pos="8778"/>
            </w:tabs>
          </w:pPr>
          <w:r>
            <w:fldChar w:fldCharType="begin"/>
          </w:r>
          <w:r>
            <w:instrText xml:space="preserve"> HYPERLINK \l "_Toc32591" </w:instrText>
          </w:r>
          <w:r>
            <w:fldChar w:fldCharType="separate"/>
          </w:r>
          <w:r>
            <w:t>4.5  山洪防治</w:t>
          </w:r>
          <w:r>
            <w:tab/>
          </w:r>
          <w:r>
            <w:fldChar w:fldCharType="begin"/>
          </w:r>
          <w:r>
            <w:instrText xml:space="preserve"> PAGEREF _Toc32591 \h </w:instrText>
          </w:r>
          <w:r>
            <w:fldChar w:fldCharType="separate"/>
          </w:r>
          <w:r>
            <w:t>14</w:t>
          </w:r>
          <w:r>
            <w:fldChar w:fldCharType="end"/>
          </w:r>
          <w:r>
            <w:fldChar w:fldCharType="end"/>
          </w:r>
        </w:p>
        <w:p>
          <w:pPr>
            <w:pStyle w:val="11"/>
            <w:tabs>
              <w:tab w:val="right" w:leader="dot" w:pos="8306"/>
              <w:tab w:val="clear" w:pos="8778"/>
            </w:tabs>
          </w:pPr>
          <w:r>
            <w:fldChar w:fldCharType="begin"/>
          </w:r>
          <w:r>
            <w:instrText xml:space="preserve"> HYPERLINK \l "_Toc3606" </w:instrText>
          </w:r>
          <w:r>
            <w:fldChar w:fldCharType="separate"/>
          </w:r>
          <w:r>
            <w:t>4.6  泥石流防治</w:t>
          </w:r>
          <w:r>
            <w:tab/>
          </w:r>
          <w:r>
            <w:fldChar w:fldCharType="begin"/>
          </w:r>
          <w:r>
            <w:instrText xml:space="preserve"> PAGEREF _Toc3606 \h </w:instrText>
          </w:r>
          <w:r>
            <w:fldChar w:fldCharType="separate"/>
          </w:r>
          <w:r>
            <w:t>14</w:t>
          </w:r>
          <w:r>
            <w:fldChar w:fldCharType="end"/>
          </w:r>
          <w:r>
            <w:fldChar w:fldCharType="end"/>
          </w:r>
        </w:p>
        <w:p>
          <w:pPr>
            <w:pStyle w:val="11"/>
            <w:tabs>
              <w:tab w:val="right" w:leader="dot" w:pos="8306"/>
              <w:tab w:val="clear" w:pos="8778"/>
            </w:tabs>
          </w:pPr>
          <w:r>
            <w:fldChar w:fldCharType="begin"/>
          </w:r>
          <w:r>
            <w:instrText xml:space="preserve"> HYPERLINK \l "_Toc23965" </w:instrText>
          </w:r>
          <w:r>
            <w:fldChar w:fldCharType="separate"/>
          </w:r>
          <w:r>
            <w:t>4.7  超标准洪、涝水安排</w:t>
          </w:r>
          <w:r>
            <w:tab/>
          </w:r>
          <w:r>
            <w:fldChar w:fldCharType="begin"/>
          </w:r>
          <w:r>
            <w:instrText xml:space="preserve"> PAGEREF _Toc23965 \h </w:instrText>
          </w:r>
          <w:r>
            <w:fldChar w:fldCharType="separate"/>
          </w:r>
          <w:r>
            <w:t>14</w:t>
          </w:r>
          <w:r>
            <w:fldChar w:fldCharType="end"/>
          </w:r>
          <w:r>
            <w:fldChar w:fldCharType="end"/>
          </w:r>
        </w:p>
        <w:p>
          <w:pPr>
            <w:pStyle w:val="10"/>
            <w:tabs>
              <w:tab w:val="right" w:leader="dot" w:pos="8306"/>
              <w:tab w:val="clear" w:pos="8296"/>
            </w:tabs>
            <w:rPr>
              <w:b w:val="0"/>
            </w:rPr>
          </w:pPr>
          <w:r>
            <w:fldChar w:fldCharType="begin"/>
          </w:r>
          <w:r>
            <w:instrText xml:space="preserve"> HYPERLINK \l "_Toc12831" </w:instrText>
          </w:r>
          <w:r>
            <w:fldChar w:fldCharType="separate"/>
          </w:r>
          <w:r>
            <w:rPr>
              <w:b w:val="0"/>
            </w:rPr>
            <w:t>5  江河堤防</w:t>
          </w:r>
          <w:r>
            <w:rPr>
              <w:b w:val="0"/>
            </w:rPr>
            <w:tab/>
          </w:r>
          <w:r>
            <w:rPr>
              <w:b w:val="0"/>
            </w:rPr>
            <w:fldChar w:fldCharType="begin"/>
          </w:r>
          <w:r>
            <w:rPr>
              <w:b w:val="0"/>
            </w:rPr>
            <w:instrText xml:space="preserve"> PAGEREF _Toc12831 \h </w:instrText>
          </w:r>
          <w:r>
            <w:rPr>
              <w:b w:val="0"/>
            </w:rPr>
            <w:fldChar w:fldCharType="separate"/>
          </w:r>
          <w:r>
            <w:rPr>
              <w:b w:val="0"/>
            </w:rPr>
            <w:t>16</w:t>
          </w:r>
          <w:r>
            <w:rPr>
              <w:b w:val="0"/>
            </w:rPr>
            <w:fldChar w:fldCharType="end"/>
          </w:r>
          <w:r>
            <w:rPr>
              <w:b w:val="0"/>
            </w:rPr>
            <w:fldChar w:fldCharType="end"/>
          </w:r>
        </w:p>
        <w:p>
          <w:pPr>
            <w:pStyle w:val="11"/>
            <w:tabs>
              <w:tab w:val="right" w:leader="dot" w:pos="8306"/>
              <w:tab w:val="clear" w:pos="8778"/>
            </w:tabs>
          </w:pPr>
          <w:r>
            <w:fldChar w:fldCharType="begin"/>
          </w:r>
          <w:r>
            <w:instrText xml:space="preserve"> HYPERLINK \l "_Toc1864" </w:instrText>
          </w:r>
          <w:r>
            <w:fldChar w:fldCharType="separate"/>
          </w:r>
          <w:r>
            <w:t>5.1  一般规定</w:t>
          </w:r>
          <w:r>
            <w:tab/>
          </w:r>
          <w:r>
            <w:fldChar w:fldCharType="begin"/>
          </w:r>
          <w:r>
            <w:instrText xml:space="preserve"> PAGEREF _Toc1864 \h </w:instrText>
          </w:r>
          <w:r>
            <w:fldChar w:fldCharType="separate"/>
          </w:r>
          <w:r>
            <w:t>16</w:t>
          </w:r>
          <w:r>
            <w:fldChar w:fldCharType="end"/>
          </w:r>
          <w:r>
            <w:fldChar w:fldCharType="end"/>
          </w:r>
        </w:p>
        <w:p>
          <w:pPr>
            <w:pStyle w:val="11"/>
            <w:tabs>
              <w:tab w:val="right" w:leader="dot" w:pos="8306"/>
              <w:tab w:val="clear" w:pos="8778"/>
            </w:tabs>
          </w:pPr>
          <w:r>
            <w:fldChar w:fldCharType="begin"/>
          </w:r>
          <w:r>
            <w:instrText xml:space="preserve"> HYPERLINK \l "_Toc31732" </w:instrText>
          </w:r>
          <w:r>
            <w:fldChar w:fldCharType="separate"/>
          </w:r>
          <w:r>
            <w:t>5.2  防洪堤防（墙）</w:t>
          </w:r>
          <w:r>
            <w:tab/>
          </w:r>
          <w:r>
            <w:fldChar w:fldCharType="begin"/>
          </w:r>
          <w:r>
            <w:instrText xml:space="preserve"> PAGEREF _Toc31732 \h </w:instrText>
          </w:r>
          <w:r>
            <w:fldChar w:fldCharType="separate"/>
          </w:r>
          <w:r>
            <w:t>17</w:t>
          </w:r>
          <w:r>
            <w:fldChar w:fldCharType="end"/>
          </w:r>
          <w:r>
            <w:fldChar w:fldCharType="end"/>
          </w:r>
        </w:p>
        <w:p>
          <w:pPr>
            <w:pStyle w:val="11"/>
            <w:tabs>
              <w:tab w:val="right" w:leader="dot" w:pos="8306"/>
              <w:tab w:val="clear" w:pos="8778"/>
            </w:tabs>
          </w:pPr>
          <w:r>
            <w:fldChar w:fldCharType="begin"/>
          </w:r>
          <w:r>
            <w:instrText xml:space="preserve"> HYPERLINK \l "_Toc15591" </w:instrText>
          </w:r>
          <w:r>
            <w:fldChar w:fldCharType="separate"/>
          </w:r>
          <w:r>
            <w:t>5.3  穿堤、跨堤建筑物</w:t>
          </w:r>
          <w:r>
            <w:tab/>
          </w:r>
          <w:r>
            <w:fldChar w:fldCharType="begin"/>
          </w:r>
          <w:r>
            <w:instrText xml:space="preserve"> PAGEREF _Toc15591 \h </w:instrText>
          </w:r>
          <w:r>
            <w:fldChar w:fldCharType="separate"/>
          </w:r>
          <w:r>
            <w:t>19</w:t>
          </w:r>
          <w:r>
            <w:fldChar w:fldCharType="end"/>
          </w:r>
          <w:r>
            <w:fldChar w:fldCharType="end"/>
          </w:r>
        </w:p>
        <w:p>
          <w:pPr>
            <w:pStyle w:val="11"/>
            <w:tabs>
              <w:tab w:val="right" w:leader="dot" w:pos="8306"/>
              <w:tab w:val="clear" w:pos="8778"/>
            </w:tabs>
          </w:pPr>
          <w:r>
            <w:fldChar w:fldCharType="begin"/>
          </w:r>
          <w:r>
            <w:instrText xml:space="preserve"> HYPERLINK \l "_Toc27351" </w:instrText>
          </w:r>
          <w:r>
            <w:fldChar w:fldCharType="separate"/>
          </w:r>
          <w:r>
            <w:t>5.4  地基处理</w:t>
          </w:r>
          <w:r>
            <w:tab/>
          </w:r>
          <w:r>
            <w:fldChar w:fldCharType="begin"/>
          </w:r>
          <w:r>
            <w:instrText xml:space="preserve"> PAGEREF _Toc27351 \h </w:instrText>
          </w:r>
          <w:r>
            <w:fldChar w:fldCharType="separate"/>
          </w:r>
          <w:r>
            <w:t>21</w:t>
          </w:r>
          <w:r>
            <w:fldChar w:fldCharType="end"/>
          </w:r>
          <w:r>
            <w:fldChar w:fldCharType="end"/>
          </w:r>
        </w:p>
        <w:p>
          <w:pPr>
            <w:pStyle w:val="10"/>
            <w:tabs>
              <w:tab w:val="right" w:leader="dot" w:pos="8306"/>
              <w:tab w:val="clear" w:pos="8296"/>
            </w:tabs>
            <w:rPr>
              <w:b w:val="0"/>
            </w:rPr>
          </w:pPr>
          <w:r>
            <w:fldChar w:fldCharType="begin"/>
          </w:r>
          <w:r>
            <w:instrText xml:space="preserve"> HYPERLINK \l "_Toc26014" </w:instrText>
          </w:r>
          <w:r>
            <w:fldChar w:fldCharType="separate"/>
          </w:r>
          <w:r>
            <w:rPr>
              <w:b w:val="0"/>
            </w:rPr>
            <w:t>6  海堤工程</w:t>
          </w:r>
          <w:r>
            <w:rPr>
              <w:b w:val="0"/>
            </w:rPr>
            <w:tab/>
          </w:r>
          <w:r>
            <w:rPr>
              <w:b w:val="0"/>
            </w:rPr>
            <w:fldChar w:fldCharType="begin"/>
          </w:r>
          <w:r>
            <w:rPr>
              <w:b w:val="0"/>
            </w:rPr>
            <w:instrText xml:space="preserve"> PAGEREF _Toc26014 \h </w:instrText>
          </w:r>
          <w:r>
            <w:rPr>
              <w:b w:val="0"/>
            </w:rPr>
            <w:fldChar w:fldCharType="separate"/>
          </w:r>
          <w:r>
            <w:rPr>
              <w:b w:val="0"/>
            </w:rPr>
            <w:t>23</w:t>
          </w:r>
          <w:r>
            <w:rPr>
              <w:b w:val="0"/>
            </w:rPr>
            <w:fldChar w:fldCharType="end"/>
          </w:r>
          <w:r>
            <w:rPr>
              <w:b w:val="0"/>
            </w:rPr>
            <w:fldChar w:fldCharType="end"/>
          </w:r>
        </w:p>
        <w:p>
          <w:pPr>
            <w:pStyle w:val="11"/>
            <w:tabs>
              <w:tab w:val="right" w:leader="dot" w:pos="8306"/>
              <w:tab w:val="clear" w:pos="8778"/>
            </w:tabs>
          </w:pPr>
          <w:r>
            <w:fldChar w:fldCharType="begin"/>
          </w:r>
          <w:r>
            <w:instrText xml:space="preserve"> HYPERLINK \l "_Toc8888" </w:instrText>
          </w:r>
          <w:r>
            <w:fldChar w:fldCharType="separate"/>
          </w:r>
          <w:r>
            <w:t>6.1 一般规定</w:t>
          </w:r>
          <w:r>
            <w:tab/>
          </w:r>
          <w:r>
            <w:fldChar w:fldCharType="begin"/>
          </w:r>
          <w:r>
            <w:instrText xml:space="preserve"> PAGEREF _Toc8888 \h </w:instrText>
          </w:r>
          <w:r>
            <w:fldChar w:fldCharType="separate"/>
          </w:r>
          <w:r>
            <w:t>23</w:t>
          </w:r>
          <w:r>
            <w:fldChar w:fldCharType="end"/>
          </w:r>
          <w:r>
            <w:fldChar w:fldCharType="end"/>
          </w:r>
        </w:p>
        <w:p>
          <w:pPr>
            <w:pStyle w:val="11"/>
            <w:tabs>
              <w:tab w:val="right" w:leader="dot" w:pos="8306"/>
              <w:tab w:val="clear" w:pos="8778"/>
            </w:tabs>
          </w:pPr>
          <w:r>
            <w:fldChar w:fldCharType="begin"/>
          </w:r>
          <w:r>
            <w:instrText xml:space="preserve"> HYPERLINK \l "_Toc29063" </w:instrText>
          </w:r>
          <w:r>
            <w:fldChar w:fldCharType="separate"/>
          </w:r>
          <w:r>
            <w:t>6.2 堤身设计</w:t>
          </w:r>
          <w:r>
            <w:tab/>
          </w:r>
          <w:r>
            <w:fldChar w:fldCharType="begin"/>
          </w:r>
          <w:r>
            <w:instrText xml:space="preserve"> PAGEREF _Toc29063 \h </w:instrText>
          </w:r>
          <w:r>
            <w:fldChar w:fldCharType="separate"/>
          </w:r>
          <w:r>
            <w:t>23</w:t>
          </w:r>
          <w:r>
            <w:fldChar w:fldCharType="end"/>
          </w:r>
          <w:r>
            <w:fldChar w:fldCharType="end"/>
          </w:r>
        </w:p>
        <w:p>
          <w:pPr>
            <w:pStyle w:val="11"/>
            <w:tabs>
              <w:tab w:val="right" w:leader="dot" w:pos="8306"/>
              <w:tab w:val="clear" w:pos="8778"/>
            </w:tabs>
          </w:pPr>
          <w:r>
            <w:fldChar w:fldCharType="begin"/>
          </w:r>
          <w:r>
            <w:instrText xml:space="preserve"> HYPERLINK \l "_Toc1906" </w:instrText>
          </w:r>
          <w:r>
            <w:fldChar w:fldCharType="separate"/>
          </w:r>
          <w:r>
            <w:t>6.3 堤基处理</w:t>
          </w:r>
          <w:r>
            <w:tab/>
          </w:r>
          <w:r>
            <w:fldChar w:fldCharType="begin"/>
          </w:r>
          <w:r>
            <w:instrText xml:space="preserve"> PAGEREF _Toc1906 \h </w:instrText>
          </w:r>
          <w:r>
            <w:fldChar w:fldCharType="separate"/>
          </w:r>
          <w:r>
            <w:t>26</w:t>
          </w:r>
          <w:r>
            <w:fldChar w:fldCharType="end"/>
          </w:r>
          <w:r>
            <w:fldChar w:fldCharType="end"/>
          </w:r>
        </w:p>
        <w:p>
          <w:pPr>
            <w:pStyle w:val="10"/>
            <w:tabs>
              <w:tab w:val="right" w:leader="dot" w:pos="8306"/>
              <w:tab w:val="clear" w:pos="8296"/>
            </w:tabs>
            <w:rPr>
              <w:b w:val="0"/>
            </w:rPr>
          </w:pPr>
          <w:r>
            <w:fldChar w:fldCharType="begin"/>
          </w:r>
          <w:r>
            <w:instrText xml:space="preserve"> HYPERLINK \l "_Toc16538" </w:instrText>
          </w:r>
          <w:r>
            <w:fldChar w:fldCharType="separate"/>
          </w:r>
          <w:r>
            <w:rPr>
              <w:b w:val="0"/>
            </w:rPr>
            <w:t>7  河道治理工程</w:t>
          </w:r>
          <w:r>
            <w:rPr>
              <w:b w:val="0"/>
            </w:rPr>
            <w:tab/>
          </w:r>
          <w:r>
            <w:rPr>
              <w:b w:val="0"/>
            </w:rPr>
            <w:fldChar w:fldCharType="begin"/>
          </w:r>
          <w:r>
            <w:rPr>
              <w:b w:val="0"/>
            </w:rPr>
            <w:instrText xml:space="preserve"> PAGEREF _Toc16538 \h </w:instrText>
          </w:r>
          <w:r>
            <w:rPr>
              <w:b w:val="0"/>
            </w:rPr>
            <w:fldChar w:fldCharType="separate"/>
          </w:r>
          <w:r>
            <w:rPr>
              <w:b w:val="0"/>
            </w:rPr>
            <w:t>27</w:t>
          </w:r>
          <w:r>
            <w:rPr>
              <w:b w:val="0"/>
            </w:rPr>
            <w:fldChar w:fldCharType="end"/>
          </w:r>
          <w:r>
            <w:rPr>
              <w:b w:val="0"/>
            </w:rPr>
            <w:fldChar w:fldCharType="end"/>
          </w:r>
        </w:p>
        <w:p>
          <w:pPr>
            <w:pStyle w:val="11"/>
            <w:tabs>
              <w:tab w:val="right" w:leader="dot" w:pos="8306"/>
              <w:tab w:val="clear" w:pos="8778"/>
            </w:tabs>
          </w:pPr>
          <w:r>
            <w:fldChar w:fldCharType="begin"/>
          </w:r>
          <w:r>
            <w:instrText xml:space="preserve"> HYPERLINK \l "_Toc24217" </w:instrText>
          </w:r>
          <w:r>
            <w:fldChar w:fldCharType="separate"/>
          </w:r>
          <w:r>
            <w:t>7.1  一般规定</w:t>
          </w:r>
          <w:r>
            <w:tab/>
          </w:r>
          <w:r>
            <w:fldChar w:fldCharType="begin"/>
          </w:r>
          <w:r>
            <w:instrText xml:space="preserve"> PAGEREF _Toc24217 \h </w:instrText>
          </w:r>
          <w:r>
            <w:fldChar w:fldCharType="separate"/>
          </w:r>
          <w:r>
            <w:t>27</w:t>
          </w:r>
          <w:r>
            <w:fldChar w:fldCharType="end"/>
          </w:r>
          <w:r>
            <w:fldChar w:fldCharType="end"/>
          </w:r>
        </w:p>
        <w:p>
          <w:pPr>
            <w:pStyle w:val="11"/>
            <w:tabs>
              <w:tab w:val="right" w:leader="dot" w:pos="8306"/>
              <w:tab w:val="clear" w:pos="8778"/>
            </w:tabs>
          </w:pPr>
          <w:r>
            <w:fldChar w:fldCharType="begin"/>
          </w:r>
          <w:r>
            <w:instrText xml:space="preserve"> HYPERLINK \l "_Toc14761" </w:instrText>
          </w:r>
          <w:r>
            <w:fldChar w:fldCharType="separate"/>
          </w:r>
          <w:r>
            <w:t>7.2  河道整治</w:t>
          </w:r>
          <w:r>
            <w:tab/>
          </w:r>
          <w:r>
            <w:fldChar w:fldCharType="begin"/>
          </w:r>
          <w:r>
            <w:instrText xml:space="preserve"> PAGEREF _Toc14761 \h </w:instrText>
          </w:r>
          <w:r>
            <w:fldChar w:fldCharType="separate"/>
          </w:r>
          <w:r>
            <w:t>27</w:t>
          </w:r>
          <w:r>
            <w:fldChar w:fldCharType="end"/>
          </w:r>
          <w:r>
            <w:fldChar w:fldCharType="end"/>
          </w:r>
        </w:p>
        <w:p>
          <w:pPr>
            <w:pStyle w:val="11"/>
            <w:tabs>
              <w:tab w:val="right" w:leader="dot" w:pos="8306"/>
              <w:tab w:val="clear" w:pos="8778"/>
            </w:tabs>
          </w:pPr>
          <w:r>
            <w:fldChar w:fldCharType="begin"/>
          </w:r>
          <w:r>
            <w:instrText xml:space="preserve"> HYPERLINK \l "_Toc5372" </w:instrText>
          </w:r>
          <w:r>
            <w:fldChar w:fldCharType="separate"/>
          </w:r>
          <w:r>
            <w:t xml:space="preserve">7.3  </w:t>
          </w:r>
          <w:r>
            <w:rPr>
              <w:rFonts w:hint="eastAsia"/>
            </w:rPr>
            <w:t>清淤疏浚</w:t>
          </w:r>
          <w:r>
            <w:tab/>
          </w:r>
          <w:r>
            <w:fldChar w:fldCharType="begin"/>
          </w:r>
          <w:r>
            <w:instrText xml:space="preserve"> PAGEREF _Toc5372 \h </w:instrText>
          </w:r>
          <w:r>
            <w:fldChar w:fldCharType="separate"/>
          </w:r>
          <w:r>
            <w:t>28</w:t>
          </w:r>
          <w:r>
            <w:fldChar w:fldCharType="end"/>
          </w:r>
          <w:r>
            <w:fldChar w:fldCharType="end"/>
          </w:r>
        </w:p>
        <w:p>
          <w:pPr>
            <w:pStyle w:val="11"/>
            <w:tabs>
              <w:tab w:val="right" w:leader="dot" w:pos="8306"/>
              <w:tab w:val="clear" w:pos="8778"/>
            </w:tabs>
          </w:pPr>
          <w:r>
            <w:fldChar w:fldCharType="begin"/>
          </w:r>
          <w:r>
            <w:instrText xml:space="preserve"> HYPERLINK \l "_Toc23148" </w:instrText>
          </w:r>
          <w:r>
            <w:fldChar w:fldCharType="separate"/>
          </w:r>
          <w:r>
            <w:t>7.4  坡式护岸</w:t>
          </w:r>
          <w:r>
            <w:tab/>
          </w:r>
          <w:r>
            <w:fldChar w:fldCharType="begin"/>
          </w:r>
          <w:r>
            <w:instrText xml:space="preserve"> PAGEREF _Toc23148 \h </w:instrText>
          </w:r>
          <w:r>
            <w:fldChar w:fldCharType="separate"/>
          </w:r>
          <w:r>
            <w:t>29</w:t>
          </w:r>
          <w:r>
            <w:fldChar w:fldCharType="end"/>
          </w:r>
          <w:r>
            <w:fldChar w:fldCharType="end"/>
          </w:r>
        </w:p>
        <w:p>
          <w:pPr>
            <w:pStyle w:val="11"/>
            <w:tabs>
              <w:tab w:val="right" w:leader="dot" w:pos="8306"/>
              <w:tab w:val="clear" w:pos="8778"/>
            </w:tabs>
          </w:pPr>
          <w:r>
            <w:fldChar w:fldCharType="begin"/>
          </w:r>
          <w:r>
            <w:instrText xml:space="preserve"> HYPERLINK \l "_Toc27922" </w:instrText>
          </w:r>
          <w:r>
            <w:fldChar w:fldCharType="separate"/>
          </w:r>
          <w:r>
            <w:t>7.5  墙式护岸</w:t>
          </w:r>
          <w:r>
            <w:tab/>
          </w:r>
          <w:r>
            <w:fldChar w:fldCharType="begin"/>
          </w:r>
          <w:r>
            <w:instrText xml:space="preserve"> PAGEREF _Toc27922 \h </w:instrText>
          </w:r>
          <w:r>
            <w:fldChar w:fldCharType="separate"/>
          </w:r>
          <w:r>
            <w:t>29</w:t>
          </w:r>
          <w:r>
            <w:fldChar w:fldCharType="end"/>
          </w:r>
          <w:r>
            <w:fldChar w:fldCharType="end"/>
          </w:r>
        </w:p>
        <w:p>
          <w:pPr>
            <w:pStyle w:val="11"/>
            <w:tabs>
              <w:tab w:val="right" w:leader="dot" w:pos="8306"/>
              <w:tab w:val="clear" w:pos="8778"/>
            </w:tabs>
          </w:pPr>
          <w:r>
            <w:fldChar w:fldCharType="begin"/>
          </w:r>
          <w:r>
            <w:instrText xml:space="preserve"> HYPERLINK \l "_Toc4270" </w:instrText>
          </w:r>
          <w:r>
            <w:fldChar w:fldCharType="separate"/>
          </w:r>
          <w:r>
            <w:t>7.6  板桩式及桩基承台式护岸</w:t>
          </w:r>
          <w:r>
            <w:tab/>
          </w:r>
          <w:r>
            <w:fldChar w:fldCharType="begin"/>
          </w:r>
          <w:r>
            <w:instrText xml:space="preserve"> PAGEREF _Toc4270 \h </w:instrText>
          </w:r>
          <w:r>
            <w:fldChar w:fldCharType="separate"/>
          </w:r>
          <w:r>
            <w:t>30</w:t>
          </w:r>
          <w:r>
            <w:fldChar w:fldCharType="end"/>
          </w:r>
          <w:r>
            <w:fldChar w:fldCharType="end"/>
          </w:r>
        </w:p>
        <w:p>
          <w:pPr>
            <w:pStyle w:val="11"/>
            <w:tabs>
              <w:tab w:val="right" w:leader="dot" w:pos="8306"/>
              <w:tab w:val="clear" w:pos="8778"/>
            </w:tabs>
          </w:pPr>
          <w:r>
            <w:fldChar w:fldCharType="begin"/>
          </w:r>
          <w:r>
            <w:instrText xml:space="preserve"> HYPERLINK \l "_Toc17892" </w:instrText>
          </w:r>
          <w:r>
            <w:fldChar w:fldCharType="separate"/>
          </w:r>
          <w:r>
            <w:t>7.7  坝</w:t>
          </w:r>
          <w:r>
            <w:rPr>
              <w:rFonts w:hint="eastAsia"/>
            </w:rPr>
            <w:t>式</w:t>
          </w:r>
          <w:r>
            <w:t>护岸</w:t>
          </w:r>
          <w:r>
            <w:tab/>
          </w:r>
          <w:r>
            <w:fldChar w:fldCharType="begin"/>
          </w:r>
          <w:r>
            <w:instrText xml:space="preserve"> PAGEREF _Toc17892 \h </w:instrText>
          </w:r>
          <w:r>
            <w:fldChar w:fldCharType="separate"/>
          </w:r>
          <w:r>
            <w:t>31</w:t>
          </w:r>
          <w:r>
            <w:fldChar w:fldCharType="end"/>
          </w:r>
          <w:r>
            <w:fldChar w:fldCharType="end"/>
          </w:r>
        </w:p>
        <w:p>
          <w:pPr>
            <w:pStyle w:val="10"/>
            <w:tabs>
              <w:tab w:val="right" w:leader="dot" w:pos="8306"/>
              <w:tab w:val="clear" w:pos="8296"/>
            </w:tabs>
            <w:rPr>
              <w:b w:val="0"/>
            </w:rPr>
          </w:pPr>
          <w:r>
            <w:fldChar w:fldCharType="begin"/>
          </w:r>
          <w:r>
            <w:instrText xml:space="preserve"> HYPERLINK \l "_Toc28181" </w:instrText>
          </w:r>
          <w:r>
            <w:fldChar w:fldCharType="separate"/>
          </w:r>
          <w:r>
            <w:rPr>
              <w:b w:val="0"/>
            </w:rPr>
            <w:t>8  治涝工程</w:t>
          </w:r>
          <w:r>
            <w:rPr>
              <w:b w:val="0"/>
            </w:rPr>
            <w:tab/>
          </w:r>
          <w:r>
            <w:rPr>
              <w:b w:val="0"/>
            </w:rPr>
            <w:fldChar w:fldCharType="begin"/>
          </w:r>
          <w:r>
            <w:rPr>
              <w:b w:val="0"/>
            </w:rPr>
            <w:instrText xml:space="preserve"> PAGEREF _Toc28181 \h </w:instrText>
          </w:r>
          <w:r>
            <w:rPr>
              <w:b w:val="0"/>
            </w:rPr>
            <w:fldChar w:fldCharType="separate"/>
          </w:r>
          <w:r>
            <w:rPr>
              <w:b w:val="0"/>
            </w:rPr>
            <w:t>32</w:t>
          </w:r>
          <w:r>
            <w:rPr>
              <w:b w:val="0"/>
            </w:rPr>
            <w:fldChar w:fldCharType="end"/>
          </w:r>
          <w:r>
            <w:rPr>
              <w:b w:val="0"/>
            </w:rPr>
            <w:fldChar w:fldCharType="end"/>
          </w:r>
        </w:p>
        <w:p>
          <w:pPr>
            <w:pStyle w:val="11"/>
            <w:tabs>
              <w:tab w:val="right" w:leader="dot" w:pos="8306"/>
              <w:tab w:val="clear" w:pos="8778"/>
            </w:tabs>
          </w:pPr>
          <w:r>
            <w:fldChar w:fldCharType="begin"/>
          </w:r>
          <w:r>
            <w:instrText xml:space="preserve"> HYPERLINK \l "_Toc26165" </w:instrText>
          </w:r>
          <w:r>
            <w:fldChar w:fldCharType="separate"/>
          </w:r>
          <w:r>
            <w:t>8.1  一般规定</w:t>
          </w:r>
          <w:r>
            <w:tab/>
          </w:r>
          <w:r>
            <w:fldChar w:fldCharType="begin"/>
          </w:r>
          <w:r>
            <w:instrText xml:space="preserve"> PAGEREF _Toc26165 \h </w:instrText>
          </w:r>
          <w:r>
            <w:fldChar w:fldCharType="separate"/>
          </w:r>
          <w:r>
            <w:t>32</w:t>
          </w:r>
          <w:r>
            <w:fldChar w:fldCharType="end"/>
          </w:r>
          <w:r>
            <w:fldChar w:fldCharType="end"/>
          </w:r>
        </w:p>
        <w:p>
          <w:pPr>
            <w:pStyle w:val="11"/>
            <w:tabs>
              <w:tab w:val="right" w:leader="dot" w:pos="8306"/>
              <w:tab w:val="clear" w:pos="8778"/>
            </w:tabs>
          </w:pPr>
          <w:r>
            <w:fldChar w:fldCharType="begin"/>
          </w:r>
          <w:r>
            <w:instrText xml:space="preserve"> HYPERLINK \l "_Toc4907" </w:instrText>
          </w:r>
          <w:r>
            <w:fldChar w:fldCharType="separate"/>
          </w:r>
          <w:r>
            <w:t>8.2  工程布局</w:t>
          </w:r>
          <w:r>
            <w:tab/>
          </w:r>
          <w:r>
            <w:fldChar w:fldCharType="begin"/>
          </w:r>
          <w:r>
            <w:instrText xml:space="preserve"> PAGEREF _Toc4907 \h </w:instrText>
          </w:r>
          <w:r>
            <w:fldChar w:fldCharType="separate"/>
          </w:r>
          <w:r>
            <w:t>32</w:t>
          </w:r>
          <w:r>
            <w:fldChar w:fldCharType="end"/>
          </w:r>
          <w:r>
            <w:fldChar w:fldCharType="end"/>
          </w:r>
        </w:p>
        <w:p>
          <w:pPr>
            <w:pStyle w:val="11"/>
            <w:tabs>
              <w:tab w:val="right" w:leader="dot" w:pos="8306"/>
              <w:tab w:val="clear" w:pos="8778"/>
            </w:tabs>
          </w:pPr>
          <w:r>
            <w:fldChar w:fldCharType="begin"/>
          </w:r>
          <w:r>
            <w:instrText xml:space="preserve"> HYPERLINK \l "_Toc22005" </w:instrText>
          </w:r>
          <w:r>
            <w:fldChar w:fldCharType="separate"/>
          </w:r>
          <w:r>
            <w:t>8.3  排涝河道设计</w:t>
          </w:r>
          <w:r>
            <w:tab/>
          </w:r>
          <w:r>
            <w:fldChar w:fldCharType="begin"/>
          </w:r>
          <w:r>
            <w:instrText xml:space="preserve"> PAGEREF _Toc22005 \h </w:instrText>
          </w:r>
          <w:r>
            <w:fldChar w:fldCharType="separate"/>
          </w:r>
          <w:r>
            <w:t>33</w:t>
          </w:r>
          <w:r>
            <w:fldChar w:fldCharType="end"/>
          </w:r>
          <w:r>
            <w:fldChar w:fldCharType="end"/>
          </w:r>
        </w:p>
        <w:p>
          <w:pPr>
            <w:pStyle w:val="11"/>
            <w:tabs>
              <w:tab w:val="right" w:leader="dot" w:pos="8306"/>
              <w:tab w:val="clear" w:pos="8778"/>
            </w:tabs>
          </w:pPr>
          <w:r>
            <w:fldChar w:fldCharType="begin"/>
          </w:r>
          <w:r>
            <w:instrText xml:space="preserve"> HYPERLINK \l "_Toc21380" </w:instrText>
          </w:r>
          <w:r>
            <w:fldChar w:fldCharType="separate"/>
          </w:r>
          <w:r>
            <w:t xml:space="preserve">8.4  </w:t>
          </w:r>
          <w:r>
            <w:rPr>
              <w:rFonts w:hint="eastAsia"/>
            </w:rPr>
            <w:t>海绵城市设计</w:t>
          </w:r>
          <w:r>
            <w:tab/>
          </w:r>
          <w:r>
            <w:fldChar w:fldCharType="begin"/>
          </w:r>
          <w:r>
            <w:instrText xml:space="preserve"> PAGEREF _Toc21380 \h </w:instrText>
          </w:r>
          <w:r>
            <w:fldChar w:fldCharType="separate"/>
          </w:r>
          <w:r>
            <w:t>33</w:t>
          </w:r>
          <w:r>
            <w:fldChar w:fldCharType="end"/>
          </w:r>
          <w:r>
            <w:fldChar w:fldCharType="end"/>
          </w:r>
        </w:p>
        <w:p>
          <w:pPr>
            <w:pStyle w:val="11"/>
            <w:tabs>
              <w:tab w:val="right" w:leader="dot" w:pos="8306"/>
              <w:tab w:val="clear" w:pos="8778"/>
            </w:tabs>
          </w:pPr>
          <w:r>
            <w:fldChar w:fldCharType="begin"/>
          </w:r>
          <w:r>
            <w:instrText xml:space="preserve"> HYPERLINK \l "_Toc24642" </w:instrText>
          </w:r>
          <w:r>
            <w:fldChar w:fldCharType="separate"/>
          </w:r>
          <w:r>
            <w:t>8.5  排涝泵站</w:t>
          </w:r>
          <w:r>
            <w:tab/>
          </w:r>
          <w:r>
            <w:fldChar w:fldCharType="begin"/>
          </w:r>
          <w:r>
            <w:instrText xml:space="preserve"> PAGEREF _Toc24642 \h </w:instrText>
          </w:r>
          <w:r>
            <w:fldChar w:fldCharType="separate"/>
          </w:r>
          <w:r>
            <w:t>34</w:t>
          </w:r>
          <w:r>
            <w:fldChar w:fldCharType="end"/>
          </w:r>
          <w:r>
            <w:fldChar w:fldCharType="end"/>
          </w:r>
        </w:p>
        <w:p>
          <w:pPr>
            <w:pStyle w:val="10"/>
            <w:tabs>
              <w:tab w:val="right" w:leader="dot" w:pos="8306"/>
              <w:tab w:val="clear" w:pos="8296"/>
            </w:tabs>
            <w:rPr>
              <w:b w:val="0"/>
            </w:rPr>
          </w:pPr>
          <w:r>
            <w:fldChar w:fldCharType="begin"/>
          </w:r>
          <w:r>
            <w:instrText xml:space="preserve"> HYPERLINK \l "_Toc25653" </w:instrText>
          </w:r>
          <w:r>
            <w:fldChar w:fldCharType="separate"/>
          </w:r>
          <w:r>
            <w:rPr>
              <w:b w:val="0"/>
            </w:rPr>
            <w:t>9  防洪</w:t>
          </w:r>
          <w:r>
            <w:rPr>
              <w:rFonts w:hint="eastAsia"/>
              <w:b w:val="0"/>
            </w:rPr>
            <w:t>（潮）</w:t>
          </w:r>
          <w:r>
            <w:rPr>
              <w:b w:val="0"/>
            </w:rPr>
            <w:t>闸</w:t>
          </w:r>
          <w:r>
            <w:rPr>
              <w:b w:val="0"/>
            </w:rPr>
            <w:tab/>
          </w:r>
          <w:r>
            <w:rPr>
              <w:b w:val="0"/>
            </w:rPr>
            <w:fldChar w:fldCharType="begin"/>
          </w:r>
          <w:r>
            <w:rPr>
              <w:b w:val="0"/>
            </w:rPr>
            <w:instrText xml:space="preserve"> PAGEREF _Toc25653 \h </w:instrText>
          </w:r>
          <w:r>
            <w:rPr>
              <w:b w:val="0"/>
            </w:rPr>
            <w:fldChar w:fldCharType="separate"/>
          </w:r>
          <w:r>
            <w:rPr>
              <w:b w:val="0"/>
            </w:rPr>
            <w:t>36</w:t>
          </w:r>
          <w:r>
            <w:rPr>
              <w:b w:val="0"/>
            </w:rPr>
            <w:fldChar w:fldCharType="end"/>
          </w:r>
          <w:r>
            <w:rPr>
              <w:b w:val="0"/>
            </w:rPr>
            <w:fldChar w:fldCharType="end"/>
          </w:r>
        </w:p>
        <w:p>
          <w:pPr>
            <w:pStyle w:val="11"/>
            <w:tabs>
              <w:tab w:val="right" w:leader="dot" w:pos="8306"/>
              <w:tab w:val="clear" w:pos="8778"/>
            </w:tabs>
          </w:pPr>
          <w:r>
            <w:fldChar w:fldCharType="begin"/>
          </w:r>
          <w:r>
            <w:instrText xml:space="preserve"> HYPERLINK \l "_Toc27271" </w:instrText>
          </w:r>
          <w:r>
            <w:fldChar w:fldCharType="separate"/>
          </w:r>
          <w:r>
            <w:t>9.1  闸址和闸线的选择</w:t>
          </w:r>
          <w:r>
            <w:tab/>
          </w:r>
          <w:r>
            <w:fldChar w:fldCharType="begin"/>
          </w:r>
          <w:r>
            <w:instrText xml:space="preserve"> PAGEREF _Toc27271 \h </w:instrText>
          </w:r>
          <w:r>
            <w:fldChar w:fldCharType="separate"/>
          </w:r>
          <w:r>
            <w:t>36</w:t>
          </w:r>
          <w:r>
            <w:fldChar w:fldCharType="end"/>
          </w:r>
          <w:r>
            <w:fldChar w:fldCharType="end"/>
          </w:r>
        </w:p>
        <w:p>
          <w:pPr>
            <w:pStyle w:val="11"/>
            <w:tabs>
              <w:tab w:val="right" w:leader="dot" w:pos="8306"/>
              <w:tab w:val="clear" w:pos="8778"/>
            </w:tabs>
          </w:pPr>
          <w:r>
            <w:fldChar w:fldCharType="begin"/>
          </w:r>
          <w:r>
            <w:instrText xml:space="preserve"> HYPERLINK \l "_Toc12031" </w:instrText>
          </w:r>
          <w:r>
            <w:fldChar w:fldCharType="separate"/>
          </w:r>
          <w:r>
            <w:t>9.2  工程布置</w:t>
          </w:r>
          <w:r>
            <w:tab/>
          </w:r>
          <w:r>
            <w:fldChar w:fldCharType="begin"/>
          </w:r>
          <w:r>
            <w:instrText xml:space="preserve"> PAGEREF _Toc12031 \h </w:instrText>
          </w:r>
          <w:r>
            <w:fldChar w:fldCharType="separate"/>
          </w:r>
          <w:r>
            <w:t>37</w:t>
          </w:r>
          <w:r>
            <w:fldChar w:fldCharType="end"/>
          </w:r>
          <w:r>
            <w:fldChar w:fldCharType="end"/>
          </w:r>
        </w:p>
        <w:p>
          <w:pPr>
            <w:pStyle w:val="11"/>
            <w:tabs>
              <w:tab w:val="right" w:leader="dot" w:pos="8306"/>
              <w:tab w:val="clear" w:pos="8778"/>
            </w:tabs>
          </w:pPr>
          <w:r>
            <w:fldChar w:fldCharType="begin"/>
          </w:r>
          <w:r>
            <w:instrText xml:space="preserve"> HYPERLINK \l "_Toc29048" </w:instrText>
          </w:r>
          <w:r>
            <w:fldChar w:fldCharType="separate"/>
          </w:r>
          <w:r>
            <w:t>9.3  工程设计</w:t>
          </w:r>
          <w:r>
            <w:tab/>
          </w:r>
          <w:r>
            <w:fldChar w:fldCharType="begin"/>
          </w:r>
          <w:r>
            <w:instrText xml:space="preserve"> PAGEREF _Toc29048 \h </w:instrText>
          </w:r>
          <w:r>
            <w:fldChar w:fldCharType="separate"/>
          </w:r>
          <w:r>
            <w:t>39</w:t>
          </w:r>
          <w:r>
            <w:fldChar w:fldCharType="end"/>
          </w:r>
          <w:r>
            <w:fldChar w:fldCharType="end"/>
          </w:r>
        </w:p>
        <w:p>
          <w:pPr>
            <w:pStyle w:val="11"/>
            <w:tabs>
              <w:tab w:val="right" w:leader="dot" w:pos="8306"/>
              <w:tab w:val="clear" w:pos="8778"/>
            </w:tabs>
          </w:pPr>
          <w:r>
            <w:fldChar w:fldCharType="begin"/>
          </w:r>
          <w:r>
            <w:instrText xml:space="preserve"> HYPERLINK \l "_Toc30684" </w:instrText>
          </w:r>
          <w:r>
            <w:fldChar w:fldCharType="separate"/>
          </w:r>
          <w:r>
            <w:t>9.4  水力计算</w:t>
          </w:r>
          <w:r>
            <w:tab/>
          </w:r>
          <w:r>
            <w:fldChar w:fldCharType="begin"/>
          </w:r>
          <w:r>
            <w:instrText xml:space="preserve"> PAGEREF _Toc30684 \h </w:instrText>
          </w:r>
          <w:r>
            <w:fldChar w:fldCharType="separate"/>
          </w:r>
          <w:r>
            <w:t>39</w:t>
          </w:r>
          <w:r>
            <w:fldChar w:fldCharType="end"/>
          </w:r>
          <w:r>
            <w:fldChar w:fldCharType="end"/>
          </w:r>
        </w:p>
        <w:p>
          <w:pPr>
            <w:pStyle w:val="11"/>
            <w:tabs>
              <w:tab w:val="right" w:leader="dot" w:pos="8306"/>
              <w:tab w:val="clear" w:pos="8778"/>
            </w:tabs>
          </w:pPr>
          <w:r>
            <w:fldChar w:fldCharType="begin"/>
          </w:r>
          <w:r>
            <w:instrText xml:space="preserve"> HYPERLINK \l "_Toc17143" </w:instrText>
          </w:r>
          <w:r>
            <w:fldChar w:fldCharType="separate"/>
          </w:r>
          <w:r>
            <w:t>9.5  结构与地基计算</w:t>
          </w:r>
          <w:r>
            <w:tab/>
          </w:r>
          <w:r>
            <w:fldChar w:fldCharType="begin"/>
          </w:r>
          <w:r>
            <w:instrText xml:space="preserve"> PAGEREF _Toc17143 \h </w:instrText>
          </w:r>
          <w:r>
            <w:fldChar w:fldCharType="separate"/>
          </w:r>
          <w:r>
            <w:t>39</w:t>
          </w:r>
          <w:r>
            <w:fldChar w:fldCharType="end"/>
          </w:r>
          <w:r>
            <w:fldChar w:fldCharType="end"/>
          </w:r>
        </w:p>
        <w:p>
          <w:pPr>
            <w:pStyle w:val="10"/>
            <w:tabs>
              <w:tab w:val="right" w:leader="dot" w:pos="8306"/>
              <w:tab w:val="clear" w:pos="8296"/>
            </w:tabs>
            <w:rPr>
              <w:b w:val="0"/>
            </w:rPr>
          </w:pPr>
          <w:r>
            <w:fldChar w:fldCharType="begin"/>
          </w:r>
          <w:r>
            <w:instrText xml:space="preserve"> HYPERLINK \l "_Toc12229" </w:instrText>
          </w:r>
          <w:r>
            <w:fldChar w:fldCharType="separate"/>
          </w:r>
          <w:r>
            <w:rPr>
              <w:b w:val="0"/>
            </w:rPr>
            <w:t>10  山洪防治</w:t>
          </w:r>
          <w:r>
            <w:rPr>
              <w:b w:val="0"/>
            </w:rPr>
            <w:tab/>
          </w:r>
          <w:r>
            <w:rPr>
              <w:b w:val="0"/>
            </w:rPr>
            <w:fldChar w:fldCharType="begin"/>
          </w:r>
          <w:r>
            <w:rPr>
              <w:b w:val="0"/>
            </w:rPr>
            <w:instrText xml:space="preserve"> PAGEREF _Toc12229 \h </w:instrText>
          </w:r>
          <w:r>
            <w:rPr>
              <w:b w:val="0"/>
            </w:rPr>
            <w:fldChar w:fldCharType="separate"/>
          </w:r>
          <w:r>
            <w:rPr>
              <w:b w:val="0"/>
            </w:rPr>
            <w:t>40</w:t>
          </w:r>
          <w:r>
            <w:rPr>
              <w:b w:val="0"/>
            </w:rPr>
            <w:fldChar w:fldCharType="end"/>
          </w:r>
          <w:r>
            <w:rPr>
              <w:b w:val="0"/>
            </w:rPr>
            <w:fldChar w:fldCharType="end"/>
          </w:r>
        </w:p>
        <w:p>
          <w:pPr>
            <w:pStyle w:val="11"/>
            <w:tabs>
              <w:tab w:val="right" w:leader="dot" w:pos="8306"/>
              <w:tab w:val="clear" w:pos="8778"/>
            </w:tabs>
          </w:pPr>
          <w:r>
            <w:fldChar w:fldCharType="begin"/>
          </w:r>
          <w:r>
            <w:instrText xml:space="preserve"> HYPERLINK \l "_Toc1067" </w:instrText>
          </w:r>
          <w:r>
            <w:fldChar w:fldCharType="separate"/>
          </w:r>
          <w:r>
            <w:t>10.1  一般规定</w:t>
          </w:r>
          <w:r>
            <w:tab/>
          </w:r>
          <w:r>
            <w:fldChar w:fldCharType="begin"/>
          </w:r>
          <w:r>
            <w:instrText xml:space="preserve"> PAGEREF _Toc1067 \h </w:instrText>
          </w:r>
          <w:r>
            <w:fldChar w:fldCharType="separate"/>
          </w:r>
          <w:r>
            <w:t>40</w:t>
          </w:r>
          <w:r>
            <w:fldChar w:fldCharType="end"/>
          </w:r>
          <w:r>
            <w:fldChar w:fldCharType="end"/>
          </w:r>
        </w:p>
        <w:p>
          <w:pPr>
            <w:pStyle w:val="11"/>
            <w:tabs>
              <w:tab w:val="right" w:leader="dot" w:pos="8306"/>
              <w:tab w:val="clear" w:pos="8778"/>
            </w:tabs>
          </w:pPr>
          <w:r>
            <w:fldChar w:fldCharType="begin"/>
          </w:r>
          <w:r>
            <w:instrText xml:space="preserve"> HYPERLINK \l "_Toc26357" </w:instrText>
          </w:r>
          <w:r>
            <w:fldChar w:fldCharType="separate"/>
          </w:r>
          <w:r>
            <w:t>10.2  跌水和陡坡</w:t>
          </w:r>
          <w:r>
            <w:tab/>
          </w:r>
          <w:r>
            <w:fldChar w:fldCharType="begin"/>
          </w:r>
          <w:r>
            <w:instrText xml:space="preserve"> PAGEREF _Toc26357 \h </w:instrText>
          </w:r>
          <w:r>
            <w:fldChar w:fldCharType="separate"/>
          </w:r>
          <w:r>
            <w:t>40</w:t>
          </w:r>
          <w:r>
            <w:fldChar w:fldCharType="end"/>
          </w:r>
          <w:r>
            <w:fldChar w:fldCharType="end"/>
          </w:r>
        </w:p>
        <w:p>
          <w:pPr>
            <w:pStyle w:val="11"/>
            <w:tabs>
              <w:tab w:val="right" w:leader="dot" w:pos="8306"/>
              <w:tab w:val="clear" w:pos="8778"/>
            </w:tabs>
          </w:pPr>
          <w:r>
            <w:fldChar w:fldCharType="begin"/>
          </w:r>
          <w:r>
            <w:instrText xml:space="preserve"> HYPERLINK \l "_Toc19796" </w:instrText>
          </w:r>
          <w:r>
            <w:fldChar w:fldCharType="separate"/>
          </w:r>
          <w:r>
            <w:t>10.3  谷    坊</w:t>
          </w:r>
          <w:r>
            <w:tab/>
          </w:r>
          <w:r>
            <w:fldChar w:fldCharType="begin"/>
          </w:r>
          <w:r>
            <w:instrText xml:space="preserve"> PAGEREF _Toc19796 \h </w:instrText>
          </w:r>
          <w:r>
            <w:fldChar w:fldCharType="separate"/>
          </w:r>
          <w:r>
            <w:t>41</w:t>
          </w:r>
          <w:r>
            <w:fldChar w:fldCharType="end"/>
          </w:r>
          <w:r>
            <w:fldChar w:fldCharType="end"/>
          </w:r>
        </w:p>
        <w:p>
          <w:pPr>
            <w:pStyle w:val="11"/>
            <w:tabs>
              <w:tab w:val="right" w:leader="dot" w:pos="8306"/>
              <w:tab w:val="clear" w:pos="8778"/>
            </w:tabs>
          </w:pPr>
          <w:r>
            <w:fldChar w:fldCharType="begin"/>
          </w:r>
          <w:r>
            <w:instrText xml:space="preserve"> HYPERLINK \l "_Toc8690" </w:instrText>
          </w:r>
          <w:r>
            <w:fldChar w:fldCharType="separate"/>
          </w:r>
          <w:r>
            <w:t>10.4  撇洪沟及截流沟</w:t>
          </w:r>
          <w:r>
            <w:tab/>
          </w:r>
          <w:r>
            <w:fldChar w:fldCharType="begin"/>
          </w:r>
          <w:r>
            <w:instrText xml:space="preserve"> PAGEREF _Toc8690 \h </w:instrText>
          </w:r>
          <w:r>
            <w:fldChar w:fldCharType="separate"/>
          </w:r>
          <w:r>
            <w:t>42</w:t>
          </w:r>
          <w:r>
            <w:fldChar w:fldCharType="end"/>
          </w:r>
          <w:r>
            <w:fldChar w:fldCharType="end"/>
          </w:r>
        </w:p>
        <w:p>
          <w:pPr>
            <w:pStyle w:val="11"/>
            <w:tabs>
              <w:tab w:val="right" w:leader="dot" w:pos="8306"/>
              <w:tab w:val="clear" w:pos="8778"/>
            </w:tabs>
          </w:pPr>
          <w:r>
            <w:fldChar w:fldCharType="begin"/>
          </w:r>
          <w:r>
            <w:instrText xml:space="preserve"> HYPERLINK \l "_Toc12567" </w:instrText>
          </w:r>
          <w:r>
            <w:fldChar w:fldCharType="separate"/>
          </w:r>
          <w:r>
            <w:t>10.5  排洪渠道</w:t>
          </w:r>
          <w:r>
            <w:tab/>
          </w:r>
          <w:r>
            <w:fldChar w:fldCharType="begin"/>
          </w:r>
          <w:r>
            <w:instrText xml:space="preserve"> PAGEREF _Toc12567 \h </w:instrText>
          </w:r>
          <w:r>
            <w:fldChar w:fldCharType="separate"/>
          </w:r>
          <w:r>
            <w:t>43</w:t>
          </w:r>
          <w:r>
            <w:fldChar w:fldCharType="end"/>
          </w:r>
          <w:r>
            <w:fldChar w:fldCharType="end"/>
          </w:r>
        </w:p>
        <w:p>
          <w:pPr>
            <w:pStyle w:val="11"/>
            <w:tabs>
              <w:tab w:val="right" w:leader="dot" w:pos="8306"/>
              <w:tab w:val="clear" w:pos="8778"/>
            </w:tabs>
          </w:pPr>
          <w:r>
            <w:fldChar w:fldCharType="begin"/>
          </w:r>
          <w:r>
            <w:instrText xml:space="preserve"> HYPERLINK \l "_Toc12317" </w:instrText>
          </w:r>
          <w:r>
            <w:fldChar w:fldCharType="separate"/>
          </w:r>
          <w:r>
            <w:t xml:space="preserve">10.6  </w:t>
          </w:r>
          <w:r>
            <w:rPr>
              <w:rFonts w:hint="eastAsia"/>
            </w:rPr>
            <w:t>山洪监测预警</w:t>
          </w:r>
          <w:r>
            <w:tab/>
          </w:r>
          <w:r>
            <w:fldChar w:fldCharType="begin"/>
          </w:r>
          <w:r>
            <w:instrText xml:space="preserve"> PAGEREF _Toc12317 \h </w:instrText>
          </w:r>
          <w:r>
            <w:fldChar w:fldCharType="separate"/>
          </w:r>
          <w:r>
            <w:t>44</w:t>
          </w:r>
          <w:r>
            <w:fldChar w:fldCharType="end"/>
          </w:r>
          <w:r>
            <w:fldChar w:fldCharType="end"/>
          </w:r>
        </w:p>
        <w:p>
          <w:pPr>
            <w:pStyle w:val="10"/>
            <w:tabs>
              <w:tab w:val="right" w:leader="dot" w:pos="8306"/>
              <w:tab w:val="clear" w:pos="8296"/>
            </w:tabs>
            <w:rPr>
              <w:b w:val="0"/>
            </w:rPr>
          </w:pPr>
          <w:r>
            <w:fldChar w:fldCharType="begin"/>
          </w:r>
          <w:r>
            <w:instrText xml:space="preserve"> HYPERLINK \l "_Toc29531" </w:instrText>
          </w:r>
          <w:r>
            <w:fldChar w:fldCharType="separate"/>
          </w:r>
          <w:r>
            <w:rPr>
              <w:b w:val="0"/>
            </w:rPr>
            <w:t>11  泥石流防治</w:t>
          </w:r>
          <w:r>
            <w:rPr>
              <w:b w:val="0"/>
            </w:rPr>
            <w:tab/>
          </w:r>
          <w:r>
            <w:rPr>
              <w:b w:val="0"/>
            </w:rPr>
            <w:fldChar w:fldCharType="begin"/>
          </w:r>
          <w:r>
            <w:rPr>
              <w:b w:val="0"/>
            </w:rPr>
            <w:instrText xml:space="preserve"> PAGEREF _Toc29531 \h </w:instrText>
          </w:r>
          <w:r>
            <w:rPr>
              <w:b w:val="0"/>
            </w:rPr>
            <w:fldChar w:fldCharType="separate"/>
          </w:r>
          <w:r>
            <w:rPr>
              <w:b w:val="0"/>
            </w:rPr>
            <w:t>46</w:t>
          </w:r>
          <w:r>
            <w:rPr>
              <w:b w:val="0"/>
            </w:rPr>
            <w:fldChar w:fldCharType="end"/>
          </w:r>
          <w:r>
            <w:rPr>
              <w:b w:val="0"/>
            </w:rPr>
            <w:fldChar w:fldCharType="end"/>
          </w:r>
        </w:p>
        <w:p>
          <w:pPr>
            <w:pStyle w:val="11"/>
            <w:tabs>
              <w:tab w:val="right" w:leader="dot" w:pos="8306"/>
              <w:tab w:val="clear" w:pos="8778"/>
            </w:tabs>
          </w:pPr>
          <w:r>
            <w:fldChar w:fldCharType="begin"/>
          </w:r>
          <w:r>
            <w:instrText xml:space="preserve"> HYPERLINK \l "_Toc22434" </w:instrText>
          </w:r>
          <w:r>
            <w:fldChar w:fldCharType="separate"/>
          </w:r>
          <w:r>
            <w:t>11.1  一般规定</w:t>
          </w:r>
          <w:r>
            <w:tab/>
          </w:r>
          <w:r>
            <w:fldChar w:fldCharType="begin"/>
          </w:r>
          <w:r>
            <w:instrText xml:space="preserve"> PAGEREF _Toc22434 \h </w:instrText>
          </w:r>
          <w:r>
            <w:fldChar w:fldCharType="separate"/>
          </w:r>
          <w:r>
            <w:t>46</w:t>
          </w:r>
          <w:r>
            <w:fldChar w:fldCharType="end"/>
          </w:r>
          <w:r>
            <w:fldChar w:fldCharType="end"/>
          </w:r>
        </w:p>
        <w:p>
          <w:pPr>
            <w:pStyle w:val="11"/>
            <w:tabs>
              <w:tab w:val="right" w:leader="dot" w:pos="8306"/>
              <w:tab w:val="clear" w:pos="8778"/>
            </w:tabs>
          </w:pPr>
          <w:r>
            <w:fldChar w:fldCharType="begin"/>
          </w:r>
          <w:r>
            <w:instrText xml:space="preserve"> HYPERLINK \l "_Toc5108" </w:instrText>
          </w:r>
          <w:r>
            <w:fldChar w:fldCharType="separate"/>
          </w:r>
          <w:r>
            <w:t>11.2  拦  挡  坝</w:t>
          </w:r>
          <w:r>
            <w:tab/>
          </w:r>
          <w:r>
            <w:fldChar w:fldCharType="begin"/>
          </w:r>
          <w:r>
            <w:instrText xml:space="preserve"> PAGEREF _Toc5108 \h </w:instrText>
          </w:r>
          <w:r>
            <w:fldChar w:fldCharType="separate"/>
          </w:r>
          <w:r>
            <w:t>47</w:t>
          </w:r>
          <w:r>
            <w:fldChar w:fldCharType="end"/>
          </w:r>
          <w:r>
            <w:fldChar w:fldCharType="end"/>
          </w:r>
        </w:p>
        <w:p>
          <w:pPr>
            <w:pStyle w:val="11"/>
            <w:tabs>
              <w:tab w:val="right" w:leader="dot" w:pos="8306"/>
              <w:tab w:val="clear" w:pos="8778"/>
            </w:tabs>
          </w:pPr>
          <w:r>
            <w:fldChar w:fldCharType="begin"/>
          </w:r>
          <w:r>
            <w:instrText xml:space="preserve"> HYPERLINK \l "_Toc2554" </w:instrText>
          </w:r>
          <w:r>
            <w:fldChar w:fldCharType="separate"/>
          </w:r>
          <w:r>
            <w:t>11.3  停  淤  场</w:t>
          </w:r>
          <w:r>
            <w:tab/>
          </w:r>
          <w:r>
            <w:fldChar w:fldCharType="begin"/>
          </w:r>
          <w:r>
            <w:instrText xml:space="preserve"> PAGEREF _Toc2554 \h </w:instrText>
          </w:r>
          <w:r>
            <w:fldChar w:fldCharType="separate"/>
          </w:r>
          <w:r>
            <w:t>48</w:t>
          </w:r>
          <w:r>
            <w:fldChar w:fldCharType="end"/>
          </w:r>
          <w:r>
            <w:fldChar w:fldCharType="end"/>
          </w:r>
        </w:p>
        <w:p>
          <w:pPr>
            <w:pStyle w:val="11"/>
            <w:tabs>
              <w:tab w:val="right" w:leader="dot" w:pos="8306"/>
              <w:tab w:val="clear" w:pos="8778"/>
            </w:tabs>
          </w:pPr>
          <w:r>
            <w:fldChar w:fldCharType="begin"/>
          </w:r>
          <w:r>
            <w:instrText xml:space="preserve"> HYPERLINK \l "_Toc13222" </w:instrText>
          </w:r>
          <w:r>
            <w:fldChar w:fldCharType="separate"/>
          </w:r>
          <w:r>
            <w:t xml:space="preserve">11.4  排  导  </w:t>
          </w:r>
          <w:r>
            <w:rPr>
              <w:rFonts w:hint="eastAsia"/>
            </w:rPr>
            <w:t>槽</w:t>
          </w:r>
          <w:r>
            <w:tab/>
          </w:r>
          <w:r>
            <w:fldChar w:fldCharType="begin"/>
          </w:r>
          <w:r>
            <w:instrText xml:space="preserve"> PAGEREF _Toc13222 \h </w:instrText>
          </w:r>
          <w:r>
            <w:fldChar w:fldCharType="separate"/>
          </w:r>
          <w:r>
            <w:t>49</w:t>
          </w:r>
          <w:r>
            <w:fldChar w:fldCharType="end"/>
          </w:r>
          <w:r>
            <w:fldChar w:fldCharType="end"/>
          </w:r>
        </w:p>
        <w:p>
          <w:pPr>
            <w:pStyle w:val="10"/>
            <w:tabs>
              <w:tab w:val="right" w:leader="dot" w:pos="8306"/>
              <w:tab w:val="clear" w:pos="8296"/>
            </w:tabs>
            <w:rPr>
              <w:b w:val="0"/>
            </w:rPr>
          </w:pPr>
          <w:r>
            <w:fldChar w:fldCharType="begin"/>
          </w:r>
          <w:r>
            <w:instrText xml:space="preserve"> HYPERLINK \l "_Toc11609" </w:instrText>
          </w:r>
          <w:r>
            <w:fldChar w:fldCharType="separate"/>
          </w:r>
          <w:r>
            <w:rPr>
              <w:b w:val="0"/>
            </w:rPr>
            <w:t>12  防洪工程管理设计</w:t>
          </w:r>
          <w:r>
            <w:rPr>
              <w:b w:val="0"/>
            </w:rPr>
            <w:tab/>
          </w:r>
          <w:r>
            <w:rPr>
              <w:b w:val="0"/>
            </w:rPr>
            <w:fldChar w:fldCharType="begin"/>
          </w:r>
          <w:r>
            <w:rPr>
              <w:b w:val="0"/>
            </w:rPr>
            <w:instrText xml:space="preserve"> PAGEREF _Toc11609 \h </w:instrText>
          </w:r>
          <w:r>
            <w:rPr>
              <w:b w:val="0"/>
            </w:rPr>
            <w:fldChar w:fldCharType="separate"/>
          </w:r>
          <w:r>
            <w:rPr>
              <w:b w:val="0"/>
            </w:rPr>
            <w:t>50</w:t>
          </w:r>
          <w:r>
            <w:rPr>
              <w:b w:val="0"/>
            </w:rPr>
            <w:fldChar w:fldCharType="end"/>
          </w:r>
          <w:r>
            <w:rPr>
              <w:b w:val="0"/>
            </w:rPr>
            <w:fldChar w:fldCharType="end"/>
          </w:r>
        </w:p>
        <w:p>
          <w:pPr>
            <w:pStyle w:val="11"/>
            <w:tabs>
              <w:tab w:val="right" w:leader="dot" w:pos="8306"/>
              <w:tab w:val="clear" w:pos="8778"/>
            </w:tabs>
          </w:pPr>
          <w:r>
            <w:fldChar w:fldCharType="begin"/>
          </w:r>
          <w:r>
            <w:instrText xml:space="preserve"> HYPERLINK \l "_Toc20043" </w:instrText>
          </w:r>
          <w:r>
            <w:fldChar w:fldCharType="separate"/>
          </w:r>
          <w:r>
            <w:t>12.1  一般规定</w:t>
          </w:r>
          <w:r>
            <w:tab/>
          </w:r>
          <w:r>
            <w:fldChar w:fldCharType="begin"/>
          </w:r>
          <w:r>
            <w:instrText xml:space="preserve"> PAGEREF _Toc20043 \h </w:instrText>
          </w:r>
          <w:r>
            <w:fldChar w:fldCharType="separate"/>
          </w:r>
          <w:r>
            <w:t>50</w:t>
          </w:r>
          <w:r>
            <w:fldChar w:fldCharType="end"/>
          </w:r>
          <w:r>
            <w:fldChar w:fldCharType="end"/>
          </w:r>
        </w:p>
        <w:p>
          <w:pPr>
            <w:pStyle w:val="11"/>
            <w:tabs>
              <w:tab w:val="right" w:leader="dot" w:pos="8306"/>
              <w:tab w:val="clear" w:pos="8778"/>
            </w:tabs>
          </w:pPr>
          <w:r>
            <w:fldChar w:fldCharType="begin"/>
          </w:r>
          <w:r>
            <w:instrText xml:space="preserve"> HYPERLINK \l "_Toc10948" </w:instrText>
          </w:r>
          <w:r>
            <w:fldChar w:fldCharType="separate"/>
          </w:r>
          <w:r>
            <w:t>12.2  管理体制</w:t>
          </w:r>
          <w:r>
            <w:tab/>
          </w:r>
          <w:r>
            <w:fldChar w:fldCharType="begin"/>
          </w:r>
          <w:r>
            <w:instrText xml:space="preserve"> PAGEREF _Toc10948 \h </w:instrText>
          </w:r>
          <w:r>
            <w:fldChar w:fldCharType="separate"/>
          </w:r>
          <w:r>
            <w:t>50</w:t>
          </w:r>
          <w:r>
            <w:fldChar w:fldCharType="end"/>
          </w:r>
          <w:r>
            <w:fldChar w:fldCharType="end"/>
          </w:r>
        </w:p>
        <w:p>
          <w:pPr>
            <w:pStyle w:val="11"/>
            <w:tabs>
              <w:tab w:val="right" w:leader="dot" w:pos="8306"/>
              <w:tab w:val="clear" w:pos="8778"/>
            </w:tabs>
          </w:pPr>
          <w:r>
            <w:fldChar w:fldCharType="begin"/>
          </w:r>
          <w:r>
            <w:instrText xml:space="preserve"> HYPERLINK \l "_Toc23328" </w:instrText>
          </w:r>
          <w:r>
            <w:fldChar w:fldCharType="separate"/>
          </w:r>
          <w:r>
            <w:t>12.3  防洪预警</w:t>
          </w:r>
          <w:r>
            <w:tab/>
          </w:r>
          <w:r>
            <w:fldChar w:fldCharType="begin"/>
          </w:r>
          <w:r>
            <w:instrText xml:space="preserve"> PAGEREF _Toc23328 \h </w:instrText>
          </w:r>
          <w:r>
            <w:fldChar w:fldCharType="separate"/>
          </w:r>
          <w:r>
            <w:t>51</w:t>
          </w:r>
          <w:r>
            <w:fldChar w:fldCharType="end"/>
          </w:r>
          <w:r>
            <w:fldChar w:fldCharType="end"/>
          </w:r>
        </w:p>
        <w:p>
          <w:pPr>
            <w:pStyle w:val="10"/>
            <w:tabs>
              <w:tab w:val="right" w:leader="dot" w:pos="8306"/>
              <w:tab w:val="clear" w:pos="8296"/>
            </w:tabs>
            <w:rPr>
              <w:b w:val="0"/>
            </w:rPr>
          </w:pPr>
          <w:r>
            <w:fldChar w:fldCharType="begin"/>
          </w:r>
          <w:r>
            <w:instrText xml:space="preserve"> HYPERLINK \l "_Toc11683" </w:instrText>
          </w:r>
          <w:r>
            <w:fldChar w:fldCharType="separate"/>
          </w:r>
          <w:r>
            <w:rPr>
              <w:b w:val="0"/>
            </w:rPr>
            <w:t>13  环境影响评价、环境保护设计与水土保持设计</w:t>
          </w:r>
          <w:r>
            <w:rPr>
              <w:b w:val="0"/>
            </w:rPr>
            <w:tab/>
          </w:r>
          <w:r>
            <w:rPr>
              <w:b w:val="0"/>
            </w:rPr>
            <w:fldChar w:fldCharType="begin"/>
          </w:r>
          <w:r>
            <w:rPr>
              <w:b w:val="0"/>
            </w:rPr>
            <w:instrText xml:space="preserve"> PAGEREF _Toc11683 \h </w:instrText>
          </w:r>
          <w:r>
            <w:rPr>
              <w:b w:val="0"/>
            </w:rPr>
            <w:fldChar w:fldCharType="separate"/>
          </w:r>
          <w:r>
            <w:rPr>
              <w:b w:val="0"/>
            </w:rPr>
            <w:t>52</w:t>
          </w:r>
          <w:r>
            <w:rPr>
              <w:b w:val="0"/>
            </w:rPr>
            <w:fldChar w:fldCharType="end"/>
          </w:r>
          <w:r>
            <w:rPr>
              <w:b w:val="0"/>
            </w:rPr>
            <w:fldChar w:fldCharType="end"/>
          </w:r>
        </w:p>
        <w:p>
          <w:pPr>
            <w:pStyle w:val="11"/>
            <w:tabs>
              <w:tab w:val="right" w:leader="dot" w:pos="8306"/>
              <w:tab w:val="clear" w:pos="8778"/>
            </w:tabs>
          </w:pPr>
          <w:r>
            <w:fldChar w:fldCharType="begin"/>
          </w:r>
          <w:r>
            <w:instrText xml:space="preserve"> HYPERLINK \l "_Toc11399" </w:instrText>
          </w:r>
          <w:r>
            <w:fldChar w:fldCharType="separate"/>
          </w:r>
          <w:r>
            <w:t>13.1  环境影响评价与环境保护设计</w:t>
          </w:r>
          <w:r>
            <w:tab/>
          </w:r>
          <w:r>
            <w:fldChar w:fldCharType="begin"/>
          </w:r>
          <w:r>
            <w:instrText xml:space="preserve"> PAGEREF _Toc11399 \h </w:instrText>
          </w:r>
          <w:r>
            <w:fldChar w:fldCharType="separate"/>
          </w:r>
          <w:r>
            <w:t>52</w:t>
          </w:r>
          <w:r>
            <w:fldChar w:fldCharType="end"/>
          </w:r>
          <w:r>
            <w:fldChar w:fldCharType="end"/>
          </w:r>
        </w:p>
        <w:p>
          <w:pPr>
            <w:pStyle w:val="11"/>
            <w:tabs>
              <w:tab w:val="right" w:leader="dot" w:pos="8306"/>
              <w:tab w:val="clear" w:pos="8778"/>
            </w:tabs>
          </w:pPr>
          <w:r>
            <w:fldChar w:fldCharType="begin"/>
          </w:r>
          <w:r>
            <w:instrText xml:space="preserve"> HYPERLINK \l "_Toc10500" </w:instrText>
          </w:r>
          <w:r>
            <w:fldChar w:fldCharType="separate"/>
          </w:r>
          <w:r>
            <w:t>13.2  水土保持设计</w:t>
          </w:r>
          <w:r>
            <w:tab/>
          </w:r>
          <w:r>
            <w:fldChar w:fldCharType="begin"/>
          </w:r>
          <w:r>
            <w:instrText xml:space="preserve"> PAGEREF _Toc10500 \h </w:instrText>
          </w:r>
          <w:r>
            <w:fldChar w:fldCharType="separate"/>
          </w:r>
          <w:r>
            <w:t>53</w:t>
          </w:r>
          <w:r>
            <w:fldChar w:fldCharType="end"/>
          </w:r>
          <w:r>
            <w:fldChar w:fldCharType="end"/>
          </w:r>
        </w:p>
        <w:p>
          <w:pPr>
            <w:pStyle w:val="10"/>
            <w:tabs>
              <w:tab w:val="right" w:leader="dot" w:pos="8306"/>
              <w:tab w:val="clear" w:pos="8296"/>
            </w:tabs>
            <w:rPr>
              <w:b w:val="0"/>
            </w:rPr>
          </w:pPr>
          <w:r>
            <w:fldChar w:fldCharType="begin"/>
          </w:r>
          <w:r>
            <w:instrText xml:space="preserve"> HYPERLINK \l "_Toc29372" </w:instrText>
          </w:r>
          <w:r>
            <w:fldChar w:fldCharType="separate"/>
          </w:r>
          <w:r>
            <w:rPr>
              <w:rFonts w:hint="eastAsia"/>
              <w:b w:val="0"/>
            </w:rPr>
            <w:t>14</w:t>
          </w:r>
          <w:r>
            <w:rPr>
              <w:b w:val="0"/>
            </w:rPr>
            <w:t xml:space="preserve">  </w:t>
          </w:r>
          <w:r>
            <w:rPr>
              <w:rFonts w:hint="eastAsia"/>
              <w:b w:val="0"/>
            </w:rPr>
            <w:t>工程信息化</w:t>
          </w:r>
          <w:r>
            <w:rPr>
              <w:b w:val="0"/>
            </w:rPr>
            <w:tab/>
          </w:r>
          <w:r>
            <w:rPr>
              <w:b w:val="0"/>
            </w:rPr>
            <w:fldChar w:fldCharType="begin"/>
          </w:r>
          <w:r>
            <w:rPr>
              <w:b w:val="0"/>
            </w:rPr>
            <w:instrText xml:space="preserve"> PAGEREF _Toc29372 \h </w:instrText>
          </w:r>
          <w:r>
            <w:rPr>
              <w:b w:val="0"/>
            </w:rPr>
            <w:fldChar w:fldCharType="separate"/>
          </w:r>
          <w:r>
            <w:rPr>
              <w:b w:val="0"/>
            </w:rPr>
            <w:t>55</w:t>
          </w:r>
          <w:r>
            <w:rPr>
              <w:b w:val="0"/>
            </w:rPr>
            <w:fldChar w:fldCharType="end"/>
          </w:r>
          <w:r>
            <w:rPr>
              <w:b w:val="0"/>
            </w:rPr>
            <w:fldChar w:fldCharType="end"/>
          </w:r>
        </w:p>
        <w:p>
          <w:pPr>
            <w:pStyle w:val="11"/>
            <w:tabs>
              <w:tab w:val="right" w:leader="dot" w:pos="8306"/>
              <w:tab w:val="clear" w:pos="8778"/>
            </w:tabs>
          </w:pPr>
          <w:r>
            <w:fldChar w:fldCharType="begin"/>
          </w:r>
          <w:r>
            <w:instrText xml:space="preserve"> HYPERLINK \l "_Toc6135" </w:instrText>
          </w:r>
          <w:r>
            <w:fldChar w:fldCharType="separate"/>
          </w:r>
          <w:r>
            <w:rPr>
              <w:rFonts w:hint="eastAsia"/>
            </w:rPr>
            <w:t>14.1</w:t>
          </w:r>
          <w:r>
            <w:t xml:space="preserve">  </w:t>
          </w:r>
          <w:r>
            <w:rPr>
              <w:rFonts w:hint="eastAsia"/>
            </w:rPr>
            <w:t>一般规定</w:t>
          </w:r>
          <w:r>
            <w:tab/>
          </w:r>
          <w:r>
            <w:fldChar w:fldCharType="begin"/>
          </w:r>
          <w:r>
            <w:instrText xml:space="preserve"> PAGEREF _Toc6135 \h </w:instrText>
          </w:r>
          <w:r>
            <w:fldChar w:fldCharType="separate"/>
          </w:r>
          <w:r>
            <w:t>55</w:t>
          </w:r>
          <w:r>
            <w:fldChar w:fldCharType="end"/>
          </w:r>
          <w:r>
            <w:fldChar w:fldCharType="end"/>
          </w:r>
        </w:p>
        <w:p>
          <w:pPr>
            <w:pStyle w:val="11"/>
            <w:tabs>
              <w:tab w:val="right" w:leader="dot" w:pos="8306"/>
              <w:tab w:val="clear" w:pos="8778"/>
            </w:tabs>
          </w:pPr>
          <w:r>
            <w:fldChar w:fldCharType="begin"/>
          </w:r>
          <w:r>
            <w:instrText xml:space="preserve"> HYPERLINK \l "_Toc8527" </w:instrText>
          </w:r>
          <w:r>
            <w:fldChar w:fldCharType="separate"/>
          </w:r>
          <w:r>
            <w:rPr>
              <w:rFonts w:hint="eastAsia"/>
            </w:rPr>
            <w:t>14.2</w:t>
          </w:r>
          <w:r>
            <w:t xml:space="preserve">  </w:t>
          </w:r>
          <w:r>
            <w:rPr>
              <w:rFonts w:hint="eastAsia"/>
            </w:rPr>
            <w:t>立体感知体系</w:t>
          </w:r>
          <w:r>
            <w:tab/>
          </w:r>
          <w:r>
            <w:fldChar w:fldCharType="begin"/>
          </w:r>
          <w:r>
            <w:instrText xml:space="preserve"> PAGEREF _Toc8527 \h </w:instrText>
          </w:r>
          <w:r>
            <w:fldChar w:fldCharType="separate"/>
          </w:r>
          <w:r>
            <w:t>55</w:t>
          </w:r>
          <w:r>
            <w:fldChar w:fldCharType="end"/>
          </w:r>
          <w:r>
            <w:fldChar w:fldCharType="end"/>
          </w:r>
        </w:p>
        <w:p>
          <w:pPr>
            <w:pStyle w:val="11"/>
            <w:tabs>
              <w:tab w:val="right" w:leader="dot" w:pos="8306"/>
              <w:tab w:val="clear" w:pos="8778"/>
            </w:tabs>
          </w:pPr>
          <w:r>
            <w:fldChar w:fldCharType="begin"/>
          </w:r>
          <w:r>
            <w:instrText xml:space="preserve"> HYPERLINK \l "_Toc22940" </w:instrText>
          </w:r>
          <w:r>
            <w:fldChar w:fldCharType="separate"/>
          </w:r>
          <w:r>
            <w:rPr>
              <w:rFonts w:hint="eastAsia"/>
            </w:rPr>
            <w:t>14.3</w:t>
          </w:r>
          <w:r>
            <w:t xml:space="preserve">  </w:t>
          </w:r>
          <w:r>
            <w:rPr>
              <w:rFonts w:hint="eastAsia"/>
            </w:rPr>
            <w:t>通信网络系统</w:t>
          </w:r>
          <w:r>
            <w:tab/>
          </w:r>
          <w:r>
            <w:fldChar w:fldCharType="begin"/>
          </w:r>
          <w:r>
            <w:instrText xml:space="preserve"> PAGEREF _Toc22940 \h </w:instrText>
          </w:r>
          <w:r>
            <w:fldChar w:fldCharType="separate"/>
          </w:r>
          <w:r>
            <w:t>58</w:t>
          </w:r>
          <w:r>
            <w:fldChar w:fldCharType="end"/>
          </w:r>
          <w:r>
            <w:fldChar w:fldCharType="end"/>
          </w:r>
        </w:p>
        <w:p>
          <w:pPr>
            <w:pStyle w:val="11"/>
            <w:tabs>
              <w:tab w:val="right" w:leader="dot" w:pos="8306"/>
              <w:tab w:val="clear" w:pos="8778"/>
            </w:tabs>
          </w:pPr>
          <w:r>
            <w:fldChar w:fldCharType="begin"/>
          </w:r>
          <w:r>
            <w:instrText xml:space="preserve"> HYPERLINK \l "_Toc13671" </w:instrText>
          </w:r>
          <w:r>
            <w:fldChar w:fldCharType="separate"/>
          </w:r>
          <w:r>
            <w:rPr>
              <w:rFonts w:hint="eastAsia"/>
            </w:rPr>
            <w:t>14.4</w:t>
          </w:r>
          <w:r>
            <w:t xml:space="preserve">  </w:t>
          </w:r>
          <w:r>
            <w:rPr>
              <w:rFonts w:hint="eastAsia"/>
            </w:rPr>
            <w:t>数据资源管理</w:t>
          </w:r>
          <w:r>
            <w:tab/>
          </w:r>
          <w:r>
            <w:fldChar w:fldCharType="begin"/>
          </w:r>
          <w:r>
            <w:instrText xml:space="preserve"> PAGEREF _Toc13671 \h </w:instrText>
          </w:r>
          <w:r>
            <w:fldChar w:fldCharType="separate"/>
          </w:r>
          <w:r>
            <w:t>58</w:t>
          </w:r>
          <w:r>
            <w:fldChar w:fldCharType="end"/>
          </w:r>
          <w:r>
            <w:fldChar w:fldCharType="end"/>
          </w:r>
        </w:p>
        <w:p>
          <w:pPr>
            <w:pStyle w:val="11"/>
            <w:tabs>
              <w:tab w:val="right" w:leader="dot" w:pos="8306"/>
              <w:tab w:val="clear" w:pos="8778"/>
            </w:tabs>
          </w:pPr>
          <w:r>
            <w:fldChar w:fldCharType="begin"/>
          </w:r>
          <w:r>
            <w:instrText xml:space="preserve"> HYPERLINK \l "_Toc20193" </w:instrText>
          </w:r>
          <w:r>
            <w:fldChar w:fldCharType="separate"/>
          </w:r>
          <w:r>
            <w:rPr>
              <w:rFonts w:hint="eastAsia"/>
            </w:rPr>
            <w:t>14.5</w:t>
          </w:r>
          <w:r>
            <w:t xml:space="preserve">  </w:t>
          </w:r>
          <w:r>
            <w:rPr>
              <w:rFonts w:hint="eastAsia"/>
            </w:rPr>
            <w:t>应用支撑平台</w:t>
          </w:r>
          <w:r>
            <w:tab/>
          </w:r>
          <w:r>
            <w:fldChar w:fldCharType="begin"/>
          </w:r>
          <w:r>
            <w:instrText xml:space="preserve"> PAGEREF _Toc20193 \h </w:instrText>
          </w:r>
          <w:r>
            <w:fldChar w:fldCharType="separate"/>
          </w:r>
          <w:r>
            <w:t>58</w:t>
          </w:r>
          <w:r>
            <w:fldChar w:fldCharType="end"/>
          </w:r>
          <w:r>
            <w:fldChar w:fldCharType="end"/>
          </w:r>
        </w:p>
        <w:p>
          <w:pPr>
            <w:pStyle w:val="11"/>
            <w:tabs>
              <w:tab w:val="right" w:leader="dot" w:pos="8306"/>
              <w:tab w:val="clear" w:pos="8778"/>
            </w:tabs>
          </w:pPr>
          <w:r>
            <w:fldChar w:fldCharType="begin"/>
          </w:r>
          <w:r>
            <w:instrText xml:space="preserve"> HYPERLINK \l "_Toc2835" </w:instrText>
          </w:r>
          <w:r>
            <w:fldChar w:fldCharType="separate"/>
          </w:r>
          <w:r>
            <w:rPr>
              <w:rFonts w:hint="eastAsia"/>
            </w:rPr>
            <w:t>14.6</w:t>
          </w:r>
          <w:r>
            <w:t xml:space="preserve">  </w:t>
          </w:r>
          <w:r>
            <w:rPr>
              <w:rFonts w:hint="eastAsia"/>
            </w:rPr>
            <w:t>业务应用系统</w:t>
          </w:r>
          <w:r>
            <w:tab/>
          </w:r>
          <w:r>
            <w:fldChar w:fldCharType="begin"/>
          </w:r>
          <w:r>
            <w:instrText xml:space="preserve"> PAGEREF _Toc2835 \h </w:instrText>
          </w:r>
          <w:r>
            <w:fldChar w:fldCharType="separate"/>
          </w:r>
          <w:r>
            <w:t>59</w:t>
          </w:r>
          <w:r>
            <w:fldChar w:fldCharType="end"/>
          </w:r>
          <w:r>
            <w:fldChar w:fldCharType="end"/>
          </w:r>
        </w:p>
        <w:p>
          <w:pPr>
            <w:pStyle w:val="11"/>
            <w:tabs>
              <w:tab w:val="right" w:leader="dot" w:pos="8306"/>
              <w:tab w:val="clear" w:pos="8778"/>
            </w:tabs>
          </w:pPr>
          <w:r>
            <w:fldChar w:fldCharType="begin"/>
          </w:r>
          <w:r>
            <w:instrText xml:space="preserve"> HYPERLINK \l "_Toc20232" </w:instrText>
          </w:r>
          <w:r>
            <w:fldChar w:fldCharType="separate"/>
          </w:r>
          <w:r>
            <w:rPr>
              <w:rFonts w:hint="eastAsia"/>
            </w:rPr>
            <w:t>14.7</w:t>
          </w:r>
          <w:r>
            <w:t xml:space="preserve">  </w:t>
          </w:r>
          <w:r>
            <w:rPr>
              <w:rFonts w:hint="eastAsia"/>
            </w:rPr>
            <w:t>保障体系</w:t>
          </w:r>
          <w:r>
            <w:tab/>
          </w:r>
          <w:r>
            <w:fldChar w:fldCharType="begin"/>
          </w:r>
          <w:r>
            <w:instrText xml:space="preserve"> PAGEREF _Toc20232 \h </w:instrText>
          </w:r>
          <w:r>
            <w:fldChar w:fldCharType="separate"/>
          </w:r>
          <w:r>
            <w:t>59</w:t>
          </w:r>
          <w:r>
            <w:fldChar w:fldCharType="end"/>
          </w:r>
          <w:r>
            <w:fldChar w:fldCharType="end"/>
          </w:r>
        </w:p>
        <w:p>
          <w:pPr>
            <w:spacing w:line="360" w:lineRule="auto"/>
            <w:jc w:val="left"/>
          </w:pPr>
          <w:r>
            <w:rPr>
              <w:rFonts w:ascii="宋体" w:hAnsi="宋体" w:eastAsia="宋体"/>
              <w:szCs w:val="24"/>
              <w:lang w:val="zh-CN"/>
            </w:rPr>
            <w:fldChar w:fldCharType="end"/>
          </w:r>
        </w:p>
      </w:sdtContent>
    </w:sdt>
    <w:p/>
    <w:p/>
    <w:p/>
    <w:p/>
    <w:p/>
    <w:p/>
    <w:p/>
    <w:p/>
    <w:p/>
    <w:p/>
    <w:p/>
    <w:p/>
    <w:p/>
    <w:p/>
    <w:p>
      <w:pPr>
        <w:spacing w:before="100" w:beforeAutospacing="1" w:after="100" w:afterAutospacing="1" w:line="480" w:lineRule="auto"/>
        <w:jc w:val="center"/>
        <w:rPr>
          <w:rFonts w:ascii="黑体" w:hAnsi="黑体" w:eastAsia="黑体"/>
          <w:sz w:val="28"/>
        </w:rPr>
      </w:pPr>
      <w:r>
        <w:rPr>
          <w:rFonts w:ascii="黑体" w:hAnsi="黑体" w:eastAsia="黑体"/>
          <w:sz w:val="28"/>
        </w:rPr>
        <w:t>Contents</w:t>
      </w:r>
    </w:p>
    <w:p>
      <w:pPr>
        <w:rPr>
          <w:rFonts w:ascii="Times New Roman" w:hAnsi="Times New Roman" w:cs="Times New Roman"/>
          <w:szCs w:val="21"/>
        </w:rPr>
      </w:pPr>
      <w:r>
        <w:rPr>
          <w:rFonts w:ascii="Times New Roman" w:hAnsi="Times New Roman" w:cs="Times New Roman"/>
          <w:szCs w:val="21"/>
        </w:rPr>
        <w:t>1 General provisions</w:t>
      </w:r>
    </w:p>
    <w:p>
      <w:pPr>
        <w:rPr>
          <w:rFonts w:ascii="Times New Roman" w:hAnsi="Times New Roman" w:cs="Times New Roman"/>
          <w:szCs w:val="21"/>
        </w:rPr>
      </w:pPr>
      <w:r>
        <w:rPr>
          <w:rFonts w:ascii="Times New Roman" w:hAnsi="Times New Roman" w:cs="Times New Roman"/>
          <w:szCs w:val="21"/>
        </w:rPr>
        <w:t>2 Rank of project and design criterion for urban flood control project</w:t>
      </w:r>
    </w:p>
    <w:p>
      <w:pPr>
        <w:ind w:firstLine="210" w:firstLineChars="100"/>
        <w:rPr>
          <w:rFonts w:ascii="Times New Roman" w:hAnsi="Times New Roman" w:cs="Times New Roman"/>
          <w:szCs w:val="21"/>
        </w:rPr>
      </w:pPr>
      <w:r>
        <w:rPr>
          <w:rFonts w:ascii="Times New Roman" w:hAnsi="Times New Roman" w:cs="Times New Roman"/>
          <w:szCs w:val="21"/>
        </w:rPr>
        <w:t>2.1 Rank of project and flood control standard for urban flood control project</w:t>
      </w:r>
    </w:p>
    <w:p>
      <w:pPr>
        <w:ind w:firstLine="210" w:firstLineChars="100"/>
        <w:rPr>
          <w:rFonts w:ascii="Times New Roman" w:hAnsi="Times New Roman" w:cs="Times New Roman"/>
          <w:szCs w:val="21"/>
        </w:rPr>
      </w:pPr>
      <w:r>
        <w:rPr>
          <w:rFonts w:ascii="Times New Roman" w:hAnsi="Times New Roman" w:cs="Times New Roman"/>
          <w:szCs w:val="21"/>
        </w:rPr>
        <w:t>2.2 Grade of hydraulic structure</w:t>
      </w:r>
    </w:p>
    <w:p>
      <w:pPr>
        <w:rPr>
          <w:rFonts w:ascii="Times New Roman" w:hAnsi="Times New Roman" w:cs="Times New Roman"/>
          <w:szCs w:val="21"/>
        </w:rPr>
      </w:pPr>
      <w:r>
        <w:rPr>
          <w:rFonts w:ascii="Times New Roman" w:hAnsi="Times New Roman" w:cs="Times New Roman"/>
          <w:szCs w:val="21"/>
        </w:rPr>
        <w:t>3 Design flood, waterlogging and tidal level</w:t>
      </w:r>
    </w:p>
    <w:p>
      <w:pPr>
        <w:ind w:firstLine="210" w:firstLineChars="100"/>
        <w:rPr>
          <w:rFonts w:ascii="Times New Roman" w:hAnsi="Times New Roman" w:cs="Times New Roman"/>
          <w:szCs w:val="21"/>
        </w:rPr>
      </w:pPr>
      <w:r>
        <w:rPr>
          <w:rFonts w:ascii="Times New Roman" w:hAnsi="Times New Roman" w:cs="Times New Roman"/>
          <w:szCs w:val="21"/>
        </w:rPr>
        <w:t>3.1 Design flood</w:t>
      </w:r>
    </w:p>
    <w:p>
      <w:pPr>
        <w:ind w:firstLine="210" w:firstLineChars="100"/>
        <w:rPr>
          <w:rFonts w:ascii="Times New Roman" w:hAnsi="Times New Roman" w:cs="Times New Roman"/>
          <w:szCs w:val="21"/>
        </w:rPr>
      </w:pPr>
      <w:r>
        <w:rPr>
          <w:rFonts w:ascii="Times New Roman" w:hAnsi="Times New Roman" w:cs="Times New Roman"/>
          <w:szCs w:val="21"/>
        </w:rPr>
        <w:t>3.2 Design waterlogging</w:t>
      </w:r>
    </w:p>
    <w:p>
      <w:pPr>
        <w:ind w:firstLine="210" w:firstLineChars="100"/>
        <w:rPr>
          <w:rFonts w:ascii="Times New Roman" w:hAnsi="Times New Roman" w:cs="Times New Roman"/>
          <w:szCs w:val="21"/>
        </w:rPr>
      </w:pPr>
      <w:r>
        <w:rPr>
          <w:rFonts w:ascii="Times New Roman" w:hAnsi="Times New Roman" w:cs="Times New Roman"/>
          <w:szCs w:val="21"/>
        </w:rPr>
        <w:t>3.3 Design tidal level</w:t>
      </w:r>
    </w:p>
    <w:p>
      <w:pPr>
        <w:ind w:firstLine="210" w:firstLineChars="100"/>
        <w:rPr>
          <w:rFonts w:ascii="Times New Roman" w:hAnsi="Times New Roman" w:cs="Times New Roman"/>
          <w:szCs w:val="21"/>
        </w:rPr>
      </w:pPr>
      <w:r>
        <w:rPr>
          <w:rFonts w:ascii="Times New Roman" w:hAnsi="Times New Roman" w:cs="Times New Roman"/>
          <w:szCs w:val="21"/>
        </w:rPr>
        <w:t>3.4 Encountering analyse of flood, waterlogging and tidal level</w:t>
      </w:r>
    </w:p>
    <w:p>
      <w:pPr>
        <w:rPr>
          <w:rFonts w:ascii="Times New Roman" w:hAnsi="Times New Roman" w:cs="Times New Roman"/>
          <w:szCs w:val="21"/>
        </w:rPr>
      </w:pPr>
      <w:r>
        <w:rPr>
          <w:rFonts w:ascii="Times New Roman" w:hAnsi="Times New Roman" w:cs="Times New Roman"/>
          <w:szCs w:val="21"/>
        </w:rPr>
        <w:t>4 General layout of project</w:t>
      </w:r>
    </w:p>
    <w:p>
      <w:pPr>
        <w:ind w:firstLine="210" w:firstLineChars="100"/>
        <w:rPr>
          <w:rFonts w:ascii="Times New Roman" w:hAnsi="Times New Roman" w:cs="Times New Roman"/>
          <w:szCs w:val="21"/>
        </w:rPr>
      </w:pPr>
      <w:r>
        <w:rPr>
          <w:rFonts w:ascii="Times New Roman" w:hAnsi="Times New Roman" w:cs="Times New Roman"/>
          <w:szCs w:val="21"/>
        </w:rPr>
        <w:t>4.1 General requirement</w:t>
      </w:r>
    </w:p>
    <w:p>
      <w:pPr>
        <w:ind w:firstLine="210" w:firstLineChars="100"/>
        <w:rPr>
          <w:rFonts w:ascii="Times New Roman" w:hAnsi="Times New Roman" w:cs="Times New Roman"/>
          <w:szCs w:val="21"/>
        </w:rPr>
      </w:pPr>
      <w:r>
        <w:rPr>
          <w:rFonts w:ascii="Times New Roman" w:hAnsi="Times New Roman" w:cs="Times New Roman"/>
          <w:szCs w:val="21"/>
        </w:rPr>
        <w:t>4.2 Flood control</w:t>
      </w:r>
    </w:p>
    <w:p>
      <w:pPr>
        <w:ind w:firstLine="210" w:firstLineChars="100"/>
        <w:rPr>
          <w:rFonts w:ascii="Times New Roman" w:hAnsi="Times New Roman" w:cs="Times New Roman"/>
          <w:szCs w:val="21"/>
        </w:rPr>
      </w:pPr>
      <w:r>
        <w:rPr>
          <w:rFonts w:ascii="Times New Roman" w:hAnsi="Times New Roman" w:cs="Times New Roman"/>
          <w:szCs w:val="21"/>
        </w:rPr>
        <w:t>4.3 Waterlogging control</w:t>
      </w:r>
    </w:p>
    <w:p>
      <w:pPr>
        <w:ind w:firstLine="210" w:firstLineChars="100"/>
        <w:rPr>
          <w:rFonts w:ascii="Times New Roman" w:hAnsi="Times New Roman" w:cs="Times New Roman"/>
          <w:szCs w:val="21"/>
        </w:rPr>
      </w:pPr>
      <w:r>
        <w:rPr>
          <w:rFonts w:ascii="Times New Roman" w:hAnsi="Times New Roman" w:cs="Times New Roman"/>
          <w:szCs w:val="21"/>
        </w:rPr>
        <w:t>4.4 Tide control</w:t>
      </w:r>
    </w:p>
    <w:p>
      <w:pPr>
        <w:ind w:firstLine="210" w:firstLineChars="100"/>
        <w:rPr>
          <w:rFonts w:ascii="Times New Roman" w:hAnsi="Times New Roman" w:cs="Times New Roman"/>
          <w:szCs w:val="21"/>
        </w:rPr>
      </w:pPr>
      <w:r>
        <w:rPr>
          <w:rFonts w:ascii="Times New Roman" w:hAnsi="Times New Roman" w:cs="Times New Roman"/>
          <w:szCs w:val="21"/>
        </w:rPr>
        <w:t>4.5 Flash flood control</w:t>
      </w:r>
    </w:p>
    <w:p>
      <w:pPr>
        <w:ind w:firstLine="210" w:firstLineChars="100"/>
        <w:rPr>
          <w:rFonts w:ascii="Times New Roman" w:hAnsi="Times New Roman" w:cs="Times New Roman"/>
          <w:szCs w:val="21"/>
        </w:rPr>
      </w:pPr>
      <w:r>
        <w:rPr>
          <w:rFonts w:ascii="Times New Roman" w:hAnsi="Times New Roman" w:cs="Times New Roman"/>
          <w:szCs w:val="21"/>
        </w:rPr>
        <w:t>4.6 Mudflow control</w:t>
      </w:r>
    </w:p>
    <w:p>
      <w:pPr>
        <w:ind w:firstLine="210" w:firstLineChars="100"/>
        <w:rPr>
          <w:rFonts w:ascii="Times New Roman" w:hAnsi="Times New Roman" w:cs="Times New Roman"/>
          <w:szCs w:val="21"/>
        </w:rPr>
      </w:pPr>
      <w:r>
        <w:rPr>
          <w:rFonts w:ascii="Times New Roman" w:hAnsi="Times New Roman" w:cs="Times New Roman"/>
          <w:szCs w:val="21"/>
        </w:rPr>
        <w:t>4.7 Disposition for super-standard flood</w:t>
      </w:r>
    </w:p>
    <w:p>
      <w:pPr>
        <w:rPr>
          <w:rFonts w:ascii="Times New Roman" w:hAnsi="Times New Roman" w:cs="Times New Roman"/>
          <w:szCs w:val="21"/>
        </w:rPr>
      </w:pPr>
      <w:r>
        <w:rPr>
          <w:rFonts w:ascii="Times New Roman" w:hAnsi="Times New Roman" w:cs="Times New Roman"/>
          <w:szCs w:val="21"/>
        </w:rPr>
        <w:t>5 River embankment</w:t>
      </w:r>
    </w:p>
    <w:p>
      <w:pPr>
        <w:ind w:firstLine="210" w:firstLineChars="100"/>
        <w:rPr>
          <w:rFonts w:ascii="Times New Roman" w:hAnsi="Times New Roman" w:cs="Times New Roman"/>
          <w:szCs w:val="21"/>
        </w:rPr>
      </w:pPr>
      <w:r>
        <w:rPr>
          <w:rFonts w:ascii="Times New Roman" w:hAnsi="Times New Roman" w:cs="Times New Roman"/>
          <w:szCs w:val="21"/>
        </w:rPr>
        <w:t>5.1 General requirement</w:t>
      </w:r>
    </w:p>
    <w:p>
      <w:pPr>
        <w:ind w:firstLine="210" w:firstLineChars="100"/>
        <w:rPr>
          <w:rFonts w:ascii="Times New Roman" w:hAnsi="Times New Roman" w:cs="Times New Roman"/>
          <w:szCs w:val="21"/>
        </w:rPr>
      </w:pPr>
      <w:r>
        <w:rPr>
          <w:rFonts w:ascii="Times New Roman" w:hAnsi="Times New Roman" w:cs="Times New Roman"/>
          <w:szCs w:val="21"/>
        </w:rPr>
        <w:t>5.2 Embankment and flood wall</w:t>
      </w:r>
    </w:p>
    <w:p>
      <w:pPr>
        <w:ind w:firstLine="210" w:firstLineChars="100"/>
        <w:rPr>
          <w:rFonts w:ascii="Times New Roman" w:hAnsi="Times New Roman" w:cs="Times New Roman"/>
          <w:szCs w:val="21"/>
        </w:rPr>
      </w:pPr>
      <w:r>
        <w:rPr>
          <w:rFonts w:ascii="Times New Roman" w:hAnsi="Times New Roman" w:cs="Times New Roman"/>
          <w:szCs w:val="21"/>
        </w:rPr>
        <w:t>5.3 Structures of crossing embankment</w:t>
      </w:r>
    </w:p>
    <w:p>
      <w:pPr>
        <w:ind w:firstLine="210" w:firstLineChars="100"/>
        <w:rPr>
          <w:rFonts w:ascii="Times New Roman" w:hAnsi="Times New Roman" w:cs="Times New Roman"/>
          <w:szCs w:val="21"/>
        </w:rPr>
      </w:pPr>
      <w:r>
        <w:rPr>
          <w:rFonts w:ascii="Times New Roman" w:hAnsi="Times New Roman" w:cs="Times New Roman"/>
          <w:szCs w:val="21"/>
        </w:rPr>
        <w:t>5.4 Treatment of foundation</w:t>
      </w:r>
    </w:p>
    <w:p>
      <w:pPr>
        <w:rPr>
          <w:rFonts w:ascii="Times New Roman" w:hAnsi="Times New Roman" w:cs="Times New Roman"/>
          <w:szCs w:val="21"/>
        </w:rPr>
      </w:pPr>
      <w:r>
        <w:rPr>
          <w:rFonts w:ascii="Times New Roman" w:hAnsi="Times New Roman" w:cs="Times New Roman"/>
          <w:szCs w:val="21"/>
        </w:rPr>
        <w:t>6 Sea dike</w:t>
      </w:r>
    </w:p>
    <w:p>
      <w:pPr>
        <w:ind w:firstLine="210" w:firstLineChars="100"/>
        <w:rPr>
          <w:rFonts w:ascii="Times New Roman" w:hAnsi="Times New Roman" w:cs="Times New Roman"/>
          <w:szCs w:val="21"/>
        </w:rPr>
      </w:pPr>
      <w:r>
        <w:rPr>
          <w:rFonts w:ascii="Times New Roman" w:hAnsi="Times New Roman" w:cs="Times New Roman"/>
          <w:szCs w:val="21"/>
        </w:rPr>
        <w:t>6.1 General requirement</w:t>
      </w:r>
    </w:p>
    <w:p>
      <w:pPr>
        <w:ind w:firstLine="210" w:firstLineChars="100"/>
        <w:rPr>
          <w:rFonts w:ascii="Times New Roman" w:hAnsi="Times New Roman" w:cs="Times New Roman"/>
          <w:szCs w:val="21"/>
        </w:rPr>
      </w:pPr>
      <w:r>
        <w:rPr>
          <w:rFonts w:ascii="Times New Roman" w:hAnsi="Times New Roman" w:cs="Times New Roman"/>
          <w:szCs w:val="21"/>
        </w:rPr>
        <w:t>6.2 Design of dike</w:t>
      </w:r>
    </w:p>
    <w:p>
      <w:pPr>
        <w:ind w:firstLine="210" w:firstLineChars="100"/>
        <w:rPr>
          <w:rFonts w:ascii="Times New Roman" w:hAnsi="Times New Roman" w:cs="Times New Roman"/>
          <w:szCs w:val="21"/>
        </w:rPr>
      </w:pPr>
      <w:r>
        <w:rPr>
          <w:rFonts w:ascii="Times New Roman" w:hAnsi="Times New Roman" w:cs="Times New Roman"/>
          <w:szCs w:val="21"/>
        </w:rPr>
        <w:t>6.3 Treatment of dike foundation</w:t>
      </w:r>
    </w:p>
    <w:p>
      <w:pPr>
        <w:rPr>
          <w:rFonts w:ascii="Times New Roman" w:hAnsi="Times New Roman" w:cs="Times New Roman"/>
          <w:szCs w:val="21"/>
        </w:rPr>
      </w:pPr>
      <w:r>
        <w:rPr>
          <w:rFonts w:ascii="Times New Roman" w:hAnsi="Times New Roman" w:cs="Times New Roman"/>
          <w:szCs w:val="21"/>
        </w:rPr>
        <w:t>7 River regulation and bank protection works</w:t>
      </w:r>
    </w:p>
    <w:p>
      <w:pPr>
        <w:ind w:firstLine="210" w:firstLineChars="100"/>
        <w:rPr>
          <w:rFonts w:ascii="Times New Roman" w:hAnsi="Times New Roman" w:cs="Times New Roman"/>
          <w:szCs w:val="21"/>
        </w:rPr>
      </w:pPr>
      <w:r>
        <w:rPr>
          <w:rFonts w:ascii="Times New Roman" w:hAnsi="Times New Roman" w:cs="Times New Roman"/>
          <w:szCs w:val="21"/>
        </w:rPr>
        <w:t>7.1 General requirement</w:t>
      </w:r>
    </w:p>
    <w:p>
      <w:pPr>
        <w:ind w:firstLine="210" w:firstLineChars="100"/>
        <w:rPr>
          <w:rFonts w:ascii="Times New Roman" w:hAnsi="Times New Roman" w:cs="Times New Roman"/>
          <w:szCs w:val="21"/>
        </w:rPr>
      </w:pPr>
      <w:r>
        <w:rPr>
          <w:rFonts w:ascii="Times New Roman" w:hAnsi="Times New Roman" w:cs="Times New Roman"/>
          <w:szCs w:val="21"/>
        </w:rPr>
        <w:t>7.2 River regulation</w:t>
      </w:r>
    </w:p>
    <w:p>
      <w:pPr>
        <w:ind w:firstLine="210" w:firstLineChars="100"/>
        <w:rPr>
          <w:rFonts w:ascii="Times New Roman" w:hAnsi="Times New Roman" w:cs="Times New Roman"/>
          <w:szCs w:val="21"/>
        </w:rPr>
      </w:pPr>
      <w:r>
        <w:rPr>
          <w:rFonts w:ascii="Times New Roman" w:hAnsi="Times New Roman" w:cs="Times New Roman"/>
          <w:szCs w:val="21"/>
        </w:rPr>
        <w:t>7.3 Dredging</w:t>
      </w:r>
    </w:p>
    <w:p>
      <w:pPr>
        <w:ind w:firstLine="210" w:firstLineChars="100"/>
        <w:rPr>
          <w:rFonts w:ascii="Times New Roman" w:hAnsi="Times New Roman" w:cs="Times New Roman"/>
          <w:szCs w:val="21"/>
        </w:rPr>
      </w:pPr>
      <w:r>
        <w:rPr>
          <w:rFonts w:ascii="Times New Roman" w:hAnsi="Times New Roman" w:cs="Times New Roman"/>
          <w:szCs w:val="21"/>
        </w:rPr>
        <w:t>7.4 Bank protection in slope</w:t>
      </w:r>
    </w:p>
    <w:p>
      <w:pPr>
        <w:ind w:firstLine="210" w:firstLineChars="100"/>
        <w:rPr>
          <w:rFonts w:ascii="Times New Roman" w:hAnsi="Times New Roman" w:cs="Times New Roman"/>
          <w:szCs w:val="21"/>
        </w:rPr>
      </w:pPr>
      <w:r>
        <w:rPr>
          <w:rFonts w:ascii="Times New Roman" w:hAnsi="Times New Roman" w:cs="Times New Roman"/>
          <w:szCs w:val="21"/>
        </w:rPr>
        <w:t>7.5 Bank protection with wall</w:t>
      </w:r>
    </w:p>
    <w:p>
      <w:pPr>
        <w:ind w:firstLine="210" w:firstLineChars="100"/>
        <w:rPr>
          <w:rFonts w:ascii="Times New Roman" w:hAnsi="Times New Roman" w:cs="Times New Roman"/>
          <w:szCs w:val="21"/>
        </w:rPr>
      </w:pPr>
      <w:r>
        <w:rPr>
          <w:rFonts w:ascii="Times New Roman" w:hAnsi="Times New Roman" w:cs="Times New Roman"/>
          <w:szCs w:val="21"/>
        </w:rPr>
        <w:t>7.6 Sheet-pile bulkhead and cap wall on a pile foundation</w:t>
      </w:r>
    </w:p>
    <w:p>
      <w:pPr>
        <w:ind w:firstLine="210" w:firstLineChars="100"/>
        <w:rPr>
          <w:rFonts w:ascii="Times New Roman" w:hAnsi="Times New Roman" w:cs="Times New Roman"/>
          <w:szCs w:val="21"/>
        </w:rPr>
      </w:pPr>
      <w:r>
        <w:rPr>
          <w:rFonts w:ascii="Times New Roman" w:hAnsi="Times New Roman" w:cs="Times New Roman"/>
          <w:szCs w:val="21"/>
        </w:rPr>
        <w:t>7.7 Bank protection with longitudinal dike and groin</w:t>
      </w:r>
    </w:p>
    <w:p>
      <w:pPr>
        <w:rPr>
          <w:rFonts w:ascii="Times New Roman" w:hAnsi="Times New Roman" w:cs="Times New Roman"/>
          <w:szCs w:val="21"/>
        </w:rPr>
      </w:pPr>
      <w:r>
        <w:rPr>
          <w:rFonts w:ascii="Times New Roman" w:hAnsi="Times New Roman" w:cs="Times New Roman"/>
          <w:szCs w:val="21"/>
        </w:rPr>
        <w:t>8 Waterlogging control works</w:t>
      </w:r>
    </w:p>
    <w:p>
      <w:pPr>
        <w:ind w:firstLine="210" w:firstLineChars="100"/>
        <w:rPr>
          <w:rFonts w:ascii="Times New Roman" w:hAnsi="Times New Roman" w:cs="Times New Roman"/>
          <w:szCs w:val="21"/>
        </w:rPr>
      </w:pPr>
      <w:r>
        <w:rPr>
          <w:rFonts w:ascii="Times New Roman" w:hAnsi="Times New Roman" w:cs="Times New Roman"/>
          <w:szCs w:val="21"/>
        </w:rPr>
        <w:t>8.1 General requirement</w:t>
      </w:r>
    </w:p>
    <w:p>
      <w:pPr>
        <w:ind w:firstLine="210" w:firstLineChars="100"/>
        <w:rPr>
          <w:rFonts w:ascii="Times New Roman" w:hAnsi="Times New Roman" w:cs="Times New Roman"/>
          <w:szCs w:val="21"/>
        </w:rPr>
      </w:pPr>
      <w:r>
        <w:rPr>
          <w:rFonts w:ascii="Times New Roman" w:hAnsi="Times New Roman" w:cs="Times New Roman"/>
          <w:szCs w:val="21"/>
        </w:rPr>
        <w:t>8.2 Layout of works</w:t>
      </w:r>
    </w:p>
    <w:p>
      <w:pPr>
        <w:ind w:firstLine="210" w:firstLineChars="100"/>
        <w:rPr>
          <w:rFonts w:ascii="Times New Roman" w:hAnsi="Times New Roman" w:cs="Times New Roman"/>
          <w:szCs w:val="21"/>
        </w:rPr>
      </w:pPr>
      <w:r>
        <w:rPr>
          <w:rFonts w:ascii="Times New Roman" w:hAnsi="Times New Roman" w:cs="Times New Roman"/>
          <w:szCs w:val="21"/>
        </w:rPr>
        <w:t>8.3 Design of storm drainage channel</w:t>
      </w:r>
    </w:p>
    <w:p>
      <w:pPr>
        <w:ind w:firstLine="210" w:firstLineChars="100"/>
        <w:rPr>
          <w:rFonts w:ascii="Times New Roman" w:hAnsi="Times New Roman" w:cs="Times New Roman"/>
          <w:szCs w:val="21"/>
        </w:rPr>
      </w:pPr>
      <w:r>
        <w:rPr>
          <w:rFonts w:ascii="Times New Roman" w:hAnsi="Times New Roman" w:cs="Times New Roman"/>
          <w:szCs w:val="21"/>
        </w:rPr>
        <w:t>8.4 Sponge city design</w:t>
      </w:r>
    </w:p>
    <w:p>
      <w:pPr>
        <w:ind w:firstLine="210" w:firstLineChars="100"/>
        <w:rPr>
          <w:rFonts w:ascii="Times New Roman" w:hAnsi="Times New Roman" w:cs="Times New Roman"/>
          <w:szCs w:val="21"/>
        </w:rPr>
      </w:pPr>
      <w:r>
        <w:rPr>
          <w:rFonts w:ascii="Times New Roman" w:hAnsi="Times New Roman" w:cs="Times New Roman"/>
          <w:szCs w:val="21"/>
        </w:rPr>
        <w:t>8.5 Pumping station of storm drainage</w:t>
      </w:r>
    </w:p>
    <w:p>
      <w:pPr>
        <w:rPr>
          <w:rFonts w:ascii="Times New Roman" w:hAnsi="Times New Roman" w:cs="Times New Roman"/>
          <w:szCs w:val="21"/>
        </w:rPr>
      </w:pPr>
      <w:r>
        <w:rPr>
          <w:rFonts w:ascii="Times New Roman" w:hAnsi="Times New Roman" w:cs="Times New Roman"/>
          <w:szCs w:val="21"/>
        </w:rPr>
        <w:t>9 Flood sluice</w:t>
      </w:r>
    </w:p>
    <w:p>
      <w:pPr>
        <w:ind w:firstLine="210" w:firstLineChars="100"/>
        <w:rPr>
          <w:rFonts w:ascii="Times New Roman" w:hAnsi="Times New Roman" w:cs="Times New Roman"/>
          <w:szCs w:val="21"/>
        </w:rPr>
      </w:pPr>
      <w:r>
        <w:rPr>
          <w:rFonts w:ascii="Times New Roman" w:hAnsi="Times New Roman" w:cs="Times New Roman"/>
          <w:szCs w:val="21"/>
        </w:rPr>
        <w:t>9.1 Selection of sluice location</w:t>
      </w:r>
    </w:p>
    <w:p>
      <w:pPr>
        <w:ind w:firstLine="210" w:firstLineChars="100"/>
        <w:rPr>
          <w:rFonts w:ascii="Times New Roman" w:hAnsi="Times New Roman" w:cs="Times New Roman"/>
          <w:szCs w:val="21"/>
        </w:rPr>
      </w:pPr>
      <w:r>
        <w:rPr>
          <w:rFonts w:ascii="Times New Roman" w:hAnsi="Times New Roman" w:cs="Times New Roman"/>
          <w:szCs w:val="21"/>
        </w:rPr>
        <w:t>9.2 Project layout</w:t>
      </w:r>
    </w:p>
    <w:p>
      <w:pPr>
        <w:ind w:firstLine="210" w:firstLineChars="100"/>
        <w:rPr>
          <w:rFonts w:ascii="Times New Roman" w:hAnsi="Times New Roman" w:cs="Times New Roman"/>
          <w:szCs w:val="21"/>
        </w:rPr>
      </w:pPr>
      <w:r>
        <w:rPr>
          <w:rFonts w:ascii="Times New Roman" w:hAnsi="Times New Roman" w:cs="Times New Roman"/>
          <w:szCs w:val="21"/>
        </w:rPr>
        <w:t>9.3 Design of sluice</w:t>
      </w:r>
    </w:p>
    <w:p>
      <w:pPr>
        <w:ind w:firstLine="210" w:firstLineChars="100"/>
        <w:rPr>
          <w:rFonts w:ascii="Times New Roman" w:hAnsi="Times New Roman" w:cs="Times New Roman"/>
          <w:szCs w:val="21"/>
        </w:rPr>
      </w:pPr>
      <w:r>
        <w:rPr>
          <w:rFonts w:ascii="Times New Roman" w:hAnsi="Times New Roman" w:cs="Times New Roman"/>
          <w:szCs w:val="21"/>
        </w:rPr>
        <w:t>9.4 Hydraulic calculation</w:t>
      </w:r>
    </w:p>
    <w:p>
      <w:pPr>
        <w:ind w:firstLine="210" w:firstLineChars="100"/>
        <w:rPr>
          <w:rFonts w:ascii="Times New Roman" w:hAnsi="Times New Roman" w:cs="Times New Roman"/>
          <w:szCs w:val="21"/>
        </w:rPr>
      </w:pPr>
      <w:r>
        <w:rPr>
          <w:rFonts w:ascii="Times New Roman" w:hAnsi="Times New Roman" w:cs="Times New Roman"/>
          <w:szCs w:val="21"/>
        </w:rPr>
        <w:t>9.5 Calculation of structure and foundation</w:t>
      </w:r>
    </w:p>
    <w:p>
      <w:pPr>
        <w:rPr>
          <w:rFonts w:ascii="Times New Roman" w:hAnsi="Times New Roman" w:cs="Times New Roman"/>
          <w:szCs w:val="21"/>
        </w:rPr>
      </w:pPr>
      <w:r>
        <w:rPr>
          <w:rFonts w:ascii="Times New Roman" w:hAnsi="Times New Roman" w:cs="Times New Roman"/>
          <w:szCs w:val="21"/>
        </w:rPr>
        <w:t>10 Falsh flood control</w:t>
      </w:r>
    </w:p>
    <w:p>
      <w:pPr>
        <w:ind w:firstLine="210" w:firstLineChars="100"/>
        <w:rPr>
          <w:rFonts w:ascii="Times New Roman" w:hAnsi="Times New Roman" w:cs="Times New Roman"/>
          <w:szCs w:val="21"/>
        </w:rPr>
      </w:pPr>
      <w:r>
        <w:rPr>
          <w:rFonts w:ascii="Times New Roman" w:hAnsi="Times New Roman" w:cs="Times New Roman"/>
          <w:szCs w:val="21"/>
        </w:rPr>
        <w:t>10.1 General requirement</w:t>
      </w:r>
    </w:p>
    <w:p>
      <w:pPr>
        <w:ind w:firstLine="210" w:firstLineChars="100"/>
        <w:rPr>
          <w:rFonts w:ascii="Times New Roman" w:hAnsi="Times New Roman" w:cs="Times New Roman"/>
          <w:szCs w:val="21"/>
        </w:rPr>
      </w:pPr>
      <w:r>
        <w:rPr>
          <w:rFonts w:ascii="Times New Roman" w:hAnsi="Times New Roman" w:cs="Times New Roman"/>
          <w:szCs w:val="21"/>
        </w:rPr>
        <w:t>10.2 Hydraulic drop and steep slope</w:t>
      </w:r>
    </w:p>
    <w:p>
      <w:pPr>
        <w:ind w:firstLine="210" w:firstLineChars="100"/>
        <w:rPr>
          <w:rFonts w:ascii="Times New Roman" w:hAnsi="Times New Roman" w:cs="Times New Roman"/>
          <w:szCs w:val="21"/>
        </w:rPr>
      </w:pPr>
      <w:r>
        <w:rPr>
          <w:rFonts w:ascii="Times New Roman" w:hAnsi="Times New Roman" w:cs="Times New Roman"/>
          <w:szCs w:val="21"/>
        </w:rPr>
        <w:t>10.3 Check dam</w:t>
      </w:r>
    </w:p>
    <w:p>
      <w:pPr>
        <w:ind w:firstLine="210" w:firstLineChars="100"/>
        <w:rPr>
          <w:rFonts w:ascii="Times New Roman" w:hAnsi="Times New Roman" w:cs="Times New Roman"/>
          <w:szCs w:val="21"/>
        </w:rPr>
      </w:pPr>
      <w:r>
        <w:rPr>
          <w:rFonts w:ascii="Times New Roman" w:hAnsi="Times New Roman" w:cs="Times New Roman"/>
          <w:szCs w:val="21"/>
        </w:rPr>
        <w:t>10.4 Ditch of flood diversion and interception</w:t>
      </w:r>
    </w:p>
    <w:p>
      <w:pPr>
        <w:ind w:firstLine="210" w:firstLineChars="100"/>
        <w:rPr>
          <w:rFonts w:ascii="Times New Roman" w:hAnsi="Times New Roman" w:cs="Times New Roman"/>
          <w:szCs w:val="21"/>
        </w:rPr>
      </w:pPr>
      <w:r>
        <w:rPr>
          <w:rFonts w:ascii="Times New Roman" w:hAnsi="Times New Roman" w:cs="Times New Roman"/>
          <w:szCs w:val="21"/>
        </w:rPr>
        <w:t>10.5 Drainage canal</w:t>
      </w:r>
    </w:p>
    <w:p>
      <w:pPr>
        <w:ind w:firstLine="210" w:firstLineChars="100"/>
        <w:rPr>
          <w:rFonts w:ascii="Times New Roman" w:hAnsi="Times New Roman" w:cs="Times New Roman"/>
          <w:szCs w:val="21"/>
        </w:rPr>
      </w:pPr>
      <w:r>
        <w:rPr>
          <w:rFonts w:ascii="Times New Roman" w:hAnsi="Times New Roman" w:cs="Times New Roman"/>
          <w:szCs w:val="21"/>
        </w:rPr>
        <w:t>10.6 Flash flood monitoring and early warning</w:t>
      </w:r>
    </w:p>
    <w:p>
      <w:pPr>
        <w:rPr>
          <w:rFonts w:ascii="Times New Roman" w:hAnsi="Times New Roman" w:cs="Times New Roman"/>
          <w:szCs w:val="21"/>
        </w:rPr>
      </w:pPr>
      <w:r>
        <w:rPr>
          <w:rFonts w:ascii="Times New Roman" w:hAnsi="Times New Roman" w:cs="Times New Roman"/>
          <w:szCs w:val="21"/>
        </w:rPr>
        <w:t>11 Mudflow control</w:t>
      </w:r>
    </w:p>
    <w:p>
      <w:pPr>
        <w:ind w:firstLine="210" w:firstLineChars="100"/>
        <w:rPr>
          <w:rFonts w:ascii="Times New Roman" w:hAnsi="Times New Roman" w:cs="Times New Roman"/>
          <w:szCs w:val="21"/>
        </w:rPr>
      </w:pPr>
      <w:r>
        <w:rPr>
          <w:rFonts w:ascii="Times New Roman" w:hAnsi="Times New Roman" w:cs="Times New Roman"/>
          <w:szCs w:val="21"/>
        </w:rPr>
        <w:t>11.1 General requirement</w:t>
      </w:r>
    </w:p>
    <w:p>
      <w:pPr>
        <w:ind w:firstLine="210" w:firstLineChars="100"/>
        <w:rPr>
          <w:rFonts w:ascii="Times New Roman" w:hAnsi="Times New Roman" w:cs="Times New Roman"/>
          <w:szCs w:val="21"/>
        </w:rPr>
      </w:pPr>
      <w:r>
        <w:rPr>
          <w:rFonts w:ascii="Times New Roman" w:hAnsi="Times New Roman" w:cs="Times New Roman"/>
          <w:szCs w:val="21"/>
        </w:rPr>
        <w:t>11.2 Detention dam</w:t>
      </w:r>
    </w:p>
    <w:p>
      <w:pPr>
        <w:ind w:firstLine="210" w:firstLineChars="100"/>
        <w:rPr>
          <w:rFonts w:ascii="Times New Roman" w:hAnsi="Times New Roman" w:cs="Times New Roman"/>
          <w:szCs w:val="21"/>
        </w:rPr>
      </w:pPr>
      <w:r>
        <w:rPr>
          <w:rFonts w:ascii="Times New Roman" w:hAnsi="Times New Roman" w:cs="Times New Roman"/>
          <w:szCs w:val="21"/>
        </w:rPr>
        <w:t>11.3 Stagnant area</w:t>
      </w:r>
    </w:p>
    <w:p>
      <w:pPr>
        <w:ind w:firstLine="210" w:firstLineChars="100"/>
        <w:rPr>
          <w:rFonts w:ascii="Times New Roman" w:hAnsi="Times New Roman" w:cs="Times New Roman"/>
          <w:szCs w:val="21"/>
        </w:rPr>
      </w:pPr>
      <w:r>
        <w:rPr>
          <w:rFonts w:ascii="Times New Roman" w:hAnsi="Times New Roman" w:cs="Times New Roman"/>
          <w:szCs w:val="21"/>
        </w:rPr>
        <w:t>11.4 Guide ditch</w:t>
      </w:r>
    </w:p>
    <w:p>
      <w:pPr>
        <w:rPr>
          <w:rFonts w:ascii="Times New Roman" w:hAnsi="Times New Roman" w:cs="Times New Roman"/>
          <w:szCs w:val="21"/>
        </w:rPr>
      </w:pPr>
      <w:r>
        <w:rPr>
          <w:rFonts w:ascii="Times New Roman" w:hAnsi="Times New Roman" w:cs="Times New Roman"/>
          <w:szCs w:val="21"/>
        </w:rPr>
        <w:t>12 Maintenance of flood control works</w:t>
      </w:r>
    </w:p>
    <w:p>
      <w:pPr>
        <w:ind w:firstLine="210" w:firstLineChars="100"/>
        <w:rPr>
          <w:rFonts w:ascii="Times New Roman" w:hAnsi="Times New Roman" w:cs="Times New Roman"/>
          <w:szCs w:val="21"/>
        </w:rPr>
      </w:pPr>
      <w:r>
        <w:rPr>
          <w:rFonts w:ascii="Times New Roman" w:hAnsi="Times New Roman" w:cs="Times New Roman"/>
          <w:szCs w:val="21"/>
        </w:rPr>
        <w:t>12.1 General requirement</w:t>
      </w:r>
    </w:p>
    <w:p>
      <w:pPr>
        <w:ind w:firstLine="210" w:firstLineChars="100"/>
        <w:rPr>
          <w:rFonts w:ascii="Times New Roman" w:hAnsi="Times New Roman" w:cs="Times New Roman"/>
          <w:szCs w:val="21"/>
        </w:rPr>
      </w:pPr>
      <w:r>
        <w:rPr>
          <w:rFonts w:ascii="Times New Roman" w:hAnsi="Times New Roman" w:cs="Times New Roman"/>
          <w:szCs w:val="21"/>
        </w:rPr>
        <w:t>12.2 Framework of management</w:t>
      </w:r>
    </w:p>
    <w:p>
      <w:pPr>
        <w:ind w:firstLine="210" w:firstLineChars="100"/>
        <w:rPr>
          <w:rFonts w:ascii="Times New Roman" w:hAnsi="Times New Roman" w:cs="Times New Roman"/>
          <w:szCs w:val="21"/>
        </w:rPr>
      </w:pPr>
      <w:r>
        <w:rPr>
          <w:rFonts w:ascii="Times New Roman" w:hAnsi="Times New Roman" w:cs="Times New Roman"/>
          <w:szCs w:val="21"/>
        </w:rPr>
        <w:t>12.3 Flood early warning</w:t>
      </w:r>
    </w:p>
    <w:p>
      <w:pPr>
        <w:rPr>
          <w:rFonts w:ascii="Times New Roman" w:hAnsi="Times New Roman" w:cs="Times New Roman"/>
          <w:szCs w:val="21"/>
        </w:rPr>
      </w:pPr>
      <w:r>
        <w:rPr>
          <w:rFonts w:ascii="Times New Roman" w:hAnsi="Times New Roman" w:cs="Times New Roman"/>
          <w:szCs w:val="21"/>
        </w:rPr>
        <w:t>13 Environmental impact, soil and water conservation</w:t>
      </w:r>
    </w:p>
    <w:p>
      <w:pPr>
        <w:ind w:firstLine="210" w:firstLineChars="100"/>
        <w:rPr>
          <w:rFonts w:ascii="Times New Roman" w:hAnsi="Times New Roman" w:cs="Times New Roman"/>
          <w:szCs w:val="21"/>
        </w:rPr>
      </w:pPr>
      <w:r>
        <w:rPr>
          <w:rFonts w:ascii="Times New Roman" w:hAnsi="Times New Roman" w:cs="Times New Roman"/>
          <w:szCs w:val="21"/>
        </w:rPr>
        <w:t>13.1 Environmental impact and preservation of environment</w:t>
      </w:r>
    </w:p>
    <w:p>
      <w:pPr>
        <w:ind w:firstLine="210" w:firstLineChars="100"/>
        <w:rPr>
          <w:rFonts w:ascii="Times New Roman" w:hAnsi="Times New Roman" w:cs="Times New Roman"/>
          <w:szCs w:val="21"/>
        </w:rPr>
      </w:pPr>
      <w:r>
        <w:rPr>
          <w:rFonts w:ascii="Times New Roman" w:hAnsi="Times New Roman" w:cs="Times New Roman"/>
          <w:szCs w:val="21"/>
        </w:rPr>
        <w:t>13.2 Design of soil and water conservation</w:t>
      </w:r>
    </w:p>
    <w:p>
      <w:pPr>
        <w:rPr>
          <w:rFonts w:ascii="Times New Roman" w:hAnsi="Times New Roman" w:cs="Times New Roman"/>
          <w:szCs w:val="21"/>
        </w:rPr>
      </w:pPr>
      <w:r>
        <w:rPr>
          <w:rFonts w:ascii="Times New Roman" w:hAnsi="Times New Roman" w:cs="Times New Roman"/>
          <w:szCs w:val="21"/>
        </w:rPr>
        <w:t>14 Engineering Informatization</w:t>
      </w:r>
    </w:p>
    <w:p>
      <w:pPr>
        <w:ind w:firstLine="210" w:firstLineChars="100"/>
        <w:rPr>
          <w:rFonts w:ascii="Times New Roman" w:hAnsi="Times New Roman" w:cs="Times New Roman"/>
          <w:szCs w:val="21"/>
        </w:rPr>
      </w:pPr>
      <w:r>
        <w:rPr>
          <w:rFonts w:ascii="Times New Roman" w:hAnsi="Times New Roman" w:cs="Times New Roman"/>
          <w:szCs w:val="21"/>
        </w:rPr>
        <w:t>14.1 General provisions</w:t>
      </w:r>
    </w:p>
    <w:p>
      <w:pPr>
        <w:ind w:firstLine="210" w:firstLineChars="100"/>
        <w:rPr>
          <w:rFonts w:ascii="Times New Roman" w:hAnsi="Times New Roman" w:cs="Times New Roman"/>
          <w:szCs w:val="21"/>
        </w:rPr>
      </w:pPr>
      <w:r>
        <w:rPr>
          <w:rFonts w:ascii="Times New Roman" w:hAnsi="Times New Roman" w:cs="Times New Roman"/>
          <w:szCs w:val="21"/>
        </w:rPr>
        <w:t>14.2 Stereo perception system</w:t>
      </w:r>
    </w:p>
    <w:p>
      <w:pPr>
        <w:ind w:firstLine="210" w:firstLineChars="100"/>
        <w:rPr>
          <w:rFonts w:ascii="Times New Roman" w:hAnsi="Times New Roman" w:cs="Times New Roman"/>
          <w:szCs w:val="21"/>
        </w:rPr>
      </w:pPr>
      <w:r>
        <w:rPr>
          <w:rFonts w:ascii="Times New Roman" w:hAnsi="Times New Roman" w:cs="Times New Roman"/>
          <w:szCs w:val="21"/>
        </w:rPr>
        <w:t>14.3 Communication network system</w:t>
      </w:r>
    </w:p>
    <w:p>
      <w:pPr>
        <w:ind w:firstLine="210" w:firstLineChars="100"/>
        <w:rPr>
          <w:rFonts w:ascii="Times New Roman" w:hAnsi="Times New Roman" w:cs="Times New Roman"/>
          <w:szCs w:val="21"/>
        </w:rPr>
      </w:pPr>
      <w:r>
        <w:rPr>
          <w:rFonts w:ascii="Times New Roman" w:hAnsi="Times New Roman" w:cs="Times New Roman"/>
          <w:szCs w:val="21"/>
        </w:rPr>
        <w:t>14.4 Data Resource Management</w:t>
      </w:r>
    </w:p>
    <w:p>
      <w:pPr>
        <w:ind w:firstLine="210" w:firstLineChars="100"/>
        <w:rPr>
          <w:rFonts w:ascii="Times New Roman" w:hAnsi="Times New Roman" w:cs="Times New Roman"/>
          <w:szCs w:val="21"/>
        </w:rPr>
      </w:pPr>
      <w:r>
        <w:rPr>
          <w:rFonts w:ascii="Times New Roman" w:hAnsi="Times New Roman" w:cs="Times New Roman"/>
          <w:szCs w:val="21"/>
        </w:rPr>
        <w:t>14.5 Application Support Platform</w:t>
      </w:r>
    </w:p>
    <w:p>
      <w:pPr>
        <w:ind w:firstLine="210" w:firstLineChars="100"/>
        <w:rPr>
          <w:rFonts w:ascii="Times New Roman" w:hAnsi="Times New Roman" w:cs="Times New Roman"/>
          <w:szCs w:val="21"/>
        </w:rPr>
      </w:pPr>
      <w:r>
        <w:rPr>
          <w:rFonts w:ascii="Times New Roman" w:hAnsi="Times New Roman" w:cs="Times New Roman"/>
          <w:szCs w:val="21"/>
        </w:rPr>
        <w:t>14.6 Service Application System</w:t>
      </w:r>
    </w:p>
    <w:p>
      <w:pPr>
        <w:ind w:firstLine="210" w:firstLineChars="100"/>
        <w:rPr>
          <w:rFonts w:ascii="Times New Roman" w:hAnsi="Times New Roman" w:cs="Times New Roman"/>
          <w:szCs w:val="21"/>
        </w:rPr>
      </w:pPr>
      <w:r>
        <w:rPr>
          <w:rFonts w:ascii="Times New Roman" w:hAnsi="Times New Roman" w:cs="Times New Roman"/>
          <w:szCs w:val="21"/>
        </w:rPr>
        <w:t xml:space="preserve">14.7 Security system </w:t>
      </w:r>
    </w:p>
    <w:p>
      <w:pPr>
        <w:widowControl/>
        <w:jc w:val="left"/>
        <w:rPr>
          <w:rFonts w:ascii="宋体" w:hAnsi="宋体" w:eastAsia="宋体"/>
          <w:color w:val="000000" w:themeColor="text1"/>
          <w:kern w:val="44"/>
          <w:sz w:val="36"/>
          <w:szCs w:val="44"/>
          <w14:textFill>
            <w14:solidFill>
              <w14:schemeClr w14:val="tx1"/>
            </w14:solidFill>
          </w14:textFill>
        </w:rPr>
      </w:pPr>
      <w:r>
        <w:rPr>
          <w:bCs/>
          <w:color w:val="000000" w:themeColor="text1"/>
          <w14:textFill>
            <w14:solidFill>
              <w14:schemeClr w14:val="tx1"/>
            </w14:solidFill>
          </w14:textFill>
        </w:rPr>
        <w:br w:type="page"/>
      </w:r>
    </w:p>
    <w:p>
      <w:pPr>
        <w:pStyle w:val="2"/>
        <w:spacing w:after="624"/>
        <w:rPr>
          <w:bCs w:val="0"/>
          <w:color w:val="000000" w:themeColor="text1"/>
          <w14:textFill>
            <w14:solidFill>
              <w14:schemeClr w14:val="tx1"/>
            </w14:solidFill>
          </w14:textFill>
        </w:rPr>
        <w:sectPr>
          <w:footerReference r:id="rId3" w:type="default"/>
          <w:type w:val="continuous"/>
          <w:pgSz w:w="11906" w:h="16838"/>
          <w:pgMar w:top="1440" w:right="1800" w:bottom="1440" w:left="1800" w:header="851" w:footer="992" w:gutter="0"/>
          <w:pgNumType w:start="1"/>
          <w:cols w:space="425" w:num="1"/>
          <w:docGrid w:type="lines" w:linePitch="312" w:charSpace="0"/>
        </w:sectPr>
      </w:pPr>
    </w:p>
    <w:p>
      <w:pPr>
        <w:pStyle w:val="2"/>
        <w:spacing w:after="624"/>
        <w:rPr>
          <w:bCs w:val="0"/>
          <w:color w:val="000000" w:themeColor="text1"/>
          <w14:textFill>
            <w14:solidFill>
              <w14:schemeClr w14:val="tx1"/>
            </w14:solidFill>
          </w14:textFill>
        </w:rPr>
      </w:pPr>
      <w:bookmarkStart w:id="1" w:name="_Toc8307"/>
      <w:r>
        <w:rPr>
          <w:bCs w:val="0"/>
          <w:color w:val="000000" w:themeColor="text1"/>
          <w14:textFill>
            <w14:solidFill>
              <w14:schemeClr w14:val="tx1"/>
            </w14:solidFill>
          </w14:textFill>
        </w:rPr>
        <w:t>1  总  则</w:t>
      </w:r>
      <w:bookmarkEnd w:id="1"/>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1.0.1  为防治洪水、涝水和潮水危害，保障城市防洪安全，统一城</w:t>
      </w:r>
      <w:r>
        <w:rPr>
          <w:rFonts w:hint="eastAsia" w:ascii="宋体" w:hAnsi="宋体" w:eastAsia="宋体"/>
          <w:color w:val="000000" w:themeColor="text1"/>
          <w:sz w:val="28"/>
          <w:szCs w:val="28"/>
          <w14:textFill>
            <w14:solidFill>
              <w14:schemeClr w14:val="tx1"/>
            </w14:solidFill>
          </w14:textFill>
        </w:rPr>
        <w:t>市防洪工程设计的技术要求，制定本规范。</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1.0.2  本规范适用</w:t>
      </w:r>
      <w:r>
        <w:rPr>
          <w:rFonts w:hint="eastAsia" w:ascii="宋体" w:hAnsi="宋体" w:eastAsia="宋体"/>
          <w:color w:val="000000" w:themeColor="text1"/>
          <w:sz w:val="28"/>
          <w:szCs w:val="28"/>
          <w14:textFill>
            <w14:solidFill>
              <w14:schemeClr w14:val="tx1"/>
            </w14:solidFill>
          </w14:textFill>
        </w:rPr>
        <w:t>于</w:t>
      </w:r>
      <w:r>
        <w:rPr>
          <w:rFonts w:ascii="宋体" w:hAnsi="宋体" w:eastAsia="宋体"/>
          <w:color w:val="000000" w:themeColor="text1"/>
          <w:sz w:val="28"/>
          <w:szCs w:val="28"/>
          <w14:textFill>
            <w14:solidFill>
              <w14:schemeClr w14:val="tx1"/>
            </w14:solidFill>
          </w14:textFill>
        </w:rPr>
        <w:t>有防洪任务的城市新建、改建、扩建城市防</w:t>
      </w:r>
      <w:r>
        <w:rPr>
          <w:rFonts w:hint="eastAsia" w:ascii="宋体" w:hAnsi="宋体" w:eastAsia="宋体"/>
          <w:color w:val="000000" w:themeColor="text1"/>
          <w:sz w:val="28"/>
          <w:szCs w:val="28"/>
          <w14:textFill>
            <w14:solidFill>
              <w14:schemeClr w14:val="tx1"/>
            </w14:solidFill>
          </w14:textFill>
        </w:rPr>
        <w:t>洪工</w:t>
      </w:r>
      <w:r>
        <w:rPr>
          <w:rFonts w:ascii="宋体" w:hAnsi="宋体" w:eastAsia="宋体"/>
          <w:color w:val="000000" w:themeColor="text1"/>
          <w:sz w:val="28"/>
          <w:szCs w:val="28"/>
          <w14:textFill>
            <w14:solidFill>
              <w14:schemeClr w14:val="tx1"/>
            </w14:solidFill>
          </w14:textFill>
        </w:rPr>
        <w:t>程的设计。</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1.0.3  城市防洪</w:t>
      </w:r>
      <w:r>
        <w:rPr>
          <w:rFonts w:hint="eastAsia" w:ascii="宋体" w:hAnsi="宋体" w:eastAsia="宋体"/>
          <w:bCs/>
          <w:color w:val="000000" w:themeColor="text1"/>
          <w:sz w:val="28"/>
          <w:szCs w:val="28"/>
          <w14:textFill>
            <w14:solidFill>
              <w14:schemeClr w14:val="tx1"/>
            </w14:solidFill>
          </w14:textFill>
        </w:rPr>
        <w:t>工</w:t>
      </w:r>
      <w:r>
        <w:rPr>
          <w:rFonts w:ascii="宋体" w:hAnsi="宋体" w:eastAsia="宋体"/>
          <w:bCs/>
          <w:color w:val="000000" w:themeColor="text1"/>
          <w:sz w:val="28"/>
          <w:szCs w:val="28"/>
          <w14:textFill>
            <w14:solidFill>
              <w14:schemeClr w14:val="tx1"/>
            </w14:solidFill>
          </w14:textFill>
        </w:rPr>
        <w:t>程建设，应以所在江河流域防洪规划、区域防</w:t>
      </w:r>
      <w:r>
        <w:rPr>
          <w:rFonts w:hint="eastAsia" w:ascii="宋体" w:hAnsi="宋体" w:eastAsia="宋体"/>
          <w:bCs/>
          <w:color w:val="000000" w:themeColor="text1"/>
          <w:sz w:val="28"/>
          <w:szCs w:val="28"/>
          <w14:textFill>
            <w14:solidFill>
              <w14:schemeClr w14:val="tx1"/>
            </w14:solidFill>
          </w14:textFill>
        </w:rPr>
        <w:t>洪规划、城市总体规划、城市防洪规划、城市国土空间规划等规划为依据，依托流域防洪工程体系，全面规划、统筹兼顾，工程措施与非工程措施相结合，系统治理。</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1.0.4  城市防洪应在防治江河洪水的同时治理涝水，洪、涝兼治；</w:t>
      </w:r>
      <w:r>
        <w:rPr>
          <w:rFonts w:hint="eastAsia" w:ascii="宋体" w:hAnsi="宋体" w:eastAsia="宋体"/>
          <w:color w:val="000000" w:themeColor="text1"/>
          <w:sz w:val="28"/>
          <w:szCs w:val="28"/>
          <w14:textFill>
            <w14:solidFill>
              <w14:schemeClr w14:val="tx1"/>
            </w14:solidFill>
          </w14:textFill>
        </w:rPr>
        <w:t>位于山区的城市，还应防山洪、泥石流，防与治并重；位于海滨的城市，除防洪、治涝外，还应防风暴潮，洪、涝、潮兼治。</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1.0.5  城市防洪工程</w:t>
      </w:r>
      <w:r>
        <w:rPr>
          <w:rFonts w:hint="eastAsia" w:ascii="宋体" w:hAnsi="宋体" w:eastAsia="宋体"/>
          <w:bCs/>
          <w:color w:val="000000" w:themeColor="text1"/>
          <w:sz w:val="28"/>
          <w:szCs w:val="28"/>
          <w14:textFill>
            <w14:solidFill>
              <w14:schemeClr w14:val="tx1"/>
            </w14:solidFill>
          </w14:textFill>
        </w:rPr>
        <w:t>设计</w:t>
      </w:r>
      <w:r>
        <w:rPr>
          <w:rFonts w:ascii="宋体" w:hAnsi="宋体" w:eastAsia="宋体"/>
          <w:bCs/>
          <w:color w:val="000000" w:themeColor="text1"/>
          <w:sz w:val="28"/>
          <w:szCs w:val="28"/>
          <w14:textFill>
            <w14:solidFill>
              <w14:schemeClr w14:val="tx1"/>
            </w14:solidFill>
          </w14:textFill>
        </w:rPr>
        <w:t>，应调查收集气象、水文、泥沙、地形、地质、</w:t>
      </w:r>
      <w:r>
        <w:rPr>
          <w:rFonts w:hint="eastAsia" w:ascii="宋体" w:hAnsi="宋体" w:eastAsia="宋体"/>
          <w:bCs/>
          <w:color w:val="000000" w:themeColor="text1"/>
          <w:sz w:val="28"/>
          <w:szCs w:val="28"/>
          <w14:textFill>
            <w14:solidFill>
              <w14:schemeClr w14:val="tx1"/>
            </w14:solidFill>
          </w14:textFill>
        </w:rPr>
        <w:t>生态与环境、社会经济、土地利用、工程信息化等基础资料，选用的基础资料应准确可靠。</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1.0.6  城市防洪范围内河、渠、沟道沿岸的土地利用应满足防洪、</w:t>
      </w:r>
      <w:r>
        <w:rPr>
          <w:rFonts w:hint="eastAsia" w:ascii="宋体" w:hAnsi="宋体" w:eastAsia="宋体"/>
          <w:color w:val="000000" w:themeColor="text1"/>
          <w:sz w:val="28"/>
          <w:szCs w:val="28"/>
          <w14:textFill>
            <w14:solidFill>
              <w14:schemeClr w14:val="tx1"/>
            </w14:solidFill>
          </w14:textFill>
        </w:rPr>
        <w:t>治涝要求，跨河建筑物和穿堤建筑物的设计标准应与城市的防洪、治涝标准相适应。</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1.0.7  城市防洪工程设计遇湿陷性黄土、膨胀土、冻土等特殊的</w:t>
      </w:r>
      <w:r>
        <w:rPr>
          <w:rFonts w:hint="eastAsia" w:ascii="宋体" w:hAnsi="宋体" w:eastAsia="宋体"/>
          <w:color w:val="000000" w:themeColor="text1"/>
          <w:sz w:val="28"/>
          <w:szCs w:val="28"/>
          <w14:textFill>
            <w14:solidFill>
              <w14:schemeClr w14:val="tx1"/>
            </w14:solidFill>
          </w14:textFill>
        </w:rPr>
        <w:t>地质条件或可能出现地面沉降等情况时，应采取相应处理措施。</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1.0.8  城市防洪工程设计，应结合城市的具体情况，总结已有防</w:t>
      </w:r>
      <w:r>
        <w:rPr>
          <w:rFonts w:hint="eastAsia" w:ascii="宋体" w:hAnsi="宋体" w:eastAsia="宋体"/>
          <w:color w:val="000000" w:themeColor="text1"/>
          <w:sz w:val="28"/>
          <w:szCs w:val="28"/>
          <w14:textFill>
            <w14:solidFill>
              <w14:schemeClr w14:val="tx1"/>
            </w14:solidFill>
          </w14:textFill>
        </w:rPr>
        <w:t>洪工程的实践经验，积极慎重地采用国内外先进的新理论、新技术、新工艺、新材料。</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1.0.9  城市防洪</w:t>
      </w:r>
      <w:r>
        <w:rPr>
          <w:rFonts w:hint="eastAsia" w:ascii="宋体" w:hAnsi="宋体" w:eastAsia="宋体"/>
          <w:color w:val="000000" w:themeColor="text1"/>
          <w:sz w:val="28"/>
          <w:szCs w:val="28"/>
          <w14:textFill>
            <w14:solidFill>
              <w14:schemeClr w14:val="tx1"/>
            </w14:solidFill>
          </w14:textFill>
        </w:rPr>
        <w:t>工程</w:t>
      </w:r>
      <w:r>
        <w:rPr>
          <w:rFonts w:ascii="宋体" w:hAnsi="宋体" w:eastAsia="宋体"/>
          <w:color w:val="000000" w:themeColor="text1"/>
          <w:sz w:val="28"/>
          <w:szCs w:val="28"/>
          <w14:textFill>
            <w14:solidFill>
              <w14:schemeClr w14:val="tx1"/>
            </w14:solidFill>
          </w14:textFill>
        </w:rPr>
        <w:t>设计应按国家现行有关标准的规定进行技</w:t>
      </w:r>
      <w:r>
        <w:rPr>
          <w:rFonts w:hint="eastAsia" w:ascii="宋体" w:hAnsi="宋体" w:eastAsia="宋体"/>
          <w:color w:val="000000" w:themeColor="text1"/>
          <w:sz w:val="28"/>
          <w:szCs w:val="28"/>
          <w14:textFill>
            <w14:solidFill>
              <w14:schemeClr w14:val="tx1"/>
            </w14:solidFill>
          </w14:textFill>
        </w:rPr>
        <w:t>术经济分析。</w:t>
      </w:r>
    </w:p>
    <w:p>
      <w:pPr>
        <w:spacing w:line="480" w:lineRule="exact"/>
        <w:rPr>
          <w:rFonts w:ascii="宋体" w:hAnsi="宋体" w:eastAsia="宋体"/>
          <w:bCs/>
          <w:color w:val="000000" w:themeColor="text1"/>
          <w:sz w:val="28"/>
          <w:szCs w:val="28"/>
          <w14:textFill>
            <w14:solidFill>
              <w14:schemeClr w14:val="tx1"/>
            </w14:solidFill>
          </w14:textFill>
        </w:rPr>
      </w:pPr>
      <w:r>
        <w:rPr>
          <w:rFonts w:hint="eastAsia" w:ascii="宋体" w:hAnsi="宋体" w:eastAsia="宋体"/>
          <w:bCs/>
          <w:color w:val="000000" w:themeColor="text1"/>
          <w:sz w:val="28"/>
          <w:szCs w:val="28"/>
          <w14:textFill>
            <w14:solidFill>
              <w14:schemeClr w14:val="tx1"/>
            </w14:solidFill>
          </w14:textFill>
        </w:rPr>
        <w:t>1.0.10城市防洪工程设计，统筹考虑智慧城市</w:t>
      </w:r>
      <w:r>
        <w:rPr>
          <w:rFonts w:ascii="宋体" w:hAnsi="宋体" w:eastAsia="宋体"/>
          <w:bCs/>
          <w:color w:val="000000" w:themeColor="text1"/>
          <w:sz w:val="28"/>
          <w:szCs w:val="28"/>
          <w14:textFill>
            <w14:solidFill>
              <w14:schemeClr w14:val="tx1"/>
            </w14:solidFill>
          </w14:textFill>
        </w:rPr>
        <w:t>建设与智慧水利建设</w:t>
      </w:r>
      <w:r>
        <w:rPr>
          <w:rFonts w:hint="eastAsia" w:ascii="宋体" w:hAnsi="宋体" w:eastAsia="宋体"/>
          <w:bCs/>
          <w:color w:val="000000" w:themeColor="text1"/>
          <w:sz w:val="28"/>
          <w:szCs w:val="28"/>
          <w14:textFill>
            <w14:solidFill>
              <w14:schemeClr w14:val="tx1"/>
            </w14:solidFill>
          </w14:textFill>
        </w:rPr>
        <w:t>的</w:t>
      </w:r>
      <w:r>
        <w:rPr>
          <w:rFonts w:ascii="宋体" w:hAnsi="宋体" w:eastAsia="宋体"/>
          <w:bCs/>
          <w:color w:val="000000" w:themeColor="text1"/>
          <w:sz w:val="28"/>
          <w:szCs w:val="28"/>
          <w14:textFill>
            <w14:solidFill>
              <w14:schemeClr w14:val="tx1"/>
            </w14:solidFill>
          </w14:textFill>
        </w:rPr>
        <w:t>城市防洪</w:t>
      </w:r>
      <w:r>
        <w:rPr>
          <w:rFonts w:hint="eastAsia" w:ascii="宋体" w:hAnsi="宋体" w:eastAsia="宋体"/>
          <w:bCs/>
          <w:color w:val="000000" w:themeColor="text1"/>
          <w:sz w:val="28"/>
          <w:szCs w:val="28"/>
          <w14:textFill>
            <w14:solidFill>
              <w14:schemeClr w14:val="tx1"/>
            </w14:solidFill>
          </w14:textFill>
        </w:rPr>
        <w:t>需求</w:t>
      </w:r>
      <w:r>
        <w:rPr>
          <w:rFonts w:ascii="宋体" w:hAnsi="宋体" w:eastAsia="宋体"/>
          <w:bCs/>
          <w:color w:val="000000" w:themeColor="text1"/>
          <w:sz w:val="28"/>
          <w:szCs w:val="28"/>
          <w14:textFill>
            <w14:solidFill>
              <w14:schemeClr w14:val="tx1"/>
            </w14:solidFill>
          </w14:textFill>
        </w:rPr>
        <w:t>。</w:t>
      </w:r>
    </w:p>
    <w:p>
      <w:pPr>
        <w:spacing w:line="480" w:lineRule="exact"/>
        <w:rPr>
          <w:rFonts w:ascii="宋体" w:hAnsi="宋体" w:eastAsia="宋体"/>
          <w:bCs/>
          <w:color w:val="000000" w:themeColor="text1"/>
          <w:sz w:val="28"/>
          <w:szCs w:val="28"/>
          <w14:textFill>
            <w14:solidFill>
              <w14:schemeClr w14:val="tx1"/>
            </w14:solidFill>
          </w14:textFill>
        </w:rPr>
      </w:pPr>
      <w:r>
        <w:rPr>
          <w:rFonts w:hint="eastAsia" w:ascii="宋体" w:hAnsi="宋体" w:eastAsia="宋体"/>
          <w:bCs/>
          <w:color w:val="000000" w:themeColor="text1"/>
          <w:sz w:val="28"/>
          <w:szCs w:val="28"/>
          <w14:textFill>
            <w14:solidFill>
              <w14:schemeClr w14:val="tx1"/>
            </w14:solidFill>
          </w14:textFill>
        </w:rPr>
        <w:t>1.0.11城市建设要考虑为城市防洪排涝工程建设及超标准洪、涝水的蓄、滞、排预留国土空间</w:t>
      </w:r>
      <w:r>
        <w:rPr>
          <w:rFonts w:ascii="宋体" w:hAnsi="宋体" w:eastAsia="宋体"/>
          <w:bCs/>
          <w:color w:val="000000" w:themeColor="text1"/>
          <w:sz w:val="28"/>
          <w:szCs w:val="28"/>
          <w14:textFill>
            <w14:solidFill>
              <w14:schemeClr w14:val="tx1"/>
            </w14:solidFill>
          </w14:textFill>
        </w:rPr>
        <w:t>。</w:t>
      </w:r>
    </w:p>
    <w:p>
      <w:pPr>
        <w:spacing w:line="480" w:lineRule="exact"/>
        <w:rPr>
          <w:rFonts w:ascii="宋体" w:hAnsi="宋体" w:eastAsia="宋体"/>
          <w:bCs/>
          <w:color w:val="000000" w:themeColor="text1"/>
          <w:sz w:val="28"/>
          <w:szCs w:val="28"/>
          <w14:textFill>
            <w14:solidFill>
              <w14:schemeClr w14:val="tx1"/>
            </w14:solidFill>
          </w14:textFill>
        </w:rPr>
      </w:pPr>
      <w:r>
        <w:rPr>
          <w:rFonts w:hint="eastAsia" w:ascii="宋体" w:hAnsi="宋体" w:eastAsia="宋体"/>
          <w:bCs/>
          <w:color w:val="000000" w:themeColor="text1"/>
          <w:sz w:val="28"/>
          <w:szCs w:val="28"/>
          <w14:textFill>
            <w14:solidFill>
              <w14:schemeClr w14:val="tx1"/>
            </w14:solidFill>
          </w14:textFill>
        </w:rPr>
        <w:t>1.0.12城市防洪工程布局要统筹考虑</w:t>
      </w:r>
      <w:r>
        <w:rPr>
          <w:rFonts w:ascii="宋体" w:hAnsi="宋体" w:eastAsia="宋体"/>
          <w:bCs/>
          <w:color w:val="000000" w:themeColor="text1"/>
          <w:sz w:val="28"/>
          <w:szCs w:val="28"/>
          <w14:textFill>
            <w14:solidFill>
              <w14:schemeClr w14:val="tx1"/>
            </w14:solidFill>
          </w14:textFill>
        </w:rPr>
        <w:t>水安全、水环境、水生态、水资源、水文化等方面</w:t>
      </w:r>
      <w:r>
        <w:rPr>
          <w:rFonts w:hint="eastAsia" w:ascii="宋体" w:hAnsi="宋体" w:eastAsia="宋体"/>
          <w:bCs/>
          <w:color w:val="000000" w:themeColor="text1"/>
          <w:sz w:val="28"/>
          <w:szCs w:val="28"/>
          <w14:textFill>
            <w14:solidFill>
              <w14:schemeClr w14:val="tx1"/>
            </w14:solidFill>
          </w14:textFill>
        </w:rPr>
        <w:t>问题</w:t>
      </w:r>
      <w:r>
        <w:rPr>
          <w:rFonts w:ascii="宋体" w:hAnsi="宋体" w:eastAsia="宋体"/>
          <w:bCs/>
          <w:color w:val="000000" w:themeColor="text1"/>
          <w:sz w:val="28"/>
          <w:szCs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1.0.1</w:t>
      </w:r>
      <w:r>
        <w:rPr>
          <w:rFonts w:hint="eastAsia" w:ascii="宋体" w:hAnsi="宋体" w:eastAsia="宋体"/>
          <w:color w:val="000000" w:themeColor="text1"/>
          <w:sz w:val="28"/>
          <w:szCs w:val="28"/>
          <w14:textFill>
            <w14:solidFill>
              <w14:schemeClr w14:val="tx1"/>
            </w14:solidFill>
          </w14:textFill>
        </w:rPr>
        <w:t>3</w:t>
      </w:r>
      <w:r>
        <w:rPr>
          <w:rFonts w:ascii="宋体" w:hAnsi="宋体" w:eastAsia="宋体"/>
          <w:color w:val="000000" w:themeColor="text1"/>
          <w:sz w:val="28"/>
          <w:szCs w:val="28"/>
          <w14:textFill>
            <w14:solidFill>
              <w14:schemeClr w14:val="tx1"/>
            </w14:solidFill>
          </w14:textFill>
        </w:rPr>
        <w:t xml:space="preserve"> 城市防洪工程的设计，除应符合本规范外，尚应符合国家</w:t>
      </w:r>
      <w:r>
        <w:rPr>
          <w:rFonts w:hint="eastAsia" w:ascii="宋体" w:hAnsi="宋体" w:eastAsia="宋体"/>
          <w:color w:val="000000" w:themeColor="text1"/>
          <w:sz w:val="28"/>
          <w:szCs w:val="28"/>
          <w14:textFill>
            <w14:solidFill>
              <w14:schemeClr w14:val="tx1"/>
            </w14:solidFill>
          </w14:textFill>
        </w:rPr>
        <w:t>现行有关标准的规定。</w:t>
      </w:r>
    </w:p>
    <w:p>
      <w:pPr>
        <w:spacing w:before="312" w:beforeLines="100" w:after="312" w:afterLines="100" w:line="480" w:lineRule="exact"/>
        <w:rPr>
          <w:rFonts w:ascii="宋体" w:hAnsi="宋体" w:eastAsia="宋体"/>
          <w:bCs/>
          <w:color w:val="000000" w:themeColor="text1"/>
          <w:sz w:val="28"/>
          <w:szCs w:val="28"/>
          <w14:textFill>
            <w14:solidFill>
              <w14:schemeClr w14:val="tx1"/>
            </w14:solidFill>
          </w14:textFill>
        </w:rPr>
      </w:pPr>
    </w:p>
    <w:p>
      <w:pPr>
        <w:spacing w:line="480" w:lineRule="exact"/>
        <w:rPr>
          <w:rFonts w:ascii="宋体" w:hAnsi="宋体" w:eastAsia="宋体"/>
          <w:color w:val="000000" w:themeColor="text1"/>
          <w:sz w:val="28"/>
          <w:szCs w:val="28"/>
          <w14:textFill>
            <w14:solidFill>
              <w14:schemeClr w14:val="tx1"/>
            </w14:solidFill>
          </w14:textFill>
        </w:rPr>
      </w:pPr>
    </w:p>
    <w:p>
      <w:pPr>
        <w:widowControl/>
        <w:jc w:val="lef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br w:type="page"/>
      </w:r>
    </w:p>
    <w:p>
      <w:pPr>
        <w:pStyle w:val="2"/>
        <w:spacing w:after="624"/>
        <w:rPr>
          <w:color w:val="000000" w:themeColor="text1"/>
          <w14:textFill>
            <w14:solidFill>
              <w14:schemeClr w14:val="tx1"/>
            </w14:solidFill>
          </w14:textFill>
        </w:rPr>
      </w:pPr>
      <w:bookmarkStart w:id="2" w:name="_Toc5623"/>
      <w:r>
        <w:rPr>
          <w:color w:val="000000" w:themeColor="text1"/>
          <w14:textFill>
            <w14:solidFill>
              <w14:schemeClr w14:val="tx1"/>
            </w14:solidFill>
          </w14:textFill>
        </w:rPr>
        <w:t>2  城市防洪工程等级和设计标准</w:t>
      </w:r>
      <w:bookmarkEnd w:id="2"/>
    </w:p>
    <w:p>
      <w:pPr>
        <w:pStyle w:val="3"/>
        <w:spacing w:before="156" w:after="156"/>
        <w:rPr>
          <w:b w:val="0"/>
          <w:color w:val="000000" w:themeColor="text1"/>
          <w14:textFill>
            <w14:solidFill>
              <w14:schemeClr w14:val="tx1"/>
            </w14:solidFill>
          </w14:textFill>
        </w:rPr>
      </w:pPr>
      <w:bookmarkStart w:id="3" w:name="_Toc28082"/>
      <w:r>
        <w:rPr>
          <w:b w:val="0"/>
          <w:color w:val="000000" w:themeColor="text1"/>
          <w14:textFill>
            <w14:solidFill>
              <w14:schemeClr w14:val="tx1"/>
            </w14:solidFill>
          </w14:textFill>
        </w:rPr>
        <w:t>2.1  城市防洪工程等别和防洪标准</w:t>
      </w:r>
      <w:bookmarkEnd w:id="3"/>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2.1.1  有防洪任务的城市，其防洪工程的等别应根据防洪保护对</w:t>
      </w:r>
      <w:r>
        <w:rPr>
          <w:rFonts w:hint="eastAsia" w:ascii="宋体" w:hAnsi="宋体" w:eastAsia="宋体"/>
          <w:bCs/>
          <w:color w:val="000000" w:themeColor="text1"/>
          <w:sz w:val="28"/>
          <w:szCs w:val="28"/>
          <w14:textFill>
            <w14:solidFill>
              <w14:schemeClr w14:val="tx1"/>
            </w14:solidFill>
          </w14:textFill>
        </w:rPr>
        <w:t>象的社会经济地位的重要程度、保护区内人口数量或当量经济规模指标，按表</w:t>
      </w:r>
      <w:r>
        <w:rPr>
          <w:rFonts w:ascii="宋体" w:hAnsi="宋体" w:eastAsia="宋体"/>
          <w:bCs/>
          <w:color w:val="000000" w:themeColor="text1"/>
          <w:sz w:val="28"/>
          <w:szCs w:val="28"/>
          <w14:textFill>
            <w14:solidFill>
              <w14:schemeClr w14:val="tx1"/>
            </w14:solidFill>
          </w14:textFill>
        </w:rPr>
        <w:t>2.1.1的规定划分</w:t>
      </w:r>
      <w:r>
        <w:rPr>
          <w:rFonts w:hint="eastAsia" w:ascii="宋体" w:hAnsi="宋体" w:eastAsia="宋体"/>
          <w:bCs/>
          <w:color w:val="000000" w:themeColor="text1"/>
          <w:sz w:val="28"/>
          <w:szCs w:val="28"/>
          <w14:textFill>
            <w14:solidFill>
              <w14:schemeClr w14:val="tx1"/>
            </w14:solidFill>
          </w14:textFill>
        </w:rPr>
        <w:t>为四等。</w:t>
      </w:r>
    </w:p>
    <w:p>
      <w:pPr>
        <w:spacing w:after="156" w:afterLines="50" w:line="480" w:lineRule="exact"/>
        <w:jc w:val="center"/>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表</w:t>
      </w:r>
      <w:r>
        <w:rPr>
          <w:rFonts w:ascii="宋体" w:hAnsi="宋体" w:eastAsia="宋体"/>
          <w:bCs/>
          <w:color w:val="000000" w:themeColor="text1"/>
          <w:sz w:val="24"/>
          <w:szCs w:val="24"/>
          <w14:textFill>
            <w14:solidFill>
              <w14:schemeClr w14:val="tx1"/>
            </w14:solidFill>
          </w14:textFill>
        </w:rPr>
        <w:t>2.1.1  城市防洪</w:t>
      </w:r>
      <w:r>
        <w:rPr>
          <w:rFonts w:hint="eastAsia" w:ascii="宋体" w:hAnsi="宋体" w:eastAsia="宋体"/>
          <w:bCs/>
          <w:color w:val="000000" w:themeColor="text1"/>
          <w:sz w:val="24"/>
          <w:szCs w:val="24"/>
          <w14:textFill>
            <w14:solidFill>
              <w14:schemeClr w14:val="tx1"/>
            </w14:solidFill>
          </w14:textFill>
        </w:rPr>
        <w:t>工程</w:t>
      </w:r>
      <w:r>
        <w:rPr>
          <w:rFonts w:ascii="宋体" w:hAnsi="宋体" w:eastAsia="宋体"/>
          <w:bCs/>
          <w:color w:val="000000" w:themeColor="text1"/>
          <w:sz w:val="24"/>
          <w:szCs w:val="24"/>
          <w14:textFill>
            <w14:solidFill>
              <w14:schemeClr w14:val="tx1"/>
            </w14:solidFill>
          </w14:textFill>
        </w:rPr>
        <w:t>等别</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856"/>
        <w:gridCol w:w="2121"/>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3" w:type="pct"/>
            <w:vAlign w:val="center"/>
          </w:tcPr>
          <w:p>
            <w:pPr>
              <w:widowControl/>
              <w:jc w:val="center"/>
              <w:rPr>
                <w:rFonts w:ascii="宋体" w:hAnsi="宋体" w:eastAsia="宋体" w:cs="宋体"/>
                <w:bCs/>
                <w:color w:val="000000" w:themeColor="text1"/>
                <w:kern w:val="0"/>
                <w:sz w:val="24"/>
                <w:szCs w:val="24"/>
                <w14:textFill>
                  <w14:solidFill>
                    <w14:schemeClr w14:val="tx1"/>
                  </w14:solidFill>
                </w14:textFill>
              </w:rPr>
            </w:pPr>
            <w:r>
              <w:rPr>
                <w:rFonts w:ascii="宋体" w:hAnsi="宋体" w:eastAsia="宋体" w:cs="宋体"/>
                <w:bCs/>
                <w:color w:val="000000" w:themeColor="text1"/>
                <w:kern w:val="0"/>
                <w:sz w:val="24"/>
                <w:szCs w:val="24"/>
                <w14:textFill>
                  <w14:solidFill>
                    <w14:schemeClr w14:val="tx1"/>
                  </w14:solidFill>
                </w14:textFill>
              </w:rPr>
              <w:t>城市防洪</w:t>
            </w:r>
          </w:p>
          <w:p>
            <w:pPr>
              <w:widowControl/>
              <w:jc w:val="center"/>
              <w:rPr>
                <w:rFonts w:ascii="宋体" w:hAnsi="宋体" w:eastAsia="宋体" w:cs="宋体"/>
                <w:bCs/>
                <w:color w:val="000000" w:themeColor="text1"/>
                <w:kern w:val="0"/>
                <w:sz w:val="24"/>
                <w:szCs w:val="24"/>
                <w14:textFill>
                  <w14:solidFill>
                    <w14:schemeClr w14:val="tx1"/>
                  </w14:solidFill>
                </w14:textFill>
              </w:rPr>
            </w:pPr>
            <w:r>
              <w:rPr>
                <w:rFonts w:ascii="宋体" w:hAnsi="宋体" w:eastAsia="宋体" w:cs="宋体"/>
                <w:bCs/>
                <w:color w:val="000000" w:themeColor="text1"/>
                <w:kern w:val="0"/>
                <w:sz w:val="24"/>
                <w:szCs w:val="24"/>
                <w14:textFill>
                  <w14:solidFill>
                    <w14:schemeClr w14:val="tx1"/>
                  </w14:solidFill>
                </w14:textFill>
              </w:rPr>
              <w:t>工程等别</w:t>
            </w:r>
          </w:p>
        </w:tc>
        <w:tc>
          <w:tcPr>
            <w:tcW w:w="1352" w:type="pct"/>
            <w:shd w:val="clear" w:color="auto" w:fill="auto"/>
            <w:noWrap/>
            <w:vAlign w:val="center"/>
          </w:tcPr>
          <w:p>
            <w:pPr>
              <w:widowControl/>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防洪保护对象的重要程度</w:t>
            </w:r>
          </w:p>
        </w:tc>
        <w:tc>
          <w:tcPr>
            <w:tcW w:w="1352" w:type="pct"/>
            <w:vAlign w:val="center"/>
          </w:tcPr>
          <w:p>
            <w:pPr>
              <w:widowControl/>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当量经济规模</w:t>
            </w:r>
          </w:p>
          <w:p>
            <w:pPr>
              <w:widowControl/>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（万人）</w:t>
            </w:r>
          </w:p>
        </w:tc>
        <w:tc>
          <w:tcPr>
            <w:tcW w:w="1352" w:type="pct"/>
            <w:shd w:val="clear" w:color="auto" w:fill="auto"/>
            <w:noWrap/>
            <w:vAlign w:val="center"/>
          </w:tcPr>
          <w:p>
            <w:pPr>
              <w:widowControl/>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防洪保护区人口</w:t>
            </w:r>
          </w:p>
          <w:p>
            <w:pPr>
              <w:widowControl/>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3" w:type="pct"/>
            <w:shd w:val="clear" w:color="auto" w:fill="auto"/>
            <w:noWrap/>
            <w:vAlign w:val="center"/>
          </w:tcPr>
          <w:p>
            <w:pPr>
              <w:widowControl/>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Ⅰ</w:t>
            </w:r>
          </w:p>
        </w:tc>
        <w:tc>
          <w:tcPr>
            <w:tcW w:w="1352" w:type="pct"/>
            <w:shd w:val="clear" w:color="auto" w:fill="auto"/>
            <w:noWrap/>
            <w:vAlign w:val="center"/>
          </w:tcPr>
          <w:p>
            <w:pPr>
              <w:widowControl/>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特别重要</w:t>
            </w:r>
          </w:p>
        </w:tc>
        <w:tc>
          <w:tcPr>
            <w:tcW w:w="1352" w:type="pct"/>
            <w:vAlign w:val="center"/>
          </w:tcPr>
          <w:p>
            <w:pPr>
              <w:widowControl/>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≥300</w:t>
            </w:r>
          </w:p>
        </w:tc>
        <w:tc>
          <w:tcPr>
            <w:tcW w:w="1352" w:type="pct"/>
            <w:shd w:val="clear" w:color="auto" w:fill="auto"/>
            <w:noWrap/>
            <w:vAlign w:val="center"/>
          </w:tcPr>
          <w:p>
            <w:pPr>
              <w:widowControl/>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3" w:type="pct"/>
            <w:shd w:val="clear" w:color="auto" w:fill="auto"/>
            <w:noWrap/>
            <w:vAlign w:val="center"/>
          </w:tcPr>
          <w:p>
            <w:pPr>
              <w:widowControl/>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Ⅱ</w:t>
            </w:r>
          </w:p>
        </w:tc>
        <w:tc>
          <w:tcPr>
            <w:tcW w:w="1352" w:type="pct"/>
            <w:shd w:val="clear" w:color="auto" w:fill="auto"/>
            <w:noWrap/>
            <w:vAlign w:val="center"/>
          </w:tcPr>
          <w:p>
            <w:pPr>
              <w:widowControl/>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重要</w:t>
            </w:r>
          </w:p>
        </w:tc>
        <w:tc>
          <w:tcPr>
            <w:tcW w:w="1352" w:type="pct"/>
            <w:vAlign w:val="center"/>
          </w:tcPr>
          <w:p>
            <w:pPr>
              <w:widowControl/>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＜300，≥100</w:t>
            </w:r>
          </w:p>
        </w:tc>
        <w:tc>
          <w:tcPr>
            <w:tcW w:w="1352" w:type="pct"/>
            <w:shd w:val="clear" w:color="auto" w:fill="auto"/>
            <w:noWrap/>
            <w:vAlign w:val="center"/>
          </w:tcPr>
          <w:p>
            <w:pPr>
              <w:widowControl/>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＜150，≥50</w:t>
            </w:r>
            <w:r>
              <w:rPr>
                <w:rFonts w:ascii="宋体" w:hAnsi="宋体" w:eastAsia="宋体" w:cs="宋体"/>
                <w:bCs/>
                <w:color w:val="000000" w:themeColor="text1"/>
                <w:kern w:val="0"/>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3" w:type="pct"/>
            <w:shd w:val="clear" w:color="auto" w:fill="auto"/>
            <w:noWrap/>
            <w:vAlign w:val="center"/>
          </w:tcPr>
          <w:p>
            <w:pPr>
              <w:widowControl/>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Ⅲ</w:t>
            </w:r>
          </w:p>
        </w:tc>
        <w:tc>
          <w:tcPr>
            <w:tcW w:w="1352" w:type="pct"/>
            <w:shd w:val="clear" w:color="auto" w:fill="auto"/>
            <w:noWrap/>
            <w:vAlign w:val="center"/>
          </w:tcPr>
          <w:p>
            <w:pPr>
              <w:widowControl/>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比较重要</w:t>
            </w:r>
          </w:p>
        </w:tc>
        <w:tc>
          <w:tcPr>
            <w:tcW w:w="1352" w:type="pct"/>
            <w:vAlign w:val="center"/>
          </w:tcPr>
          <w:p>
            <w:pPr>
              <w:widowControl/>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＜100，≥40</w:t>
            </w:r>
          </w:p>
        </w:tc>
        <w:tc>
          <w:tcPr>
            <w:tcW w:w="1352" w:type="pct"/>
            <w:shd w:val="clear" w:color="auto" w:fill="auto"/>
            <w:noWrap/>
            <w:vAlign w:val="center"/>
          </w:tcPr>
          <w:p>
            <w:pPr>
              <w:widowControl/>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＜50，≥20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3" w:type="pct"/>
            <w:shd w:val="clear" w:color="auto" w:fill="auto"/>
            <w:noWrap/>
            <w:vAlign w:val="center"/>
          </w:tcPr>
          <w:p>
            <w:pPr>
              <w:widowControl/>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Ⅳ</w:t>
            </w:r>
          </w:p>
        </w:tc>
        <w:tc>
          <w:tcPr>
            <w:tcW w:w="1352" w:type="pct"/>
            <w:shd w:val="clear" w:color="auto" w:fill="auto"/>
            <w:noWrap/>
            <w:vAlign w:val="center"/>
          </w:tcPr>
          <w:p>
            <w:pPr>
              <w:widowControl/>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一般重要</w:t>
            </w:r>
          </w:p>
        </w:tc>
        <w:tc>
          <w:tcPr>
            <w:tcW w:w="1352" w:type="pct"/>
            <w:vAlign w:val="center"/>
          </w:tcPr>
          <w:p>
            <w:pPr>
              <w:widowControl/>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＜40</w:t>
            </w:r>
          </w:p>
        </w:tc>
        <w:tc>
          <w:tcPr>
            <w:tcW w:w="1352" w:type="pct"/>
            <w:shd w:val="clear" w:color="auto" w:fill="auto"/>
            <w:noWrap/>
            <w:vAlign w:val="center"/>
          </w:tcPr>
          <w:p>
            <w:pPr>
              <w:widowControl/>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＜20</w:t>
            </w:r>
          </w:p>
        </w:tc>
      </w:tr>
    </w:tbl>
    <w:p>
      <w:pPr>
        <w:spacing w:line="480" w:lineRule="exact"/>
        <w:ind w:firstLine="240" w:firstLineChars="100"/>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注：防洪保护区人口</w:t>
      </w:r>
      <w:r>
        <w:rPr>
          <w:rFonts w:ascii="宋体" w:hAnsi="宋体" w:eastAsia="宋体"/>
          <w:bCs/>
          <w:color w:val="000000" w:themeColor="text1"/>
          <w:sz w:val="24"/>
          <w:szCs w:val="24"/>
          <w14:textFill>
            <w14:solidFill>
              <w14:schemeClr w14:val="tx1"/>
            </w14:solidFill>
          </w14:textFill>
        </w:rPr>
        <w:t>指城市防洪工程保护区内的常住人口</w:t>
      </w:r>
      <w:r>
        <w:rPr>
          <w:rFonts w:hint="eastAsia" w:ascii="宋体" w:hAnsi="宋体" w:eastAsia="宋体"/>
          <w:bCs/>
          <w:color w:val="000000" w:themeColor="text1"/>
          <w:sz w:val="24"/>
          <w:szCs w:val="24"/>
          <w14:textFill>
            <w14:solidFill>
              <w14:schemeClr w14:val="tx1"/>
            </w14:solidFill>
          </w14:textFill>
        </w:rPr>
        <w:t>。当量经济规模为城市防洪保护区人均GDP指数与人口的乘积，人均GDP指数为城市防洪保护区人均GDP与同期全国人均GDP的比值。</w:t>
      </w:r>
    </w:p>
    <w:p>
      <w:pPr>
        <w:spacing w:before="312" w:beforeLines="100"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2.1.2  城市防洪工程设计标准应根据防洪工程等别、灾害类型，</w:t>
      </w:r>
      <w:r>
        <w:rPr>
          <w:rFonts w:hint="eastAsia" w:ascii="宋体" w:hAnsi="宋体" w:eastAsia="宋体"/>
          <w:color w:val="000000" w:themeColor="text1"/>
          <w:sz w:val="28"/>
          <w:szCs w:val="28"/>
          <w14:textFill>
            <w14:solidFill>
              <w14:schemeClr w14:val="tx1"/>
            </w14:solidFill>
          </w14:textFill>
        </w:rPr>
        <w:t>按表</w:t>
      </w:r>
      <w:r>
        <w:rPr>
          <w:rFonts w:ascii="宋体" w:hAnsi="宋体" w:eastAsia="宋体"/>
          <w:color w:val="000000" w:themeColor="text1"/>
          <w:sz w:val="28"/>
          <w:szCs w:val="28"/>
          <w14:textFill>
            <w14:solidFill>
              <w14:schemeClr w14:val="tx1"/>
            </w14:solidFill>
          </w14:textFill>
        </w:rPr>
        <w:t>2.1.2的规定选定。</w:t>
      </w:r>
    </w:p>
    <w:p>
      <w:pPr>
        <w:spacing w:after="156" w:afterLines="50" w:line="480" w:lineRule="exact"/>
        <w:jc w:val="center"/>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表</w:t>
      </w:r>
      <w:r>
        <w:rPr>
          <w:rFonts w:ascii="宋体" w:hAnsi="宋体" w:eastAsia="宋体"/>
          <w:bCs/>
          <w:color w:val="000000" w:themeColor="text1"/>
          <w:sz w:val="24"/>
          <w:szCs w:val="24"/>
          <w14:textFill>
            <w14:solidFill>
              <w14:schemeClr w14:val="tx1"/>
            </w14:solidFill>
          </w14:textFill>
        </w:rPr>
        <w:t>2.1.2  城市防洪工程设计标准</w:t>
      </w:r>
    </w:p>
    <w:tbl>
      <w:tblPr>
        <w:tblStyle w:val="13"/>
        <w:tblW w:w="0" w:type="auto"/>
        <w:tblInd w:w="0" w:type="dxa"/>
        <w:tblLayout w:type="fixed"/>
        <w:tblCellMar>
          <w:top w:w="0" w:type="dxa"/>
          <w:left w:w="108" w:type="dxa"/>
          <w:bottom w:w="0" w:type="dxa"/>
          <w:right w:w="108" w:type="dxa"/>
        </w:tblCellMar>
      </w:tblPr>
      <w:tblGrid>
        <w:gridCol w:w="1361"/>
        <w:gridCol w:w="1729"/>
        <w:gridCol w:w="1729"/>
        <w:gridCol w:w="1729"/>
        <w:gridCol w:w="1730"/>
      </w:tblGrid>
      <w:tr>
        <w:tblPrEx>
          <w:tblCellMar>
            <w:top w:w="0" w:type="dxa"/>
            <w:left w:w="108" w:type="dxa"/>
            <w:bottom w:w="0" w:type="dxa"/>
            <w:right w:w="108" w:type="dxa"/>
          </w:tblCellMar>
        </w:tblPrEx>
        <w:trPr>
          <w:trHeight w:val="397" w:hRule="atLeast"/>
        </w:trPr>
        <w:tc>
          <w:tcPr>
            <w:tcW w:w="13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城市防洪工程等别</w:t>
            </w:r>
          </w:p>
        </w:tc>
        <w:tc>
          <w:tcPr>
            <w:tcW w:w="691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设计标准（年）</w:t>
            </w:r>
          </w:p>
        </w:tc>
      </w:tr>
      <w:tr>
        <w:tblPrEx>
          <w:tblCellMar>
            <w:top w:w="0" w:type="dxa"/>
            <w:left w:w="108" w:type="dxa"/>
            <w:bottom w:w="0" w:type="dxa"/>
            <w:right w:w="108" w:type="dxa"/>
          </w:tblCellMar>
        </w:tblPrEx>
        <w:trPr>
          <w:trHeight w:val="397" w:hRule="atLeast"/>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p>
        </w:tc>
        <w:tc>
          <w:tcPr>
            <w:tcW w:w="1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防洪</w:t>
            </w:r>
          </w:p>
        </w:tc>
        <w:tc>
          <w:tcPr>
            <w:tcW w:w="1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防涝</w:t>
            </w:r>
          </w:p>
        </w:tc>
        <w:tc>
          <w:tcPr>
            <w:tcW w:w="1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防潮</w:t>
            </w:r>
          </w:p>
        </w:tc>
        <w:tc>
          <w:tcPr>
            <w:tcW w:w="17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防山洪</w:t>
            </w: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Ⅰ</w:t>
            </w:r>
          </w:p>
        </w:tc>
        <w:tc>
          <w:tcPr>
            <w:tcW w:w="1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≥200</w:t>
            </w:r>
          </w:p>
        </w:tc>
        <w:tc>
          <w:tcPr>
            <w:tcW w:w="1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w:t>
            </w:r>
          </w:p>
        </w:tc>
        <w:tc>
          <w:tcPr>
            <w:tcW w:w="1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≥200</w:t>
            </w:r>
          </w:p>
        </w:tc>
        <w:tc>
          <w:tcPr>
            <w:tcW w:w="17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≥50</w:t>
            </w: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Ⅱ</w:t>
            </w:r>
          </w:p>
        </w:tc>
        <w:tc>
          <w:tcPr>
            <w:tcW w:w="1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200~100</w:t>
            </w:r>
          </w:p>
        </w:tc>
        <w:tc>
          <w:tcPr>
            <w:tcW w:w="1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20~10</w:t>
            </w:r>
          </w:p>
        </w:tc>
        <w:tc>
          <w:tcPr>
            <w:tcW w:w="1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200~100</w:t>
            </w:r>
          </w:p>
        </w:tc>
        <w:tc>
          <w:tcPr>
            <w:tcW w:w="17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50~30</w:t>
            </w: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Ⅲ</w:t>
            </w:r>
          </w:p>
        </w:tc>
        <w:tc>
          <w:tcPr>
            <w:tcW w:w="1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100~50</w:t>
            </w:r>
          </w:p>
        </w:tc>
        <w:tc>
          <w:tcPr>
            <w:tcW w:w="1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20~10</w:t>
            </w:r>
          </w:p>
        </w:tc>
        <w:tc>
          <w:tcPr>
            <w:tcW w:w="1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100~50</w:t>
            </w:r>
          </w:p>
        </w:tc>
        <w:tc>
          <w:tcPr>
            <w:tcW w:w="17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30~20</w:t>
            </w: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Ⅳ</w:t>
            </w:r>
          </w:p>
        </w:tc>
        <w:tc>
          <w:tcPr>
            <w:tcW w:w="1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50~20</w:t>
            </w:r>
          </w:p>
        </w:tc>
        <w:tc>
          <w:tcPr>
            <w:tcW w:w="1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10</w:t>
            </w:r>
          </w:p>
        </w:tc>
        <w:tc>
          <w:tcPr>
            <w:tcW w:w="17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50~20</w:t>
            </w:r>
          </w:p>
        </w:tc>
        <w:tc>
          <w:tcPr>
            <w:tcW w:w="17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20~10</w:t>
            </w:r>
          </w:p>
        </w:tc>
      </w:tr>
    </w:tbl>
    <w:p>
      <w:pPr>
        <w:spacing w:line="480" w:lineRule="exact"/>
        <w:ind w:left="1170" w:leftChars="100" w:hanging="960" w:hangingChars="4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注：</w:t>
      </w:r>
      <w:r>
        <w:rPr>
          <w:rFonts w:ascii="宋体" w:hAnsi="宋体" w:eastAsia="宋体"/>
          <w:color w:val="000000" w:themeColor="text1"/>
          <w:sz w:val="24"/>
          <w:szCs w:val="24"/>
          <w14:textFill>
            <w14:solidFill>
              <w14:schemeClr w14:val="tx1"/>
            </w14:solidFill>
          </w14:textFill>
        </w:rPr>
        <w:t>1  根据受灾后的影响、造成的</w:t>
      </w:r>
      <w:r>
        <w:rPr>
          <w:rFonts w:hint="eastAsia" w:ascii="宋体" w:hAnsi="宋体" w:eastAsia="宋体"/>
          <w:color w:val="000000" w:themeColor="text1"/>
          <w:sz w:val="24"/>
          <w:szCs w:val="24"/>
          <w14:textFill>
            <w14:solidFill>
              <w14:schemeClr w14:val="tx1"/>
            </w14:solidFill>
          </w14:textFill>
        </w:rPr>
        <w:t>经济</w:t>
      </w:r>
      <w:r>
        <w:rPr>
          <w:rFonts w:ascii="宋体" w:hAnsi="宋体" w:eastAsia="宋体"/>
          <w:color w:val="000000" w:themeColor="text1"/>
          <w:sz w:val="24"/>
          <w:szCs w:val="24"/>
          <w14:textFill>
            <w14:solidFill>
              <w14:schemeClr w14:val="tx1"/>
            </w14:solidFill>
          </w14:textFill>
        </w:rPr>
        <w:t>损失、抢险难易程度以及资金筹措条件等因素合理确定。</w:t>
      </w:r>
    </w:p>
    <w:p>
      <w:pPr>
        <w:spacing w:line="480" w:lineRule="exact"/>
        <w:ind w:firstLine="720" w:firstLineChars="3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  洪水、山洪的</w:t>
      </w:r>
      <w:r>
        <w:rPr>
          <w:rFonts w:hint="eastAsia" w:ascii="宋体" w:hAnsi="宋体" w:eastAsia="宋体"/>
          <w:color w:val="000000" w:themeColor="text1"/>
          <w:sz w:val="24"/>
          <w:szCs w:val="24"/>
          <w14:textFill>
            <w14:solidFill>
              <w14:schemeClr w14:val="tx1"/>
            </w14:solidFill>
          </w14:textFill>
        </w:rPr>
        <w:t>设计</w:t>
      </w:r>
      <w:r>
        <w:rPr>
          <w:rFonts w:ascii="宋体" w:hAnsi="宋体" w:eastAsia="宋体"/>
          <w:color w:val="000000" w:themeColor="text1"/>
          <w:sz w:val="24"/>
          <w:szCs w:val="24"/>
          <w14:textFill>
            <w14:solidFill>
              <w14:schemeClr w14:val="tx1"/>
            </w14:solidFill>
          </w14:textFill>
        </w:rPr>
        <w:t>标准指洪水、山洪的重现期。</w:t>
      </w:r>
    </w:p>
    <w:p>
      <w:pPr>
        <w:spacing w:line="480" w:lineRule="exact"/>
        <w:ind w:firstLine="720" w:firstLineChars="300"/>
        <w:rPr>
          <w:rFonts w:ascii="宋体" w:hAnsi="宋体" w:eastAsia="宋体"/>
          <w:bCs/>
          <w:sz w:val="24"/>
          <w:szCs w:val="24"/>
        </w:rPr>
      </w:pPr>
      <w:r>
        <w:rPr>
          <w:rFonts w:ascii="宋体" w:hAnsi="宋体" w:eastAsia="宋体"/>
          <w:bCs/>
          <w:sz w:val="24"/>
          <w:szCs w:val="24"/>
        </w:rPr>
        <w:t xml:space="preserve">3  </w:t>
      </w:r>
      <w:r>
        <w:rPr>
          <w:rFonts w:ascii="宋体" w:hAnsi="宋体" w:eastAsia="宋体"/>
          <w:sz w:val="24"/>
          <w:szCs w:val="24"/>
        </w:rPr>
        <w:t>涝水的设计标准指相应暴雨的重现期。</w:t>
      </w:r>
    </w:p>
    <w:p>
      <w:pPr>
        <w:spacing w:line="480" w:lineRule="exact"/>
        <w:ind w:firstLine="720" w:firstLineChars="3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4  海潮的设计标准指高潮位的重现期。</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2.1.3  对于遭受洪灾或失事后损失巨大、影响十分严重的城市，</w:t>
      </w:r>
      <w:r>
        <w:rPr>
          <w:rFonts w:hint="eastAsia" w:ascii="宋体" w:hAnsi="宋体" w:eastAsia="宋体"/>
          <w:color w:val="000000" w:themeColor="text1"/>
          <w:sz w:val="28"/>
          <w:szCs w:val="28"/>
          <w14:textFill>
            <w14:solidFill>
              <w14:schemeClr w14:val="tx1"/>
            </w14:solidFill>
          </w14:textFill>
        </w:rPr>
        <w:t>或对遭受洪灾或失事后损失及影响均较小的城市，经论证并报请上级主管部门批准，其防洪工程设计标准可适当提高或降低。</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14:textFill>
            <w14:solidFill>
              <w14:schemeClr w14:val="tx1"/>
            </w14:solidFill>
          </w14:textFill>
        </w:rPr>
        <w:t xml:space="preserve">2.1.4  </w:t>
      </w:r>
      <w:r>
        <w:rPr>
          <w:rFonts w:hint="eastAsia" w:ascii="宋体" w:hAnsi="宋体" w:eastAsia="宋体"/>
          <w:color w:val="000000" w:themeColor="text1"/>
          <w:sz w:val="28"/>
          <w:szCs w:val="28"/>
          <w14:textFill>
            <w14:solidFill>
              <w14:schemeClr w14:val="tx1"/>
            </w14:solidFill>
          </w14:textFill>
        </w:rPr>
        <w:t>位于</w:t>
      </w:r>
      <w:r>
        <w:rPr>
          <w:rFonts w:ascii="宋体" w:hAnsi="宋体" w:eastAsia="宋体"/>
          <w:color w:val="000000" w:themeColor="text1"/>
          <w:sz w:val="28"/>
          <w:szCs w:val="28"/>
          <w14:textFill>
            <w14:solidFill>
              <w14:schemeClr w14:val="tx1"/>
            </w14:solidFill>
          </w14:textFill>
        </w:rPr>
        <w:t>平原、湖洼地区的城市防护区，当需要防御持续时间较长的江河洪水或湖泊高水位时，</w:t>
      </w:r>
      <w:r>
        <w:rPr>
          <w:rFonts w:hint="eastAsia" w:ascii="宋体" w:hAnsi="宋体" w:eastAsia="宋体"/>
          <w:color w:val="000000" w:themeColor="text1"/>
          <w:sz w:val="28"/>
          <w:szCs w:val="28"/>
          <w14:textFill>
            <w14:solidFill>
              <w14:schemeClr w14:val="tx1"/>
            </w14:solidFill>
          </w14:textFill>
        </w:rPr>
        <w:t>可在本标准范围内</w:t>
      </w:r>
      <w:r>
        <w:rPr>
          <w:rFonts w:ascii="宋体" w:hAnsi="宋体" w:eastAsia="宋体"/>
          <w:color w:val="000000" w:themeColor="text1"/>
          <w:sz w:val="28"/>
          <w:szCs w:val="28"/>
          <w14:textFill>
            <w14:solidFill>
              <w14:schemeClr w14:val="tx1"/>
            </w14:solidFill>
          </w14:textFill>
        </w:rPr>
        <w:t>适当提高</w:t>
      </w:r>
      <w:r>
        <w:rPr>
          <w:rFonts w:hint="eastAsia" w:ascii="宋体" w:hAnsi="宋体" w:eastAsia="宋体"/>
          <w:color w:val="000000" w:themeColor="text1"/>
          <w:sz w:val="28"/>
          <w:szCs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2.1.5  </w:t>
      </w:r>
      <w:r>
        <w:rPr>
          <w:rFonts w:hint="eastAsia" w:ascii="宋体" w:hAnsi="宋体" w:eastAsia="宋体"/>
          <w:color w:val="000000" w:themeColor="text1"/>
          <w:sz w:val="28"/>
          <w:szCs w:val="28"/>
          <w14:textFill>
            <w14:solidFill>
              <w14:schemeClr w14:val="tx1"/>
            </w14:solidFill>
          </w14:textFill>
        </w:rPr>
        <w:t>位于滨海</w:t>
      </w:r>
      <w:r>
        <w:rPr>
          <w:rFonts w:ascii="宋体" w:hAnsi="宋体" w:eastAsia="宋体"/>
          <w:color w:val="000000" w:themeColor="text1"/>
          <w:sz w:val="28"/>
          <w:szCs w:val="28"/>
          <w14:textFill>
            <w14:solidFill>
              <w14:schemeClr w14:val="tx1"/>
            </w14:solidFill>
          </w14:textFill>
        </w:rPr>
        <w:t>地区的防护等级为</w:t>
      </w:r>
      <w:r>
        <w:rPr>
          <w:rFonts w:hint="eastAsia" w:ascii="宋体" w:hAnsi="宋体" w:eastAsia="宋体"/>
          <w:color w:val="000000" w:themeColor="text1"/>
          <w:sz w:val="28"/>
          <w:szCs w:val="28"/>
          <w14:textFill>
            <w14:solidFill>
              <w14:schemeClr w14:val="tx1"/>
            </w14:solidFill>
          </w14:textFill>
        </w:rPr>
        <w:t>Ⅲ等及以上的</w:t>
      </w:r>
      <w:r>
        <w:rPr>
          <w:rFonts w:ascii="宋体" w:hAnsi="宋体" w:eastAsia="宋体"/>
          <w:color w:val="000000" w:themeColor="text1"/>
          <w:sz w:val="28"/>
          <w:szCs w:val="28"/>
          <w14:textFill>
            <w14:solidFill>
              <w14:schemeClr w14:val="tx1"/>
            </w14:solidFill>
          </w14:textFill>
        </w:rPr>
        <w:t>城市防护区，当</w:t>
      </w:r>
      <w:r>
        <w:rPr>
          <w:rFonts w:hint="eastAsia" w:ascii="宋体" w:hAnsi="宋体" w:eastAsia="宋体"/>
          <w:color w:val="000000" w:themeColor="text1"/>
          <w:sz w:val="28"/>
          <w:szCs w:val="28"/>
          <w14:textFill>
            <w14:solidFill>
              <w14:schemeClr w14:val="tx1"/>
            </w14:solidFill>
          </w14:textFill>
        </w:rPr>
        <w:t>按</w:t>
      </w:r>
      <w:r>
        <w:rPr>
          <w:rFonts w:ascii="宋体" w:hAnsi="宋体" w:eastAsia="宋体"/>
          <w:color w:val="000000" w:themeColor="text1"/>
          <w:sz w:val="28"/>
          <w:szCs w:val="28"/>
          <w14:textFill>
            <w14:solidFill>
              <w14:schemeClr w14:val="tx1"/>
            </w14:solidFill>
          </w14:textFill>
        </w:rPr>
        <w:t>本标准表2.1.2规定中的</w:t>
      </w:r>
      <w:r>
        <w:rPr>
          <w:rFonts w:hint="eastAsia" w:ascii="宋体" w:hAnsi="宋体" w:eastAsia="宋体"/>
          <w:color w:val="000000" w:themeColor="text1"/>
          <w:sz w:val="28"/>
          <w:szCs w:val="28"/>
          <w14:textFill>
            <w14:solidFill>
              <w14:schemeClr w14:val="tx1"/>
            </w14:solidFill>
          </w14:textFill>
        </w:rPr>
        <w:t>防洪标准</w:t>
      </w:r>
      <w:r>
        <w:rPr>
          <w:rFonts w:ascii="宋体" w:hAnsi="宋体" w:eastAsia="宋体"/>
          <w:color w:val="000000" w:themeColor="text1"/>
          <w:sz w:val="28"/>
          <w:szCs w:val="28"/>
          <w14:textFill>
            <w14:solidFill>
              <w14:schemeClr w14:val="tx1"/>
            </w14:solidFill>
          </w14:textFill>
        </w:rPr>
        <w:t>确定的设计高潮位低于当地历史最高潮位时，还应采用当地历史最高潮位进行校核</w:t>
      </w:r>
      <w:r>
        <w:rPr>
          <w:rFonts w:hint="eastAsia" w:ascii="宋体" w:hAnsi="宋体" w:eastAsia="宋体"/>
          <w:color w:val="000000" w:themeColor="text1"/>
          <w:sz w:val="28"/>
          <w:szCs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2.1.</w:t>
      </w:r>
      <w:r>
        <w:rPr>
          <w:rFonts w:hint="eastAsia" w:ascii="宋体" w:hAnsi="宋体" w:eastAsia="宋体"/>
          <w:color w:val="000000" w:themeColor="text1"/>
          <w:sz w:val="28"/>
          <w:szCs w:val="28"/>
          <w14:textFill>
            <w14:solidFill>
              <w14:schemeClr w14:val="tx1"/>
            </w14:solidFill>
          </w14:textFill>
        </w:rPr>
        <w:t>6</w:t>
      </w:r>
      <w:r>
        <w:rPr>
          <w:rFonts w:ascii="宋体" w:hAnsi="宋体" w:eastAsia="宋体"/>
          <w:color w:val="000000" w:themeColor="text1"/>
          <w:sz w:val="28"/>
          <w:szCs w:val="28"/>
          <w14:textFill>
            <w14:solidFill>
              <w14:schemeClr w14:val="tx1"/>
            </w14:solidFill>
          </w14:textFill>
        </w:rPr>
        <w:t xml:space="preserve">  城市分区分段设防时，各分区分段应按本规范表2.1.1和表2.1.2</w:t>
      </w:r>
      <w:r>
        <w:rPr>
          <w:rFonts w:hint="eastAsia" w:ascii="宋体" w:hAnsi="宋体" w:eastAsia="宋体"/>
          <w:color w:val="000000" w:themeColor="text1"/>
          <w:sz w:val="28"/>
          <w:szCs w:val="28"/>
          <w14:textFill>
            <w14:solidFill>
              <w14:schemeClr w14:val="tx1"/>
            </w14:solidFill>
          </w14:textFill>
        </w:rPr>
        <w:t>分别确定防洪工程等别和设计标准。</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2.1.</w:t>
      </w:r>
      <w:r>
        <w:rPr>
          <w:rFonts w:hint="eastAsia" w:ascii="宋体" w:hAnsi="宋体" w:eastAsia="宋体"/>
          <w:color w:val="000000" w:themeColor="text1"/>
          <w:sz w:val="28"/>
          <w:szCs w:val="28"/>
          <w14:textFill>
            <w14:solidFill>
              <w14:schemeClr w14:val="tx1"/>
            </w14:solidFill>
          </w14:textFill>
        </w:rPr>
        <w:t>7</w:t>
      </w:r>
      <w:r>
        <w:rPr>
          <w:rFonts w:ascii="宋体" w:hAnsi="宋体" w:eastAsia="宋体"/>
          <w:color w:val="000000" w:themeColor="text1"/>
          <w:sz w:val="28"/>
          <w:szCs w:val="28"/>
          <w14:textFill>
            <w14:solidFill>
              <w14:schemeClr w14:val="tx1"/>
            </w14:solidFill>
          </w14:textFill>
        </w:rPr>
        <w:t xml:space="preserve">  位于国境界河的城市，其防洪工程设计标准应专门研究</w:t>
      </w:r>
      <w:r>
        <w:rPr>
          <w:rFonts w:hint="eastAsia" w:ascii="宋体" w:hAnsi="宋体" w:eastAsia="宋体"/>
          <w:color w:val="000000" w:themeColor="text1"/>
          <w:sz w:val="28"/>
          <w:szCs w:val="28"/>
          <w14:textFill>
            <w14:solidFill>
              <w14:schemeClr w14:val="tx1"/>
            </w14:solidFill>
          </w14:textFill>
        </w:rPr>
        <w:t>确定。</w:t>
      </w:r>
    </w:p>
    <w:p>
      <w:pPr>
        <w:spacing w:line="480" w:lineRule="exact"/>
        <w:rPr>
          <w:rFonts w:ascii="宋体" w:hAnsi="宋体" w:eastAsia="宋体"/>
          <w:bCs/>
          <w:color w:val="000000" w:themeColor="text1"/>
          <w:sz w:val="28"/>
          <w:szCs w:val="28"/>
          <w14:textFill>
            <w14:solidFill>
              <w14:schemeClr w14:val="tx1"/>
            </w14:solidFill>
          </w14:textFill>
        </w:rPr>
      </w:pPr>
      <w:r>
        <w:rPr>
          <w:rFonts w:hint="eastAsia" w:ascii="宋体" w:hAnsi="宋体" w:eastAsia="宋体"/>
          <w:bCs/>
          <w:color w:val="000000" w:themeColor="text1"/>
          <w:sz w:val="28"/>
          <w:szCs w:val="28"/>
          <w14:textFill>
            <w14:solidFill>
              <w14:schemeClr w14:val="tx1"/>
            </w14:solidFill>
          </w14:textFill>
        </w:rPr>
        <w:t>2</w:t>
      </w:r>
      <w:r>
        <w:rPr>
          <w:rFonts w:ascii="宋体" w:hAnsi="宋体" w:eastAsia="宋体"/>
          <w:bCs/>
          <w:color w:val="000000" w:themeColor="text1"/>
          <w:sz w:val="28"/>
          <w:szCs w:val="28"/>
          <w14:textFill>
            <w14:solidFill>
              <w14:schemeClr w14:val="tx1"/>
            </w14:solidFill>
          </w14:textFill>
        </w:rPr>
        <w:t>.1.8  按本标准规定的防洪标准进行防洪建设，经论证确有困难时，可在报请主管部门批准后，分期实施、逐步达到。</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2.1.</w:t>
      </w:r>
      <w:r>
        <w:rPr>
          <w:rFonts w:hint="eastAsia" w:ascii="宋体" w:hAnsi="宋体" w:eastAsia="宋体"/>
          <w:color w:val="000000" w:themeColor="text1"/>
          <w:sz w:val="28"/>
          <w:szCs w:val="28"/>
          <w14:textFill>
            <w14:solidFill>
              <w14:schemeClr w14:val="tx1"/>
            </w14:solidFill>
          </w14:textFill>
        </w:rPr>
        <w:t>9</w:t>
      </w:r>
      <w:r>
        <w:rPr>
          <w:rFonts w:ascii="宋体" w:hAnsi="宋体" w:eastAsia="宋体"/>
          <w:color w:val="000000" w:themeColor="text1"/>
          <w:sz w:val="28"/>
          <w:szCs w:val="28"/>
          <w14:textFill>
            <w14:solidFill>
              <w14:schemeClr w14:val="tx1"/>
            </w14:solidFill>
          </w14:textFill>
        </w:rPr>
        <w:t xml:space="preserve">  当建筑物有抗震要求时，应按国家现行有关设计标准的规</w:t>
      </w:r>
      <w:r>
        <w:rPr>
          <w:rFonts w:hint="eastAsia" w:ascii="宋体" w:hAnsi="宋体" w:eastAsia="宋体"/>
          <w:color w:val="000000" w:themeColor="text1"/>
          <w:sz w:val="28"/>
          <w:szCs w:val="28"/>
          <w14:textFill>
            <w14:solidFill>
              <w14:schemeClr w14:val="tx1"/>
            </w14:solidFill>
          </w14:textFill>
        </w:rPr>
        <w:t>定进行抗震设计。</w:t>
      </w:r>
    </w:p>
    <w:p>
      <w:pPr>
        <w:pStyle w:val="3"/>
        <w:spacing w:before="156" w:after="156"/>
        <w:rPr>
          <w:b w:val="0"/>
          <w:color w:val="000000" w:themeColor="text1"/>
          <w14:textFill>
            <w14:solidFill>
              <w14:schemeClr w14:val="tx1"/>
            </w14:solidFill>
          </w14:textFill>
        </w:rPr>
      </w:pPr>
      <w:bookmarkStart w:id="4" w:name="_Toc19935"/>
      <w:r>
        <w:rPr>
          <w:b w:val="0"/>
          <w:color w:val="000000" w:themeColor="text1"/>
          <w14:textFill>
            <w14:solidFill>
              <w14:schemeClr w14:val="tx1"/>
            </w14:solidFill>
          </w14:textFill>
        </w:rPr>
        <w:t>2.2  防洪建筑物级别</w:t>
      </w:r>
      <w:bookmarkEnd w:id="4"/>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2.2.1  防洪建筑物的级别，应根据城市防洪工程等别、防洪建筑</w:t>
      </w:r>
      <w:r>
        <w:rPr>
          <w:rFonts w:hint="eastAsia" w:ascii="宋体" w:hAnsi="宋体" w:eastAsia="宋体"/>
          <w:color w:val="000000" w:themeColor="text1"/>
          <w:sz w:val="28"/>
          <w:szCs w:val="28"/>
          <w14:textFill>
            <w14:solidFill>
              <w14:schemeClr w14:val="tx1"/>
            </w14:solidFill>
          </w14:textFill>
        </w:rPr>
        <w:t>物在防洪工程体系中的作用和重要性按表</w:t>
      </w:r>
      <w:r>
        <w:rPr>
          <w:rFonts w:ascii="宋体" w:hAnsi="宋体" w:eastAsia="宋体"/>
          <w:color w:val="000000" w:themeColor="text1"/>
          <w:sz w:val="28"/>
          <w:szCs w:val="28"/>
          <w14:textFill>
            <w14:solidFill>
              <w14:schemeClr w14:val="tx1"/>
            </w14:solidFill>
          </w14:textFill>
        </w:rPr>
        <w:t>2.2.1的规定划分。</w:t>
      </w:r>
    </w:p>
    <w:p>
      <w:pPr>
        <w:spacing w:after="156" w:afterLines="50" w:line="480" w:lineRule="exact"/>
        <w:jc w:val="center"/>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表</w:t>
      </w:r>
      <w:r>
        <w:rPr>
          <w:rFonts w:ascii="宋体" w:hAnsi="宋体" w:eastAsia="宋体"/>
          <w:bCs/>
          <w:color w:val="000000" w:themeColor="text1"/>
          <w:sz w:val="24"/>
          <w:szCs w:val="24"/>
          <w14:textFill>
            <w14:solidFill>
              <w14:schemeClr w14:val="tx1"/>
            </w14:solidFill>
          </w14:textFill>
        </w:rPr>
        <w:t>2.2.1  防洪建筑物级别</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00" w:type="pct"/>
            <w:vMerge w:val="restart"/>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城市防洪</w:t>
            </w:r>
          </w:p>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工程等别</w:t>
            </w:r>
          </w:p>
        </w:tc>
        <w:tc>
          <w:tcPr>
            <w:tcW w:w="3000" w:type="pct"/>
            <w:gridSpan w:val="3"/>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永久性建筑物级别</w:t>
            </w:r>
          </w:p>
        </w:tc>
        <w:tc>
          <w:tcPr>
            <w:tcW w:w="1000" w:type="pct"/>
            <w:vMerge w:val="restart"/>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临时性</w:t>
            </w:r>
          </w:p>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建筑物级别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00" w:type="pct"/>
            <w:vMerge w:val="continue"/>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p>
        </w:tc>
        <w:tc>
          <w:tcPr>
            <w:tcW w:w="1000" w:type="pct"/>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堤防及穿堤建筑物</w:t>
            </w:r>
          </w:p>
        </w:tc>
        <w:tc>
          <w:tcPr>
            <w:tcW w:w="1000" w:type="pct"/>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其他主要建筑物</w:t>
            </w:r>
          </w:p>
        </w:tc>
        <w:tc>
          <w:tcPr>
            <w:tcW w:w="1000" w:type="pct"/>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次要建筑物</w:t>
            </w:r>
          </w:p>
        </w:tc>
        <w:tc>
          <w:tcPr>
            <w:tcW w:w="1000" w:type="pct"/>
            <w:vMerge w:val="continue"/>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0" w:type="pct"/>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Ⅰ</w:t>
            </w:r>
          </w:p>
        </w:tc>
        <w:tc>
          <w:tcPr>
            <w:tcW w:w="1000" w:type="pct"/>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1000" w:type="pct"/>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1000" w:type="pct"/>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1000" w:type="pct"/>
            <w:vAlign w:val="center"/>
          </w:tcPr>
          <w:p>
            <w:pPr>
              <w:widowControl/>
              <w:jc w:val="center"/>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0" w:type="pct"/>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Ⅱ</w:t>
            </w:r>
          </w:p>
        </w:tc>
        <w:tc>
          <w:tcPr>
            <w:tcW w:w="1000" w:type="pct"/>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1000" w:type="pct"/>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p>
        </w:tc>
        <w:tc>
          <w:tcPr>
            <w:tcW w:w="1000" w:type="pct"/>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1000" w:type="pct"/>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0" w:type="pct"/>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Ⅲ</w:t>
            </w:r>
          </w:p>
        </w:tc>
        <w:tc>
          <w:tcPr>
            <w:tcW w:w="1000" w:type="pct"/>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p>
        </w:tc>
        <w:tc>
          <w:tcPr>
            <w:tcW w:w="1000" w:type="pct"/>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1000" w:type="pct"/>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p>
        </w:tc>
        <w:tc>
          <w:tcPr>
            <w:tcW w:w="1000" w:type="pct"/>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0" w:type="pct"/>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Ⅳ</w:t>
            </w:r>
          </w:p>
        </w:tc>
        <w:tc>
          <w:tcPr>
            <w:tcW w:w="1000" w:type="pct"/>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1000" w:type="pct"/>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p>
        </w:tc>
        <w:tc>
          <w:tcPr>
            <w:tcW w:w="1000" w:type="pct"/>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w:t>
            </w:r>
          </w:p>
        </w:tc>
        <w:tc>
          <w:tcPr>
            <w:tcW w:w="1000" w:type="pct"/>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w:t>
            </w:r>
          </w:p>
        </w:tc>
      </w:tr>
    </w:tbl>
    <w:p>
      <w:pPr>
        <w:spacing w:line="480" w:lineRule="exact"/>
        <w:ind w:left="1206" w:leftChars="117" w:hanging="960" w:hangingChars="4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注：</w:t>
      </w:r>
      <w:r>
        <w:rPr>
          <w:rFonts w:ascii="宋体" w:hAnsi="宋体" w:eastAsia="宋体"/>
          <w:bCs/>
          <w:color w:val="000000" w:themeColor="text1"/>
          <w:sz w:val="24"/>
          <w:szCs w:val="24"/>
          <w14:textFill>
            <w14:solidFill>
              <w14:schemeClr w14:val="tx1"/>
            </w14:solidFill>
          </w14:textFill>
        </w:rPr>
        <w:t>1</w:t>
      </w:r>
      <w:r>
        <w:rPr>
          <w:rFonts w:ascii="宋体" w:hAnsi="宋体" w:eastAsia="宋体"/>
          <w:color w:val="000000" w:themeColor="text1"/>
          <w:sz w:val="24"/>
          <w:szCs w:val="24"/>
          <w14:textFill>
            <w14:solidFill>
              <w14:schemeClr w14:val="tx1"/>
            </w14:solidFill>
          </w14:textFill>
        </w:rPr>
        <w:t xml:space="preserve"> 其他主要建筑物系指失事后使城市遭受严重灾害并造成重大经济损失的防洪闸</w:t>
      </w:r>
      <w:r>
        <w:rPr>
          <w:rFonts w:ascii="宋体" w:hAnsi="宋体" w:eastAsia="宋体"/>
          <w:bCs/>
          <w:color w:val="000000" w:themeColor="text1"/>
          <w:sz w:val="24"/>
          <w:szCs w:val="24"/>
          <w14:textFill>
            <w14:solidFill>
              <w14:schemeClr w14:val="tx1"/>
            </w14:solidFill>
          </w14:textFill>
        </w:rPr>
        <w:t>、挡潮闸</w:t>
      </w:r>
      <w:r>
        <w:rPr>
          <w:rFonts w:ascii="宋体" w:hAnsi="宋体" w:eastAsia="宋体"/>
          <w:color w:val="000000" w:themeColor="text1"/>
          <w:sz w:val="24"/>
          <w:szCs w:val="24"/>
          <w14:textFill>
            <w14:solidFill>
              <w14:schemeClr w14:val="tx1"/>
            </w14:solidFill>
          </w14:textFill>
        </w:rPr>
        <w:t>等建筑物。</w:t>
      </w:r>
    </w:p>
    <w:p>
      <w:pPr>
        <w:spacing w:line="480" w:lineRule="exact"/>
        <w:ind w:left="1146" w:leftChars="317" w:hanging="480" w:hanging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  次要建筑物系指失事后不致造成城市灾害或经济损失</w:t>
      </w:r>
      <w:r>
        <w:rPr>
          <w:rFonts w:hint="eastAsia" w:ascii="宋体" w:hAnsi="宋体" w:eastAsia="宋体"/>
          <w:color w:val="000000" w:themeColor="text1"/>
          <w:sz w:val="24"/>
          <w:szCs w:val="24"/>
          <w14:textFill>
            <w14:solidFill>
              <w14:schemeClr w14:val="tx1"/>
            </w14:solidFill>
          </w14:textFill>
        </w:rPr>
        <w:t>不大</w:t>
      </w:r>
      <w:r>
        <w:rPr>
          <w:rFonts w:ascii="宋体" w:hAnsi="宋体" w:eastAsia="宋体"/>
          <w:color w:val="000000" w:themeColor="text1"/>
          <w:sz w:val="24"/>
          <w:szCs w:val="24"/>
          <w14:textFill>
            <w14:solidFill>
              <w14:schemeClr w14:val="tx1"/>
            </w14:solidFill>
          </w14:textFill>
        </w:rPr>
        <w:t>的丁坝、护坡、谷坊等建筑物。</w:t>
      </w:r>
    </w:p>
    <w:p>
      <w:pPr>
        <w:spacing w:line="480" w:lineRule="exact"/>
        <w:ind w:left="1146" w:leftChars="317" w:hanging="480" w:hanging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3  临时性建筑物系指防洪工程</w:t>
      </w:r>
      <w:r>
        <w:rPr>
          <w:rFonts w:hint="eastAsia" w:ascii="宋体" w:hAnsi="宋体" w:eastAsia="宋体"/>
          <w:color w:val="000000" w:themeColor="text1"/>
          <w:sz w:val="24"/>
          <w:szCs w:val="24"/>
          <w14:textFill>
            <w14:solidFill>
              <w14:schemeClr w14:val="tx1"/>
            </w14:solidFill>
          </w14:textFill>
        </w:rPr>
        <w:t>施工</w:t>
      </w:r>
      <w:r>
        <w:rPr>
          <w:rFonts w:ascii="宋体" w:hAnsi="宋体" w:eastAsia="宋体"/>
          <w:color w:val="000000" w:themeColor="text1"/>
          <w:sz w:val="24"/>
          <w:szCs w:val="24"/>
          <w14:textFill>
            <w14:solidFill>
              <w14:schemeClr w14:val="tx1"/>
            </w14:solidFill>
          </w14:textFill>
        </w:rPr>
        <w:t>期</w:t>
      </w:r>
      <w:r>
        <w:rPr>
          <w:rFonts w:hint="eastAsia" w:ascii="宋体" w:hAnsi="宋体" w:eastAsia="宋体"/>
          <w:color w:val="000000" w:themeColor="text1"/>
          <w:sz w:val="24"/>
          <w:szCs w:val="24"/>
          <w14:textFill>
            <w14:solidFill>
              <w14:schemeClr w14:val="tx1"/>
            </w14:solidFill>
          </w14:textFill>
        </w:rPr>
        <w:t>间</w:t>
      </w:r>
      <w:r>
        <w:rPr>
          <w:rFonts w:ascii="宋体" w:hAnsi="宋体" w:eastAsia="宋体"/>
          <w:color w:val="000000" w:themeColor="text1"/>
          <w:sz w:val="24"/>
          <w:szCs w:val="24"/>
          <w14:textFill>
            <w14:solidFill>
              <w14:schemeClr w14:val="tx1"/>
            </w14:solidFill>
          </w14:textFill>
        </w:rPr>
        <w:t>使用的施工围堰等建筑物</w:t>
      </w:r>
      <w:r>
        <w:rPr>
          <w:rFonts w:hint="eastAsia" w:ascii="宋体" w:hAnsi="宋体" w:eastAsia="宋体"/>
          <w:color w:val="000000" w:themeColor="text1"/>
          <w:sz w:val="28"/>
          <w:szCs w:val="28"/>
          <w14:textFill>
            <w14:solidFill>
              <w14:schemeClr w14:val="tx1"/>
            </w14:solidFill>
          </w14:textFill>
        </w:rPr>
        <w:t>。</w:t>
      </w:r>
    </w:p>
    <w:p>
      <w:pPr>
        <w:spacing w:line="480" w:lineRule="exact"/>
        <w:ind w:left="384" w:leftChars="183" w:firstLine="240" w:firstLineChars="100"/>
        <w:rPr>
          <w:rFonts w:ascii="宋体" w:hAnsi="宋体" w:eastAsia="宋体"/>
          <w:color w:val="000000" w:themeColor="text1"/>
          <w:sz w:val="24"/>
          <w:szCs w:val="24"/>
          <w14:textFill>
            <w14:solidFill>
              <w14:schemeClr w14:val="tx1"/>
            </w14:solidFill>
          </w14:textFill>
        </w:rPr>
      </w:pPr>
      <w:r>
        <w:rPr>
          <w:rFonts w:ascii="宋体" w:hAnsi="宋体" w:eastAsia="宋体"/>
          <w:bCs/>
          <w:color w:val="000000" w:themeColor="text1"/>
          <w:sz w:val="24"/>
          <w:szCs w:val="24"/>
          <w14:textFill>
            <w14:solidFill>
              <w14:schemeClr w14:val="tx1"/>
            </w14:solidFill>
          </w14:textFill>
        </w:rPr>
        <w:t xml:space="preserve">4  </w:t>
      </w:r>
      <w:r>
        <w:rPr>
          <w:rFonts w:hint="eastAsia" w:ascii="宋体" w:hAnsi="宋体" w:eastAsia="宋体"/>
          <w:bCs/>
          <w:color w:val="000000" w:themeColor="text1"/>
          <w:sz w:val="24"/>
          <w:szCs w:val="24"/>
          <w14:textFill>
            <w14:solidFill>
              <w14:schemeClr w14:val="tx1"/>
            </w14:solidFill>
          </w14:textFill>
        </w:rPr>
        <w:t>海堤级别，应按《海堤工程设计规范》（</w:t>
      </w:r>
      <w:r>
        <w:rPr>
          <w:rFonts w:ascii="宋体" w:hAnsi="宋体" w:eastAsia="宋体"/>
          <w:bCs/>
          <w:color w:val="000000" w:themeColor="text1"/>
          <w:sz w:val="24"/>
          <w:szCs w:val="24"/>
          <w14:textFill>
            <w14:solidFill>
              <w14:schemeClr w14:val="tx1"/>
            </w14:solidFill>
          </w14:textFill>
        </w:rPr>
        <w:t>GB/T51015-2014</w:t>
      </w:r>
      <w:r>
        <w:rPr>
          <w:rFonts w:hint="eastAsia" w:ascii="宋体" w:hAnsi="宋体" w:eastAsia="宋体"/>
          <w:bCs/>
          <w:color w:val="000000" w:themeColor="text1"/>
          <w:sz w:val="24"/>
          <w:szCs w:val="24"/>
          <w14:textFill>
            <w14:solidFill>
              <w14:schemeClr w14:val="tx1"/>
            </w14:solidFill>
          </w14:textFill>
        </w:rPr>
        <w:t>）执行。</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2.2.2  拦河建筑物和穿堤建筑物工程的级别，应按所在堤防工程</w:t>
      </w:r>
      <w:r>
        <w:rPr>
          <w:rFonts w:hint="eastAsia" w:ascii="宋体" w:hAnsi="宋体" w:eastAsia="宋体"/>
          <w:color w:val="000000" w:themeColor="text1"/>
          <w:sz w:val="28"/>
          <w:szCs w:val="28"/>
          <w14:textFill>
            <w14:solidFill>
              <w14:schemeClr w14:val="tx1"/>
            </w14:solidFill>
          </w14:textFill>
        </w:rPr>
        <w:t>的级别和与建筑物规模及重要性相应的级别中高者确定。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2.2.3  城市防洪工程建筑物的安全超高和稳定安全系数，应按国</w:t>
      </w:r>
      <w:r>
        <w:rPr>
          <w:rFonts w:hint="eastAsia" w:ascii="宋体" w:hAnsi="宋体" w:eastAsia="宋体"/>
          <w:color w:val="000000" w:themeColor="text1"/>
          <w:sz w:val="28"/>
          <w:szCs w:val="28"/>
          <w14:textFill>
            <w14:solidFill>
              <w14:schemeClr w14:val="tx1"/>
            </w14:solidFill>
          </w14:textFill>
        </w:rPr>
        <w:t>家现行有关标准的规定确定。</w:t>
      </w:r>
    </w:p>
    <w:p>
      <w:pPr>
        <w:widowControl/>
        <w:jc w:val="lef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br w:type="page"/>
      </w:r>
    </w:p>
    <w:p>
      <w:pPr>
        <w:pStyle w:val="2"/>
        <w:spacing w:after="624"/>
        <w:rPr>
          <w:color w:val="000000" w:themeColor="text1"/>
          <w14:textFill>
            <w14:solidFill>
              <w14:schemeClr w14:val="tx1"/>
            </w14:solidFill>
          </w14:textFill>
        </w:rPr>
      </w:pPr>
      <w:bookmarkStart w:id="5" w:name="_Toc1712"/>
      <w:r>
        <w:rPr>
          <w:color w:val="000000" w:themeColor="text1"/>
          <w14:textFill>
            <w14:solidFill>
              <w14:schemeClr w14:val="tx1"/>
            </w14:solidFill>
          </w14:textFill>
        </w:rPr>
        <w:t>3  设计洪水、涝水和潮水位</w:t>
      </w:r>
      <w:bookmarkEnd w:id="5"/>
    </w:p>
    <w:p>
      <w:pPr>
        <w:pStyle w:val="3"/>
        <w:spacing w:before="156" w:after="156"/>
        <w:rPr>
          <w:b w:val="0"/>
          <w:color w:val="000000" w:themeColor="text1"/>
          <w14:textFill>
            <w14:solidFill>
              <w14:schemeClr w14:val="tx1"/>
            </w14:solidFill>
          </w14:textFill>
        </w:rPr>
      </w:pPr>
      <w:bookmarkStart w:id="6" w:name="_Toc25059"/>
      <w:r>
        <w:rPr>
          <w:b w:val="0"/>
          <w:color w:val="000000" w:themeColor="text1"/>
          <w14:textFill>
            <w14:solidFill>
              <w14:schemeClr w14:val="tx1"/>
            </w14:solidFill>
          </w14:textFill>
        </w:rPr>
        <w:t>3.1  设计洪水</w:t>
      </w:r>
      <w:bookmarkEnd w:id="6"/>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3.1.1  城市防洪工程设计洪水，应根据设计要求计算洪峰流量、</w:t>
      </w:r>
      <w:r>
        <w:rPr>
          <w:rFonts w:hint="eastAsia" w:ascii="宋体" w:hAnsi="宋体" w:eastAsia="宋体"/>
          <w:color w:val="000000" w:themeColor="text1"/>
          <w:sz w:val="28"/>
          <w:szCs w:val="28"/>
          <w14:textFill>
            <w14:solidFill>
              <w14:schemeClr w14:val="tx1"/>
            </w14:solidFill>
          </w14:textFill>
        </w:rPr>
        <w:t>不同时段洪量和洪水过程线的全部或部分内容。</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3.1.2  计算依据应充分采用已有的实测暴雨、洪水资料和历史暴</w:t>
      </w:r>
      <w:r>
        <w:rPr>
          <w:rFonts w:hint="eastAsia" w:ascii="宋体" w:hAnsi="宋体" w:eastAsia="宋体"/>
          <w:color w:val="000000" w:themeColor="text1"/>
          <w:sz w:val="28"/>
          <w:szCs w:val="28"/>
          <w14:textFill>
            <w14:solidFill>
              <w14:schemeClr w14:val="tx1"/>
            </w14:solidFill>
          </w14:textFill>
        </w:rPr>
        <w:t>雨、洪水调查资料。所依据的主要暴雨、洪水资料和流域特征资料应可靠，必要时应进行重点复核。</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3.1.3  计算采用的洪水系列应具有一致性。当流域修建蓄水、引</w:t>
      </w:r>
      <w:r>
        <w:rPr>
          <w:rFonts w:hint="eastAsia" w:ascii="宋体" w:hAnsi="宋体" w:eastAsia="宋体"/>
          <w:color w:val="000000" w:themeColor="text1"/>
          <w:sz w:val="28"/>
          <w:szCs w:val="28"/>
          <w14:textFill>
            <w14:solidFill>
              <w14:schemeClr w14:val="tx1"/>
            </w14:solidFill>
          </w14:textFill>
        </w:rPr>
        <w:t>水、提水和分洪、滞洪、围垦等工程或发生决口、溃坝等情况，明显影响各年洪水形成条件的一致性时，应将系列资料统一到同一基础，并应进行合理性检查。</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3.1.4  设计断面的设计洪水可采用下列方法进行计算：</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  城市防洪设计断面或其上、下游邻近地点具有30年以上</w:t>
      </w:r>
      <w:r>
        <w:rPr>
          <w:rFonts w:hint="eastAsia" w:ascii="宋体" w:hAnsi="宋体" w:eastAsia="宋体"/>
          <w:color w:val="000000" w:themeColor="text1"/>
          <w:sz w:val="28"/>
          <w:szCs w:val="28"/>
          <w14:textFill>
            <w14:solidFill>
              <w14:schemeClr w14:val="tx1"/>
            </w14:solidFill>
          </w14:textFill>
        </w:rPr>
        <w:t>实测和插补延长的洪水流量资料，并有历史调查洪水资料时，可采用频率分析法计算设计洪水。</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  城市所在地区具有30年以上实测和插补延长的暴雨资</w:t>
      </w:r>
      <w:r>
        <w:rPr>
          <w:rFonts w:hint="eastAsia" w:ascii="宋体" w:hAnsi="宋体" w:eastAsia="宋体"/>
          <w:color w:val="000000" w:themeColor="text1"/>
          <w:sz w:val="28"/>
          <w:szCs w:val="28"/>
          <w14:textFill>
            <w14:solidFill>
              <w14:schemeClr w14:val="tx1"/>
            </w14:solidFill>
          </w14:textFill>
        </w:rPr>
        <w:t>料，并有暴雨与洪水对应关系资料时，可采用频率分析法计算设计暴雨，可由设计暴雨推算设计洪水。</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  城市所在地区洪水和暴雨资料均短缺时，可利用自然条件</w:t>
      </w:r>
      <w:r>
        <w:rPr>
          <w:rFonts w:hint="eastAsia" w:ascii="宋体" w:hAnsi="宋体" w:eastAsia="宋体"/>
          <w:color w:val="000000" w:themeColor="text1"/>
          <w:sz w:val="28"/>
          <w:szCs w:val="28"/>
          <w14:textFill>
            <w14:solidFill>
              <w14:schemeClr w14:val="tx1"/>
            </w14:solidFill>
          </w14:textFill>
        </w:rPr>
        <w:t>相似的邻近地区实测或调查的暴雨、洪水资料进行地区综合分析、估算设计洪水，也可采用经审批的省（市、区）《暴雨洪水查算图表》计算设计洪水。</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  设计洪水计算宜研究集水区城市化的影响。</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3.1.5  设计洪水的计算方法应科学合理，对主要计算环节、选用</w:t>
      </w:r>
      <w:r>
        <w:rPr>
          <w:rFonts w:hint="eastAsia" w:ascii="宋体" w:hAnsi="宋体" w:eastAsia="宋体"/>
          <w:color w:val="000000" w:themeColor="text1"/>
          <w:sz w:val="28"/>
          <w:szCs w:val="28"/>
          <w14:textFill>
            <w14:solidFill>
              <w14:schemeClr w14:val="tx1"/>
            </w14:solidFill>
          </w14:textFill>
        </w:rPr>
        <w:t>的有关参数和设计洪水计算成果，应进行多方面分析，并应检查其合理性。</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3.1.6  当设计断</w:t>
      </w:r>
      <w:r>
        <w:rPr>
          <w:rFonts w:hint="eastAsia" w:ascii="宋体" w:hAnsi="宋体" w:eastAsia="宋体"/>
          <w:color w:val="000000" w:themeColor="text1"/>
          <w:sz w:val="28"/>
          <w:szCs w:val="28"/>
          <w14:textFill>
            <w14:solidFill>
              <w14:schemeClr w14:val="tx1"/>
            </w14:solidFill>
          </w14:textFill>
        </w:rPr>
        <w:t>面</w:t>
      </w:r>
      <w:r>
        <w:rPr>
          <w:rFonts w:ascii="宋体" w:hAnsi="宋体" w:eastAsia="宋体"/>
          <w:color w:val="000000" w:themeColor="text1"/>
          <w:sz w:val="28"/>
          <w:szCs w:val="28"/>
          <w14:textFill>
            <w14:solidFill>
              <w14:schemeClr w14:val="tx1"/>
            </w14:solidFill>
          </w14:textFill>
        </w:rPr>
        <w:t>上游建有较大调蓄作用的水库等工程时，应分</w:t>
      </w:r>
      <w:r>
        <w:rPr>
          <w:rFonts w:hint="eastAsia" w:ascii="宋体" w:hAnsi="宋体" w:eastAsia="宋体"/>
          <w:color w:val="000000" w:themeColor="text1"/>
          <w:sz w:val="28"/>
          <w:szCs w:val="28"/>
          <w14:textFill>
            <w14:solidFill>
              <w14:schemeClr w14:val="tx1"/>
            </w14:solidFill>
          </w14:textFill>
        </w:rPr>
        <w:t>别计算调蓄工程以上和调蓄工程至设计断面区间的设计洪水。设计洪水地区组成可采用典型洪水组成法或同频率组成法。</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3.1.7  各分区的设计洪水过程线，可采用同一次洪水的流量过程</w:t>
      </w:r>
      <w:r>
        <w:rPr>
          <w:rFonts w:hint="eastAsia" w:ascii="宋体" w:hAnsi="宋体" w:eastAsia="宋体"/>
          <w:color w:val="000000" w:themeColor="text1"/>
          <w:sz w:val="28"/>
          <w:szCs w:val="28"/>
          <w14:textFill>
            <w14:solidFill>
              <w14:schemeClr w14:val="tx1"/>
            </w14:solidFill>
          </w14:textFill>
        </w:rPr>
        <w:t>作为典型，以分配到各分区的洪量控制放大。</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3.1.8  对拟定的设计洪水地区组成和各分区的设计洪水过程线，</w:t>
      </w:r>
      <w:r>
        <w:rPr>
          <w:rFonts w:hint="eastAsia" w:ascii="宋体" w:hAnsi="宋体" w:eastAsia="宋体"/>
          <w:color w:val="000000" w:themeColor="text1"/>
          <w:sz w:val="28"/>
          <w:szCs w:val="28"/>
          <w14:textFill>
            <w14:solidFill>
              <w14:schemeClr w14:val="tx1"/>
            </w14:solidFill>
          </w14:textFill>
        </w:rPr>
        <w:t>应进行合理性检查，必要时可适当调整。</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3.1.9  在经审批的流域防洪规划中已明确规定城市河段的控制</w:t>
      </w:r>
      <w:r>
        <w:rPr>
          <w:rFonts w:hint="eastAsia" w:ascii="宋体" w:hAnsi="宋体" w:eastAsia="宋体"/>
          <w:color w:val="000000" w:themeColor="text1"/>
          <w:sz w:val="28"/>
          <w:szCs w:val="28"/>
          <w14:textFill>
            <w14:solidFill>
              <w14:schemeClr w14:val="tx1"/>
            </w14:solidFill>
          </w14:textFill>
        </w:rPr>
        <w:t>性设计洪水位时，可直接引用作为城市防洪工程的设计</w:t>
      </w:r>
      <w:r>
        <w:rPr>
          <w:rFonts w:ascii="宋体" w:hAnsi="宋体" w:eastAsia="宋体"/>
          <w:color w:val="000000" w:themeColor="text1"/>
          <w:sz w:val="28"/>
          <w:szCs w:val="28"/>
          <w14:textFill>
            <w14:solidFill>
              <w14:schemeClr w14:val="tx1"/>
            </w14:solidFill>
          </w14:textFill>
        </w:rPr>
        <w:t>水位。</w:t>
      </w:r>
    </w:p>
    <w:p>
      <w:pPr>
        <w:pStyle w:val="3"/>
        <w:spacing w:before="156" w:after="156"/>
        <w:rPr>
          <w:b w:val="0"/>
          <w:color w:val="000000" w:themeColor="text1"/>
          <w14:textFill>
            <w14:solidFill>
              <w14:schemeClr w14:val="tx1"/>
            </w14:solidFill>
          </w14:textFill>
        </w:rPr>
      </w:pPr>
      <w:bookmarkStart w:id="7" w:name="_Toc19015"/>
      <w:r>
        <w:rPr>
          <w:b w:val="0"/>
          <w:color w:val="000000" w:themeColor="text1"/>
          <w14:textFill>
            <w14:solidFill>
              <w14:schemeClr w14:val="tx1"/>
            </w14:solidFill>
          </w14:textFill>
        </w:rPr>
        <w:t>3.2  设计涝水</w:t>
      </w:r>
      <w:bookmarkEnd w:id="7"/>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3.2.1  城市治涝工程设计涝水应根据设计要求分析计算设计涝</w:t>
      </w:r>
      <w:r>
        <w:rPr>
          <w:rFonts w:hint="eastAsia" w:ascii="宋体" w:hAnsi="宋体" w:eastAsia="宋体"/>
          <w:color w:val="000000" w:themeColor="text1"/>
          <w:sz w:val="28"/>
          <w:szCs w:val="28"/>
          <w14:textFill>
            <w14:solidFill>
              <w14:schemeClr w14:val="tx1"/>
            </w14:solidFill>
          </w14:textFill>
        </w:rPr>
        <w:t>水流量、涝水总量和涝水过程线。</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3.2.2  城市治涝工程设计应按涝区下垫面条件和排水系统的组</w:t>
      </w:r>
      <w:r>
        <w:rPr>
          <w:rFonts w:hint="eastAsia" w:ascii="宋体" w:hAnsi="宋体" w:eastAsia="宋体"/>
          <w:color w:val="000000" w:themeColor="text1"/>
          <w:sz w:val="28"/>
          <w:szCs w:val="28"/>
          <w14:textFill>
            <w14:solidFill>
              <w14:schemeClr w14:val="tx1"/>
            </w14:solidFill>
          </w14:textFill>
        </w:rPr>
        <w:t>成情况进行分区，并应分别计算各分区的设计涝水。</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3.2.3  分区设计涝水应根据当地或自然条件相似的邻近地区的</w:t>
      </w:r>
      <w:r>
        <w:rPr>
          <w:rFonts w:hint="eastAsia" w:ascii="宋体" w:hAnsi="宋体" w:eastAsia="宋体"/>
          <w:color w:val="000000" w:themeColor="text1"/>
          <w:sz w:val="28"/>
          <w:szCs w:val="28"/>
          <w14:textFill>
            <w14:solidFill>
              <w14:schemeClr w14:val="tx1"/>
            </w14:solidFill>
          </w14:textFill>
        </w:rPr>
        <w:t>实测涝水资料分析确定。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3.2.4  地势平坦、以农田为主分区的设计涝水，缺少实测资料时，</w:t>
      </w:r>
      <w:r>
        <w:rPr>
          <w:rFonts w:hint="eastAsia" w:ascii="宋体" w:hAnsi="宋体" w:eastAsia="宋体"/>
          <w:color w:val="000000" w:themeColor="text1"/>
          <w:sz w:val="28"/>
          <w:szCs w:val="28"/>
          <w14:textFill>
            <w14:solidFill>
              <w14:schemeClr w14:val="tx1"/>
            </w14:solidFill>
          </w14:textFill>
        </w:rPr>
        <w:t>可根据排涝区的自然经济条件和生产发展水平等，分别选用下列公式或其他经过验证的公式计算排涝模数。需要时，可采用概化法推算设计涝水过程线。</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  经验公式法，可按下式计算：</w:t>
      </w:r>
    </w:p>
    <w:p>
      <w:pPr>
        <w:tabs>
          <w:tab w:val="center" w:pos="3990"/>
          <w:tab w:val="right" w:pos="8190"/>
        </w:tabs>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ab/>
      </w:r>
      <m:oMath>
        <m:r>
          <m:rPr/>
          <w:rPr>
            <w:rFonts w:ascii="Cambria Math" w:hAnsi="Cambria Math" w:eastAsia="宋体"/>
            <w:color w:val="000000" w:themeColor="text1"/>
            <w:sz w:val="28"/>
            <w:szCs w:val="28"/>
            <w14:textFill>
              <w14:solidFill>
                <w14:schemeClr w14:val="tx1"/>
              </w14:solidFill>
            </w14:textFill>
          </w:rPr>
          <m:t>q=K</m:t>
        </m:r>
        <m:sSup>
          <m:sSupPr>
            <m:ctrlPr>
              <w:rPr>
                <w:rFonts w:ascii="Cambria Math" w:hAnsi="Cambria Math" w:eastAsia="宋体"/>
                <w:i/>
                <w:color w:val="000000" w:themeColor="text1"/>
                <w:sz w:val="28"/>
                <w:szCs w:val="28"/>
                <w14:textFill>
                  <w14:solidFill>
                    <w14:schemeClr w14:val="tx1"/>
                  </w14:solidFill>
                </w14:textFill>
              </w:rPr>
            </m:ctrlPr>
          </m:sSupPr>
          <m:e>
            <m:r>
              <m:rPr/>
              <w:rPr>
                <w:rFonts w:ascii="Cambria Math" w:hAnsi="Cambria Math" w:eastAsia="宋体"/>
                <w:color w:val="000000" w:themeColor="text1"/>
                <w:sz w:val="28"/>
                <w:szCs w:val="28"/>
                <w14:textFill>
                  <w14:solidFill>
                    <w14:schemeClr w14:val="tx1"/>
                  </w14:solidFill>
                </w14:textFill>
              </w:rPr>
              <m:t>R</m:t>
            </m:r>
            <m:ctrlPr>
              <w:rPr>
                <w:rFonts w:ascii="Cambria Math" w:hAnsi="Cambria Math" w:eastAsia="宋体"/>
                <w:i/>
                <w:color w:val="000000" w:themeColor="text1"/>
                <w:sz w:val="28"/>
                <w:szCs w:val="28"/>
                <w14:textFill>
                  <w14:solidFill>
                    <w14:schemeClr w14:val="tx1"/>
                  </w14:solidFill>
                </w14:textFill>
              </w:rPr>
            </m:ctrlPr>
          </m:e>
          <m:sup>
            <m:r>
              <m:rPr/>
              <w:rPr>
                <w:rFonts w:ascii="Cambria Math" w:hAnsi="Cambria Math" w:eastAsia="宋体"/>
                <w:color w:val="000000" w:themeColor="text1"/>
                <w:sz w:val="28"/>
                <w:szCs w:val="28"/>
                <w14:textFill>
                  <w14:solidFill>
                    <w14:schemeClr w14:val="tx1"/>
                  </w14:solidFill>
                </w14:textFill>
              </w:rPr>
              <m:t>m</m:t>
            </m:r>
            <m:ctrlPr>
              <w:rPr>
                <w:rFonts w:ascii="Cambria Math" w:hAnsi="Cambria Math" w:eastAsia="宋体"/>
                <w:i/>
                <w:color w:val="000000" w:themeColor="text1"/>
                <w:sz w:val="28"/>
                <w:szCs w:val="28"/>
                <w14:textFill>
                  <w14:solidFill>
                    <w14:schemeClr w14:val="tx1"/>
                  </w14:solidFill>
                </w14:textFill>
              </w:rPr>
            </m:ctrlPr>
          </m:sup>
        </m:sSup>
        <m:sSup>
          <m:sSupPr>
            <m:ctrlPr>
              <w:rPr>
                <w:rFonts w:ascii="Cambria Math" w:hAnsi="Cambria Math" w:eastAsia="宋体"/>
                <w:i/>
                <w:color w:val="000000" w:themeColor="text1"/>
                <w:sz w:val="28"/>
                <w:szCs w:val="28"/>
                <w14:textFill>
                  <w14:solidFill>
                    <w14:schemeClr w14:val="tx1"/>
                  </w14:solidFill>
                </w14:textFill>
              </w:rPr>
            </m:ctrlPr>
          </m:sSupPr>
          <m:e>
            <m:r>
              <m:rPr/>
              <w:rPr>
                <w:rFonts w:ascii="Cambria Math" w:hAnsi="Cambria Math" w:eastAsia="宋体"/>
                <w:color w:val="000000" w:themeColor="text1"/>
                <w:sz w:val="28"/>
                <w:szCs w:val="28"/>
                <w14:textFill>
                  <w14:solidFill>
                    <w14:schemeClr w14:val="tx1"/>
                  </w14:solidFill>
                </w14:textFill>
              </w:rPr>
              <m:t>A</m:t>
            </m:r>
            <m:ctrlPr>
              <w:rPr>
                <w:rFonts w:ascii="Cambria Math" w:hAnsi="Cambria Math" w:eastAsia="宋体"/>
                <w:i/>
                <w:color w:val="000000" w:themeColor="text1"/>
                <w:sz w:val="28"/>
                <w:szCs w:val="28"/>
                <w14:textFill>
                  <w14:solidFill>
                    <w14:schemeClr w14:val="tx1"/>
                  </w14:solidFill>
                </w14:textFill>
              </w:rPr>
            </m:ctrlPr>
          </m:e>
          <m:sup>
            <m:r>
              <m:rPr/>
              <w:rPr>
                <w:rFonts w:ascii="Cambria Math" w:hAnsi="Cambria Math" w:eastAsia="宋体"/>
                <w:color w:val="000000" w:themeColor="text1"/>
                <w:sz w:val="28"/>
                <w:szCs w:val="28"/>
                <w14:textFill>
                  <w14:solidFill>
                    <w14:schemeClr w14:val="tx1"/>
                  </w14:solidFill>
                </w14:textFill>
              </w:rPr>
              <m:t>n</m:t>
            </m:r>
            <m:ctrlPr>
              <w:rPr>
                <w:rFonts w:ascii="Cambria Math" w:hAnsi="Cambria Math" w:eastAsia="宋体"/>
                <w:i/>
                <w:color w:val="000000" w:themeColor="text1"/>
                <w:sz w:val="28"/>
                <w:szCs w:val="28"/>
                <w14:textFill>
                  <w14:solidFill>
                    <w14:schemeClr w14:val="tx1"/>
                  </w14:solidFill>
                </w14:textFill>
              </w:rPr>
            </m:ctrlPr>
          </m:sup>
        </m:sSup>
      </m:oMath>
      <w:r>
        <w:rPr>
          <w:rFonts w:ascii="宋体" w:hAnsi="宋体" w:eastAsia="宋体"/>
          <w:color w:val="000000" w:themeColor="text1"/>
          <w:sz w:val="28"/>
          <w:szCs w:val="28"/>
          <w14:textFill>
            <w14:solidFill>
              <w14:schemeClr w14:val="tx1"/>
            </w14:solidFill>
          </w14:textFill>
        </w:rPr>
        <w:tab/>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3.2.4-1</w:t>
      </w:r>
      <w:r>
        <w:rPr>
          <w:rFonts w:hint="eastAsia" w:ascii="宋体" w:hAnsi="宋体" w:eastAsia="宋体"/>
          <w:color w:val="000000" w:themeColor="text1"/>
          <w:sz w:val="28"/>
          <w:szCs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式中：</w:t>
      </w:r>
      <w:r>
        <w:rPr>
          <w:rFonts w:ascii="宋体" w:hAnsi="宋体" w:eastAsia="宋体"/>
          <w:i/>
          <w:iCs/>
          <w:color w:val="000000" w:themeColor="text1"/>
          <w:sz w:val="28"/>
          <w:szCs w:val="28"/>
          <w14:textFill>
            <w14:solidFill>
              <w14:schemeClr w14:val="tx1"/>
            </w14:solidFill>
          </w14:textFill>
        </w:rPr>
        <w:t>q</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设计排涝模数</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m</w:t>
      </w:r>
      <w:r>
        <w:rPr>
          <w:rFonts w:ascii="宋体" w:hAnsi="宋体" w:eastAsia="宋体"/>
          <w:color w:val="000000" w:themeColor="text1"/>
          <w:sz w:val="28"/>
          <w:szCs w:val="28"/>
          <w:vertAlign w:val="superscript"/>
          <w14:textFill>
            <w14:solidFill>
              <w14:schemeClr w14:val="tx1"/>
            </w14:solidFill>
          </w14:textFill>
        </w:rPr>
        <w:t>3</w:t>
      </w:r>
      <w:r>
        <w:rPr>
          <w:rFonts w:ascii="宋体" w:hAnsi="宋体" w:eastAsia="宋体"/>
          <w:color w:val="000000" w:themeColor="text1"/>
          <w:sz w:val="28"/>
          <w:szCs w:val="28"/>
          <w14:textFill>
            <w14:solidFill>
              <w14:schemeClr w14:val="tx1"/>
            </w14:solidFill>
          </w14:textFill>
        </w:rPr>
        <w:t>／s</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km</w:t>
      </w:r>
      <w:r>
        <w:rPr>
          <w:rFonts w:ascii="宋体" w:hAnsi="宋体" w:eastAsia="宋体"/>
          <w:color w:val="000000" w:themeColor="text1"/>
          <w:sz w:val="28"/>
          <w:szCs w:val="28"/>
          <w:vertAlign w:val="superscript"/>
          <w14:textFill>
            <w14:solidFill>
              <w14:schemeClr w14:val="tx1"/>
            </w14:solidFill>
          </w14:textFill>
        </w:rPr>
        <w:t>2</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i/>
          <w:iCs/>
          <w:color w:val="000000" w:themeColor="text1"/>
          <w:sz w:val="28"/>
          <w:szCs w:val="28"/>
          <w14:textFill>
            <w14:solidFill>
              <w14:schemeClr w14:val="tx1"/>
            </w14:solidFill>
          </w14:textFill>
        </w:rPr>
        <w:t>R</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设计暴雨产生的径流深</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mm）；</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i/>
          <w:iCs/>
          <w:color w:val="000000" w:themeColor="text1"/>
          <w:sz w:val="28"/>
          <w:szCs w:val="28"/>
          <w14:textFill>
            <w14:solidFill>
              <w14:schemeClr w14:val="tx1"/>
            </w14:solidFill>
          </w14:textFill>
        </w:rPr>
        <w:t>A</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设计排涝区面积</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km</w:t>
      </w:r>
      <w:r>
        <w:rPr>
          <w:rFonts w:ascii="宋体" w:hAnsi="宋体" w:eastAsia="宋体"/>
          <w:color w:val="000000" w:themeColor="text1"/>
          <w:sz w:val="28"/>
          <w:szCs w:val="28"/>
          <w:vertAlign w:val="superscript"/>
          <w14:textFill>
            <w14:solidFill>
              <w14:schemeClr w14:val="tx1"/>
            </w14:solidFill>
          </w14:textFill>
        </w:rPr>
        <w:t>2</w:t>
      </w:r>
      <w:r>
        <w:rPr>
          <w:rFonts w:hint="eastAsia" w:ascii="宋体" w:hAnsi="宋体" w:eastAsia="宋体"/>
          <w:color w:val="000000" w:themeColor="text1"/>
          <w:sz w:val="28"/>
          <w:szCs w:val="28"/>
          <w14:textFill>
            <w14:solidFill>
              <w14:schemeClr w14:val="tx1"/>
            </w14:solidFill>
          </w14:textFill>
        </w:rPr>
        <w:t>）；</w:t>
      </w:r>
    </w:p>
    <w:p>
      <w:pPr>
        <w:spacing w:line="480" w:lineRule="exact"/>
        <w:ind w:left="1400" w:leftChars="400" w:hanging="560" w:hangingChars="200"/>
        <w:rPr>
          <w:rFonts w:ascii="宋体" w:hAnsi="宋体" w:eastAsia="宋体"/>
          <w:color w:val="000000" w:themeColor="text1"/>
          <w:sz w:val="28"/>
          <w:szCs w:val="28"/>
          <w14:textFill>
            <w14:solidFill>
              <w14:schemeClr w14:val="tx1"/>
            </w14:solidFill>
          </w14:textFill>
        </w:rPr>
      </w:pPr>
      <w:r>
        <w:rPr>
          <w:rFonts w:ascii="宋体" w:hAnsi="宋体" w:eastAsia="宋体"/>
          <w:i/>
          <w:iCs/>
          <w:color w:val="000000" w:themeColor="text1"/>
          <w:sz w:val="28"/>
          <w:szCs w:val="28"/>
          <w14:textFill>
            <w14:solidFill>
              <w14:schemeClr w14:val="tx1"/>
            </w14:solidFill>
          </w14:textFill>
        </w:rPr>
        <w:t>K</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综合系数，反映降雨历时、涝水汇集区形状、排涝沟网密度及沟底比降等因素；应根据具体情况，经实地测验</w:t>
      </w:r>
      <w:r>
        <w:rPr>
          <w:rFonts w:hint="eastAsia" w:ascii="宋体" w:hAnsi="宋体" w:eastAsia="宋体"/>
          <w:color w:val="000000" w:themeColor="text1"/>
          <w:sz w:val="28"/>
          <w:szCs w:val="28"/>
          <w14:textFill>
            <w14:solidFill>
              <w14:schemeClr w14:val="tx1"/>
            </w14:solidFill>
          </w14:textFill>
        </w:rPr>
        <w:t>确定；</w:t>
      </w:r>
    </w:p>
    <w:p>
      <w:pPr>
        <w:spacing w:line="480" w:lineRule="exact"/>
        <w:ind w:left="1400" w:leftChars="400" w:hanging="560" w:hangingChars="200"/>
        <w:rPr>
          <w:rFonts w:ascii="宋体" w:hAnsi="宋体" w:eastAsia="宋体"/>
          <w:color w:val="000000" w:themeColor="text1"/>
          <w:sz w:val="28"/>
          <w:szCs w:val="28"/>
          <w14:textFill>
            <w14:solidFill>
              <w14:schemeClr w14:val="tx1"/>
            </w14:solidFill>
          </w14:textFill>
        </w:rPr>
      </w:pPr>
      <w:r>
        <w:rPr>
          <w:rFonts w:ascii="宋体" w:hAnsi="宋体" w:eastAsia="宋体"/>
          <w:i/>
          <w:iCs/>
          <w:color w:val="000000" w:themeColor="text1"/>
          <w:sz w:val="28"/>
          <w:szCs w:val="28"/>
          <w14:textFill>
            <w14:solidFill>
              <w14:schemeClr w14:val="tx1"/>
            </w14:solidFill>
          </w14:textFill>
        </w:rPr>
        <w:t>m</w:t>
      </w:r>
      <w:r>
        <w:rPr>
          <w:rFonts w:ascii="宋体" w:hAnsi="宋体" w:eastAsia="宋体"/>
          <w:color w:val="000000" w:themeColor="text1"/>
          <w:sz w:val="28"/>
          <w:szCs w:val="28"/>
          <w14:textFill>
            <w14:solidFill>
              <w14:schemeClr w14:val="tx1"/>
            </w14:solidFill>
          </w14:textFill>
        </w:rPr>
        <w:t>——峰量指数，反映洪峰与洪量关系；应根据具体情况．经实地测验确定；</w:t>
      </w:r>
    </w:p>
    <w:p>
      <w:pPr>
        <w:spacing w:line="480" w:lineRule="exact"/>
        <w:ind w:left="1400" w:leftChars="400" w:hanging="560" w:hangingChars="200"/>
        <w:rPr>
          <w:rFonts w:ascii="宋体" w:hAnsi="宋体" w:eastAsia="宋体"/>
          <w:color w:val="000000" w:themeColor="text1"/>
          <w:sz w:val="28"/>
          <w:szCs w:val="28"/>
          <w14:textFill>
            <w14:solidFill>
              <w14:schemeClr w14:val="tx1"/>
            </w14:solidFill>
          </w14:textFill>
        </w:rPr>
      </w:pPr>
      <w:r>
        <w:rPr>
          <w:rFonts w:ascii="宋体" w:hAnsi="宋体" w:eastAsia="宋体"/>
          <w:i/>
          <w:iCs/>
          <w:color w:val="000000" w:themeColor="text1"/>
          <w:sz w:val="28"/>
          <w:szCs w:val="28"/>
          <w14:textFill>
            <w14:solidFill>
              <w14:schemeClr w14:val="tx1"/>
            </w14:solidFill>
          </w14:textFill>
        </w:rPr>
        <w:t>n</w:t>
      </w:r>
      <w:r>
        <w:rPr>
          <w:rFonts w:hint="eastAsia" w:ascii="宋体" w:hAnsi="宋体" w:eastAsia="宋体"/>
          <w:color w:val="000000" w:themeColor="text1"/>
          <w:sz w:val="28"/>
          <w:szCs w:val="28"/>
          <w14:textFill>
            <w14:solidFill>
              <w14:schemeClr w14:val="tx1"/>
            </w14:solidFill>
          </w14:textFill>
        </w:rPr>
        <w:t>——递减指数，反映排涝模数与面积关系；应根据具体情况，</w:t>
      </w:r>
      <w:r>
        <w:rPr>
          <w:rFonts w:ascii="宋体" w:hAnsi="宋体" w:eastAsia="宋体"/>
          <w:color w:val="000000" w:themeColor="text1"/>
          <w:sz w:val="28"/>
          <w:szCs w:val="28"/>
          <w14:textFill>
            <w14:solidFill>
              <w14:schemeClr w14:val="tx1"/>
            </w14:solidFill>
          </w14:textFill>
        </w:rPr>
        <w:t>经实地测验确定。</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  平均排除法，可按下列公式计算：</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旱地设计排涝模数按下式计算：</w:t>
      </w:r>
    </w:p>
    <w:p>
      <w:pPr>
        <w:tabs>
          <w:tab w:val="center" w:pos="3990"/>
          <w:tab w:val="right" w:pos="8190"/>
        </w:tabs>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ab/>
      </w:r>
      <m:oMath>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q</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d</m:t>
            </m:r>
            <m:ctrlPr>
              <w:rPr>
                <w:rFonts w:ascii="Cambria Math" w:hAnsi="Cambria Math" w:eastAsia="宋体"/>
                <w:i/>
                <w:color w:val="000000" w:themeColor="text1"/>
                <w:sz w:val="28"/>
                <w:szCs w:val="28"/>
                <w14:textFill>
                  <w14:solidFill>
                    <w14:schemeClr w14:val="tx1"/>
                  </w14:solidFill>
                </w14:textFill>
              </w:rPr>
            </m:ctrlPr>
          </m:sub>
        </m:sSub>
        <m:r>
          <m:rPr/>
          <w:rPr>
            <w:rFonts w:ascii="Cambria Math" w:hAnsi="Cambria Math" w:eastAsia="宋体"/>
            <w:color w:val="000000" w:themeColor="text1"/>
            <w:sz w:val="28"/>
            <w:szCs w:val="28"/>
            <w14:textFill>
              <w14:solidFill>
                <w14:schemeClr w14:val="tx1"/>
              </w14:solidFill>
            </w14:textFill>
          </w:rPr>
          <m:t>=</m:t>
        </m:r>
        <m:f>
          <m:fPr>
            <m:ctrlPr>
              <w:rPr>
                <w:rFonts w:ascii="Cambria Math" w:hAnsi="Cambria Math" w:eastAsia="宋体"/>
                <w:i/>
                <w:color w:val="000000" w:themeColor="text1"/>
                <w:sz w:val="28"/>
                <w:szCs w:val="28"/>
                <w14:textFill>
                  <w14:solidFill>
                    <w14:schemeClr w14:val="tx1"/>
                  </w14:solidFill>
                </w14:textFill>
              </w:rPr>
            </m:ctrlPr>
          </m:fPr>
          <m:num>
            <m:r>
              <m:rPr/>
              <w:rPr>
                <w:rFonts w:ascii="Cambria Math" w:hAnsi="Cambria Math" w:eastAsia="宋体"/>
                <w:color w:val="000000" w:themeColor="text1"/>
                <w:sz w:val="28"/>
                <w:szCs w:val="28"/>
                <w14:textFill>
                  <w14:solidFill>
                    <w14:schemeClr w14:val="tx1"/>
                  </w14:solidFill>
                </w14:textFill>
              </w:rPr>
              <m:t>R</m:t>
            </m:r>
            <m:ctrlPr>
              <w:rPr>
                <w:rFonts w:ascii="Cambria Math" w:hAnsi="Cambria Math" w:eastAsia="宋体"/>
                <w:i/>
                <w:color w:val="000000" w:themeColor="text1"/>
                <w:sz w:val="28"/>
                <w:szCs w:val="28"/>
                <w14:textFill>
                  <w14:solidFill>
                    <w14:schemeClr w14:val="tx1"/>
                  </w14:solidFill>
                </w14:textFill>
              </w:rPr>
            </m:ctrlPr>
          </m:num>
          <m:den>
            <m:r>
              <m:rPr/>
              <w:rPr>
                <w:rFonts w:ascii="Cambria Math" w:hAnsi="Cambria Math" w:eastAsia="宋体"/>
                <w:color w:val="000000" w:themeColor="text1"/>
                <w:sz w:val="28"/>
                <w:szCs w:val="28"/>
                <w14:textFill>
                  <w14:solidFill>
                    <w14:schemeClr w14:val="tx1"/>
                  </w14:solidFill>
                </w14:textFill>
              </w:rPr>
              <m:t>86.4T</m:t>
            </m:r>
            <m:ctrlPr>
              <w:rPr>
                <w:rFonts w:ascii="Cambria Math" w:hAnsi="Cambria Math" w:eastAsia="宋体"/>
                <w:i/>
                <w:color w:val="000000" w:themeColor="text1"/>
                <w:sz w:val="28"/>
                <w:szCs w:val="28"/>
                <w14:textFill>
                  <w14:solidFill>
                    <w14:schemeClr w14:val="tx1"/>
                  </w14:solidFill>
                </w14:textFill>
              </w:rPr>
            </m:ctrlPr>
          </m:den>
        </m:f>
      </m:oMath>
      <w:r>
        <w:rPr>
          <w:rFonts w:ascii="宋体" w:hAnsi="宋体" w:eastAsia="宋体"/>
          <w:color w:val="000000" w:themeColor="text1"/>
          <w:sz w:val="28"/>
          <w:szCs w:val="28"/>
          <w14:textFill>
            <w14:solidFill>
              <w14:schemeClr w14:val="tx1"/>
            </w14:solidFill>
          </w14:textFill>
        </w:rPr>
        <w:tab/>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3.2.4-2</w:t>
      </w:r>
      <w:r>
        <w:rPr>
          <w:rFonts w:hint="eastAsia" w:ascii="宋体" w:hAnsi="宋体" w:eastAsia="宋体"/>
          <w:color w:val="000000" w:themeColor="text1"/>
          <w:sz w:val="28"/>
          <w:szCs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式中：</w:t>
      </w:r>
      <w:r>
        <w:rPr>
          <w:rFonts w:ascii="宋体" w:hAnsi="宋体" w:eastAsia="宋体"/>
          <w:i/>
          <w:iCs/>
          <w:color w:val="000000" w:themeColor="text1"/>
          <w:sz w:val="28"/>
          <w:szCs w:val="28"/>
          <w14:textFill>
            <w14:solidFill>
              <w14:schemeClr w14:val="tx1"/>
            </w14:solidFill>
          </w14:textFill>
        </w:rPr>
        <w:t>q</w:t>
      </w:r>
      <w:r>
        <w:rPr>
          <w:rFonts w:ascii="宋体" w:hAnsi="宋体" w:eastAsia="宋体"/>
          <w:color w:val="000000" w:themeColor="text1"/>
          <w:sz w:val="28"/>
          <w:szCs w:val="28"/>
          <w:vertAlign w:val="subscript"/>
          <w14:textFill>
            <w14:solidFill>
              <w14:schemeClr w14:val="tx1"/>
            </w14:solidFill>
          </w14:textFill>
        </w:rPr>
        <w:t>d</w:t>
      </w:r>
      <w:r>
        <w:rPr>
          <w:rFonts w:ascii="宋体" w:hAnsi="宋体" w:eastAsia="宋体"/>
          <w:color w:val="000000" w:themeColor="text1"/>
          <w:sz w:val="28"/>
          <w:szCs w:val="28"/>
          <w14:textFill>
            <w14:solidFill>
              <w14:schemeClr w14:val="tx1"/>
            </w14:solidFill>
          </w14:textFill>
        </w:rPr>
        <w:t>——旱地设计排涝模数</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m</w:t>
      </w:r>
      <w:r>
        <w:rPr>
          <w:rFonts w:ascii="宋体" w:hAnsi="宋体" w:eastAsia="宋体"/>
          <w:color w:val="000000" w:themeColor="text1"/>
          <w:sz w:val="28"/>
          <w:szCs w:val="28"/>
          <w:vertAlign w:val="superscript"/>
          <w14:textFill>
            <w14:solidFill>
              <w14:schemeClr w14:val="tx1"/>
            </w14:solidFill>
          </w14:textFill>
        </w:rPr>
        <w:t>3</w:t>
      </w:r>
      <w:r>
        <w:rPr>
          <w:rFonts w:ascii="宋体" w:hAnsi="宋体" w:eastAsia="宋体"/>
          <w:color w:val="000000" w:themeColor="text1"/>
          <w:sz w:val="28"/>
          <w:szCs w:val="28"/>
          <w14:textFill>
            <w14:solidFill>
              <w14:schemeClr w14:val="tx1"/>
            </w14:solidFill>
          </w14:textFill>
        </w:rPr>
        <w:t>／s</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km</w:t>
      </w:r>
      <w:r>
        <w:rPr>
          <w:rFonts w:ascii="宋体" w:hAnsi="宋体" w:eastAsia="宋体"/>
          <w:color w:val="000000" w:themeColor="text1"/>
          <w:sz w:val="28"/>
          <w:szCs w:val="28"/>
          <w:vertAlign w:val="superscript"/>
          <w14:textFill>
            <w14:solidFill>
              <w14:schemeClr w14:val="tx1"/>
            </w14:solidFill>
          </w14:textFill>
        </w:rPr>
        <w:t>2</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i/>
          <w:iCs/>
          <w:color w:val="000000" w:themeColor="text1"/>
          <w:sz w:val="28"/>
          <w:szCs w:val="28"/>
          <w14:textFill>
            <w14:solidFill>
              <w14:schemeClr w14:val="tx1"/>
            </w14:solidFill>
          </w14:textFill>
        </w:rPr>
        <w:t>R</w:t>
      </w:r>
      <w:r>
        <w:rPr>
          <w:rFonts w:ascii="宋体" w:hAnsi="宋体" w:eastAsia="宋体"/>
          <w:color w:val="000000" w:themeColor="text1"/>
          <w:sz w:val="28"/>
          <w:szCs w:val="28"/>
          <w14:textFill>
            <w14:solidFill>
              <w14:schemeClr w14:val="tx1"/>
            </w14:solidFill>
          </w14:textFill>
        </w:rPr>
        <w:t>——旱地设计涝水深</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mm</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i/>
          <w:iCs/>
          <w:color w:val="000000" w:themeColor="text1"/>
          <w:sz w:val="28"/>
          <w:szCs w:val="28"/>
          <w14:textFill>
            <w14:solidFill>
              <w14:schemeClr w14:val="tx1"/>
            </w14:solidFill>
          </w14:textFill>
        </w:rPr>
        <w:t>T</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排涝历时</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d</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水田设计排涝模数按下式计算：</w:t>
      </w:r>
    </w:p>
    <w:p>
      <w:pPr>
        <w:tabs>
          <w:tab w:val="center" w:pos="3990"/>
          <w:tab w:val="right" w:pos="8190"/>
        </w:tabs>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ab/>
      </w:r>
      <m:oMath>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q</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w</m:t>
            </m:r>
            <m:ctrlPr>
              <w:rPr>
                <w:rFonts w:ascii="Cambria Math" w:hAnsi="Cambria Math" w:eastAsia="宋体"/>
                <w:i/>
                <w:color w:val="000000" w:themeColor="text1"/>
                <w:sz w:val="28"/>
                <w:szCs w:val="28"/>
                <w14:textFill>
                  <w14:solidFill>
                    <w14:schemeClr w14:val="tx1"/>
                  </w14:solidFill>
                </w14:textFill>
              </w:rPr>
            </m:ctrlPr>
          </m:sub>
        </m:sSub>
        <m:r>
          <m:rPr/>
          <w:rPr>
            <w:rFonts w:ascii="Cambria Math" w:hAnsi="Cambria Math" w:eastAsia="宋体"/>
            <w:color w:val="000000" w:themeColor="text1"/>
            <w:sz w:val="28"/>
            <w:szCs w:val="28"/>
            <w14:textFill>
              <w14:solidFill>
                <w14:schemeClr w14:val="tx1"/>
              </w14:solidFill>
            </w14:textFill>
          </w:rPr>
          <m:t>=</m:t>
        </m:r>
        <m:f>
          <m:fPr>
            <m:ctrlPr>
              <w:rPr>
                <w:rFonts w:ascii="Cambria Math" w:hAnsi="Cambria Math" w:eastAsia="宋体"/>
                <w:i/>
                <w:color w:val="000000" w:themeColor="text1"/>
                <w:sz w:val="28"/>
                <w:szCs w:val="28"/>
                <w14:textFill>
                  <w14:solidFill>
                    <w14:schemeClr w14:val="tx1"/>
                  </w14:solidFill>
                </w14:textFill>
              </w:rPr>
            </m:ctrlPr>
          </m:fPr>
          <m:num>
            <m:r>
              <m:rPr/>
              <w:rPr>
                <w:rFonts w:ascii="Cambria Math" w:hAnsi="Cambria Math" w:eastAsia="宋体"/>
                <w:color w:val="000000" w:themeColor="text1"/>
                <w:sz w:val="28"/>
                <w:szCs w:val="28"/>
                <w14:textFill>
                  <w14:solidFill>
                    <w14:schemeClr w14:val="tx1"/>
                  </w14:solidFill>
                </w14:textFill>
              </w:rPr>
              <m:t>P−</m:t>
            </m:r>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ℎ</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1</m:t>
                </m:r>
                <m:ctrlPr>
                  <w:rPr>
                    <w:rFonts w:ascii="Cambria Math" w:hAnsi="Cambria Math" w:eastAsia="宋体"/>
                    <w:i/>
                    <w:color w:val="000000" w:themeColor="text1"/>
                    <w:sz w:val="28"/>
                    <w:szCs w:val="28"/>
                    <w14:textFill>
                      <w14:solidFill>
                        <w14:schemeClr w14:val="tx1"/>
                      </w14:solidFill>
                    </w14:textFill>
                  </w:rPr>
                </m:ctrlPr>
              </m:sub>
            </m:sSub>
            <m:r>
              <m:rPr/>
              <w:rPr>
                <w:rFonts w:ascii="Cambria Math" w:hAnsi="Cambria Math" w:eastAsia="宋体"/>
                <w:color w:val="000000" w:themeColor="text1"/>
                <w:sz w:val="28"/>
                <w:szCs w:val="28"/>
                <w14:textFill>
                  <w14:solidFill>
                    <w14:schemeClr w14:val="tx1"/>
                  </w14:solidFill>
                </w14:textFill>
              </w:rPr>
              <m:t>−E</m:t>
            </m:r>
            <m:sSup>
              <m:sSupPr>
                <m:ctrlPr>
                  <w:rPr>
                    <w:rFonts w:ascii="Cambria Math" w:hAnsi="Cambria Math" w:eastAsia="宋体"/>
                    <w:i/>
                    <w:color w:val="000000" w:themeColor="text1"/>
                    <w:sz w:val="28"/>
                    <w:szCs w:val="28"/>
                    <w14:textFill>
                      <w14:solidFill>
                        <w14:schemeClr w14:val="tx1"/>
                      </w14:solidFill>
                    </w14:textFill>
                  </w:rPr>
                </m:ctrlPr>
              </m:sSupPr>
              <m:e>
                <m:r>
                  <m:rPr/>
                  <w:rPr>
                    <w:rFonts w:ascii="Cambria Math" w:hAnsi="Cambria Math" w:eastAsia="宋体"/>
                    <w:color w:val="000000" w:themeColor="text1"/>
                    <w:sz w:val="28"/>
                    <w:szCs w:val="28"/>
                    <w14:textFill>
                      <w14:solidFill>
                        <w14:schemeClr w14:val="tx1"/>
                      </w14:solidFill>
                    </w14:textFill>
                  </w:rPr>
                  <m:t>T</m:t>
                </m:r>
                <m:ctrlPr>
                  <w:rPr>
                    <w:rFonts w:ascii="Cambria Math" w:hAnsi="Cambria Math" w:eastAsia="宋体"/>
                    <w:i/>
                    <w:color w:val="000000" w:themeColor="text1"/>
                    <w:sz w:val="28"/>
                    <w:szCs w:val="28"/>
                    <w14:textFill>
                      <w14:solidFill>
                        <w14:schemeClr w14:val="tx1"/>
                      </w14:solidFill>
                    </w14:textFill>
                  </w:rPr>
                </m:ctrlPr>
              </m:e>
              <m:sup>
                <m:r>
                  <m:rPr/>
                  <w:rPr>
                    <w:rFonts w:hint="eastAsia" w:ascii="Cambria Math" w:hAnsi="Cambria Math" w:eastAsia="宋体"/>
                    <w:color w:val="000000" w:themeColor="text1"/>
                    <w:sz w:val="28"/>
                    <w:szCs w:val="28"/>
                    <w14:textFill>
                      <w14:solidFill>
                        <w14:schemeClr w14:val="tx1"/>
                      </w14:solidFill>
                    </w14:textFill>
                  </w:rPr>
                  <m:t>'</m:t>
                </m:r>
                <m:ctrlPr>
                  <w:rPr>
                    <w:rFonts w:ascii="Cambria Math" w:hAnsi="Cambria Math" w:eastAsia="宋体"/>
                    <w:i/>
                    <w:color w:val="000000" w:themeColor="text1"/>
                    <w:sz w:val="28"/>
                    <w:szCs w:val="28"/>
                    <w14:textFill>
                      <w14:solidFill>
                        <w14:schemeClr w14:val="tx1"/>
                      </w14:solidFill>
                    </w14:textFill>
                  </w:rPr>
                </m:ctrlPr>
              </m:sup>
            </m:sSup>
            <m:r>
              <m:rPr/>
              <w:rPr>
                <w:rFonts w:ascii="Cambria Math" w:hAnsi="Cambria Math" w:eastAsia="宋体"/>
                <w:color w:val="000000" w:themeColor="text1"/>
                <w:sz w:val="28"/>
                <w:szCs w:val="28"/>
                <w14:textFill>
                  <w14:solidFill>
                    <w14:schemeClr w14:val="tx1"/>
                  </w14:solidFill>
                </w14:textFill>
              </w:rPr>
              <m:t>−F</m:t>
            </m:r>
            <m:ctrlPr>
              <w:rPr>
                <w:rFonts w:ascii="Cambria Math" w:hAnsi="Cambria Math" w:eastAsia="宋体"/>
                <w:i/>
                <w:color w:val="000000" w:themeColor="text1"/>
                <w:sz w:val="28"/>
                <w:szCs w:val="28"/>
                <w14:textFill>
                  <w14:solidFill>
                    <w14:schemeClr w14:val="tx1"/>
                  </w14:solidFill>
                </w14:textFill>
              </w:rPr>
            </m:ctrlPr>
          </m:num>
          <m:den>
            <m:r>
              <m:rPr/>
              <w:rPr>
                <w:rFonts w:ascii="Cambria Math" w:hAnsi="Cambria Math" w:eastAsia="宋体"/>
                <w:color w:val="000000" w:themeColor="text1"/>
                <w:sz w:val="28"/>
                <w:szCs w:val="28"/>
                <w14:textFill>
                  <w14:solidFill>
                    <w14:schemeClr w14:val="tx1"/>
                  </w14:solidFill>
                </w14:textFill>
              </w:rPr>
              <m:t>86.4T</m:t>
            </m:r>
            <m:ctrlPr>
              <w:rPr>
                <w:rFonts w:ascii="Cambria Math" w:hAnsi="Cambria Math" w:eastAsia="宋体"/>
                <w:i/>
                <w:color w:val="000000" w:themeColor="text1"/>
                <w:sz w:val="28"/>
                <w:szCs w:val="28"/>
                <w14:textFill>
                  <w14:solidFill>
                    <w14:schemeClr w14:val="tx1"/>
                  </w14:solidFill>
                </w14:textFill>
              </w:rPr>
            </m:ctrlPr>
          </m:den>
        </m:f>
      </m:oMath>
      <w:r>
        <w:rPr>
          <w:rFonts w:ascii="宋体" w:hAnsi="宋体" w:eastAsia="宋体"/>
          <w:color w:val="000000" w:themeColor="text1"/>
          <w:sz w:val="28"/>
          <w:szCs w:val="28"/>
          <w14:textFill>
            <w14:solidFill>
              <w14:schemeClr w14:val="tx1"/>
            </w14:solidFill>
          </w14:textFill>
        </w:rPr>
        <w:tab/>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3.2.4-3</w:t>
      </w:r>
      <w:r>
        <w:rPr>
          <w:rFonts w:hint="eastAsia" w:ascii="宋体" w:hAnsi="宋体" w:eastAsia="宋体"/>
          <w:color w:val="000000" w:themeColor="text1"/>
          <w:sz w:val="28"/>
          <w:szCs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式中：</w:t>
      </w:r>
      <m:oMath>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q</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w</m:t>
            </m:r>
            <m:ctrlPr>
              <w:rPr>
                <w:rFonts w:ascii="Cambria Math" w:hAnsi="Cambria Math" w:eastAsia="宋体"/>
                <w:i/>
                <w:color w:val="000000" w:themeColor="text1"/>
                <w:sz w:val="28"/>
                <w:szCs w:val="28"/>
                <w14:textFill>
                  <w14:solidFill>
                    <w14:schemeClr w14:val="tx1"/>
                  </w14:solidFill>
                </w14:textFill>
              </w:rPr>
            </m:ctrlPr>
          </m:sub>
        </m:sSub>
      </m:oMath>
      <w:r>
        <w:rPr>
          <w:rFonts w:ascii="宋体" w:hAnsi="宋体" w:eastAsia="宋体"/>
          <w:color w:val="000000" w:themeColor="text1"/>
          <w:sz w:val="28"/>
          <w:szCs w:val="28"/>
          <w14:textFill>
            <w14:solidFill>
              <w14:schemeClr w14:val="tx1"/>
            </w14:solidFill>
          </w14:textFill>
        </w:rPr>
        <w:t>——水田设计排涝模数</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m</w:t>
      </w:r>
      <w:r>
        <w:rPr>
          <w:rFonts w:ascii="宋体" w:hAnsi="宋体" w:eastAsia="宋体"/>
          <w:color w:val="000000" w:themeColor="text1"/>
          <w:sz w:val="28"/>
          <w:szCs w:val="28"/>
          <w:vertAlign w:val="superscript"/>
          <w14:textFill>
            <w14:solidFill>
              <w14:schemeClr w14:val="tx1"/>
            </w14:solidFill>
          </w14:textFill>
        </w:rPr>
        <w:t>3</w:t>
      </w:r>
      <w:r>
        <w:rPr>
          <w:rFonts w:ascii="宋体" w:hAnsi="宋体" w:eastAsia="宋体"/>
          <w:color w:val="000000" w:themeColor="text1"/>
          <w:sz w:val="28"/>
          <w:szCs w:val="28"/>
          <w14:textFill>
            <w14:solidFill>
              <w14:schemeClr w14:val="tx1"/>
            </w14:solidFill>
          </w14:textFill>
        </w:rPr>
        <w:t>／s</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km</w:t>
      </w:r>
      <w:r>
        <w:rPr>
          <w:rFonts w:ascii="宋体" w:hAnsi="宋体" w:eastAsia="宋体"/>
          <w:color w:val="000000" w:themeColor="text1"/>
          <w:sz w:val="28"/>
          <w:szCs w:val="28"/>
          <w:vertAlign w:val="superscript"/>
          <w14:textFill>
            <w14:solidFill>
              <w14:schemeClr w14:val="tx1"/>
            </w14:solidFill>
          </w14:textFill>
        </w:rPr>
        <w:t>2</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w:t>
      </w:r>
    </w:p>
    <w:p>
      <w:pPr>
        <w:tabs>
          <w:tab w:val="center" w:pos="3990"/>
          <w:tab w:val="right" w:pos="8190"/>
        </w:tabs>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i/>
          <w:iCs/>
          <w:color w:val="000000" w:themeColor="text1"/>
          <w:sz w:val="28"/>
          <w:szCs w:val="28"/>
          <w14:textFill>
            <w14:solidFill>
              <w14:schemeClr w14:val="tx1"/>
            </w14:solidFill>
          </w14:textFill>
        </w:rPr>
        <w:t>P</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历时为T的设计暴雨量</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mm</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i/>
          <w:iCs/>
          <w:color w:val="000000" w:themeColor="text1"/>
          <w:sz w:val="28"/>
          <w:szCs w:val="28"/>
          <w14:textFill>
            <w14:solidFill>
              <w14:schemeClr w14:val="tx1"/>
            </w14:solidFill>
          </w14:textFill>
        </w:rPr>
        <w:t>h</w:t>
      </w:r>
      <w:r>
        <w:rPr>
          <w:rFonts w:ascii="宋体" w:hAnsi="宋体" w:eastAsia="宋体"/>
          <w:color w:val="000000" w:themeColor="text1"/>
          <w:sz w:val="28"/>
          <w:szCs w:val="28"/>
          <w:vertAlign w:val="subscript"/>
          <w14:textFill>
            <w14:solidFill>
              <w14:schemeClr w14:val="tx1"/>
            </w14:solidFill>
          </w14:textFill>
        </w:rPr>
        <w:t>1</w:t>
      </w:r>
      <w:r>
        <w:rPr>
          <w:rFonts w:ascii="宋体" w:hAnsi="宋体" w:eastAsia="宋体"/>
          <w:color w:val="000000" w:themeColor="text1"/>
          <w:sz w:val="28"/>
          <w:szCs w:val="28"/>
          <w14:textFill>
            <w14:solidFill>
              <w14:schemeClr w14:val="tx1"/>
            </w14:solidFill>
          </w14:textFill>
        </w:rPr>
        <w:t>——水田滞蓄水深</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mm</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m:oMath>
        <m:r>
          <m:rPr/>
          <w:rPr>
            <w:rFonts w:ascii="Cambria Math" w:hAnsi="Cambria Math" w:eastAsia="宋体"/>
            <w:color w:val="000000" w:themeColor="text1"/>
            <w:sz w:val="28"/>
            <w:szCs w:val="28"/>
            <w14:textFill>
              <w14:solidFill>
                <w14:schemeClr w14:val="tx1"/>
              </w14:solidFill>
            </w14:textFill>
          </w:rPr>
          <m:t>E</m:t>
        </m:r>
        <m:sSup>
          <m:sSupPr>
            <m:ctrlPr>
              <w:rPr>
                <w:rFonts w:ascii="Cambria Math" w:hAnsi="Cambria Math" w:eastAsia="宋体"/>
                <w:i/>
                <w:color w:val="000000" w:themeColor="text1"/>
                <w:sz w:val="28"/>
                <w:szCs w:val="28"/>
                <w14:textFill>
                  <w14:solidFill>
                    <w14:schemeClr w14:val="tx1"/>
                  </w14:solidFill>
                </w14:textFill>
              </w:rPr>
            </m:ctrlPr>
          </m:sSupPr>
          <m:e>
            <m:r>
              <m:rPr/>
              <w:rPr>
                <w:rFonts w:ascii="Cambria Math" w:hAnsi="Cambria Math" w:eastAsia="宋体"/>
                <w:color w:val="000000" w:themeColor="text1"/>
                <w:sz w:val="28"/>
                <w:szCs w:val="28"/>
                <w14:textFill>
                  <w14:solidFill>
                    <w14:schemeClr w14:val="tx1"/>
                  </w14:solidFill>
                </w14:textFill>
              </w:rPr>
              <m:t>T</m:t>
            </m:r>
            <m:ctrlPr>
              <w:rPr>
                <w:rFonts w:ascii="Cambria Math" w:hAnsi="Cambria Math" w:eastAsia="宋体"/>
                <w:i/>
                <w:color w:val="000000" w:themeColor="text1"/>
                <w:sz w:val="28"/>
                <w:szCs w:val="28"/>
                <w14:textFill>
                  <w14:solidFill>
                    <w14:schemeClr w14:val="tx1"/>
                  </w14:solidFill>
                </w14:textFill>
              </w:rPr>
            </m:ctrlPr>
          </m:e>
          <m:sup>
            <m:r>
              <m:rPr/>
              <w:rPr>
                <w:rFonts w:hint="eastAsia" w:ascii="Cambria Math" w:hAnsi="Cambria Math" w:eastAsia="宋体"/>
                <w:color w:val="000000" w:themeColor="text1"/>
                <w:sz w:val="28"/>
                <w:szCs w:val="28"/>
                <w14:textFill>
                  <w14:solidFill>
                    <w14:schemeClr w14:val="tx1"/>
                  </w14:solidFill>
                </w14:textFill>
              </w:rPr>
              <m:t>'</m:t>
            </m:r>
            <m:ctrlPr>
              <w:rPr>
                <w:rFonts w:ascii="Cambria Math" w:hAnsi="Cambria Math" w:eastAsia="宋体"/>
                <w:i/>
                <w:color w:val="000000" w:themeColor="text1"/>
                <w:sz w:val="28"/>
                <w:szCs w:val="28"/>
                <w14:textFill>
                  <w14:solidFill>
                    <w14:schemeClr w14:val="tx1"/>
                  </w14:solidFill>
                </w14:textFill>
              </w:rPr>
            </m:ctrlPr>
          </m:sup>
        </m:sSup>
      </m:oMath>
      <w:r>
        <w:rPr>
          <w:rFonts w:ascii="宋体" w:hAnsi="宋体" w:eastAsia="宋体"/>
          <w:color w:val="000000" w:themeColor="text1"/>
          <w:sz w:val="28"/>
          <w:szCs w:val="28"/>
          <w14:textFill>
            <w14:solidFill>
              <w14:schemeClr w14:val="tx1"/>
            </w14:solidFill>
          </w14:textFill>
        </w:rPr>
        <w:t>——历时为T的水田蒸发量</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mm</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F</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历时为T的水田渗漏量</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mm</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旱地和水田综合设计排涝模数按下式计算：</w:t>
      </w:r>
    </w:p>
    <w:p>
      <w:pPr>
        <w:tabs>
          <w:tab w:val="center" w:pos="3990"/>
          <w:tab w:val="right" w:pos="8190"/>
        </w:tabs>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ab/>
      </w:r>
      <m:oMath>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q</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p</m:t>
            </m:r>
            <m:ctrlPr>
              <w:rPr>
                <w:rFonts w:ascii="Cambria Math" w:hAnsi="Cambria Math" w:eastAsia="宋体"/>
                <w:i/>
                <w:color w:val="000000" w:themeColor="text1"/>
                <w:sz w:val="28"/>
                <w:szCs w:val="28"/>
                <w14:textFill>
                  <w14:solidFill>
                    <w14:schemeClr w14:val="tx1"/>
                  </w14:solidFill>
                </w14:textFill>
              </w:rPr>
            </m:ctrlPr>
          </m:sub>
        </m:sSub>
        <m:r>
          <m:rPr/>
          <w:rPr>
            <w:rFonts w:ascii="Cambria Math" w:hAnsi="Cambria Math" w:eastAsia="宋体"/>
            <w:color w:val="000000" w:themeColor="text1"/>
            <w:sz w:val="28"/>
            <w:szCs w:val="28"/>
            <w14:textFill>
              <w14:solidFill>
                <w14:schemeClr w14:val="tx1"/>
              </w14:solidFill>
            </w14:textFill>
          </w:rPr>
          <m:t>=</m:t>
        </m:r>
        <m:f>
          <m:fPr>
            <m:ctrlPr>
              <w:rPr>
                <w:rFonts w:ascii="Cambria Math" w:hAnsi="Cambria Math" w:eastAsia="宋体"/>
                <w:i/>
                <w:color w:val="000000" w:themeColor="text1"/>
                <w:sz w:val="28"/>
                <w:szCs w:val="28"/>
                <w14:textFill>
                  <w14:solidFill>
                    <w14:schemeClr w14:val="tx1"/>
                  </w14:solidFill>
                </w14:textFill>
              </w:rPr>
            </m:ctrlPr>
          </m:fPr>
          <m:num>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q</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d</m:t>
                </m:r>
                <m:ctrlPr>
                  <w:rPr>
                    <w:rFonts w:ascii="Cambria Math" w:hAnsi="Cambria Math" w:eastAsia="宋体"/>
                    <w:i/>
                    <w:color w:val="000000" w:themeColor="text1"/>
                    <w:sz w:val="28"/>
                    <w:szCs w:val="28"/>
                    <w14:textFill>
                      <w14:solidFill>
                        <w14:schemeClr w14:val="tx1"/>
                      </w14:solidFill>
                    </w14:textFill>
                  </w:rPr>
                </m:ctrlPr>
              </m:sub>
            </m:sSub>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A</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d</m:t>
                </m:r>
                <m:ctrlPr>
                  <w:rPr>
                    <w:rFonts w:ascii="Cambria Math" w:hAnsi="Cambria Math" w:eastAsia="宋体"/>
                    <w:i/>
                    <w:color w:val="000000" w:themeColor="text1"/>
                    <w:sz w:val="28"/>
                    <w:szCs w:val="28"/>
                    <w14:textFill>
                      <w14:solidFill>
                        <w14:schemeClr w14:val="tx1"/>
                      </w14:solidFill>
                    </w14:textFill>
                  </w:rPr>
                </m:ctrlPr>
              </m:sub>
            </m:sSub>
            <m:r>
              <m:rPr/>
              <w:rPr>
                <w:rFonts w:ascii="Cambria Math" w:hAnsi="Cambria Math" w:eastAsia="宋体"/>
                <w:color w:val="000000" w:themeColor="text1"/>
                <w:sz w:val="28"/>
                <w:szCs w:val="28"/>
                <w14:textFill>
                  <w14:solidFill>
                    <w14:schemeClr w14:val="tx1"/>
                  </w14:solidFill>
                </w14:textFill>
              </w:rPr>
              <m:t>+</m:t>
            </m:r>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q</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w</m:t>
                </m:r>
                <m:ctrlPr>
                  <w:rPr>
                    <w:rFonts w:ascii="Cambria Math" w:hAnsi="Cambria Math" w:eastAsia="宋体"/>
                    <w:i/>
                    <w:color w:val="000000" w:themeColor="text1"/>
                    <w:sz w:val="28"/>
                    <w:szCs w:val="28"/>
                    <w14:textFill>
                      <w14:solidFill>
                        <w14:schemeClr w14:val="tx1"/>
                      </w14:solidFill>
                    </w14:textFill>
                  </w:rPr>
                </m:ctrlPr>
              </m:sub>
            </m:sSub>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A</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w</m:t>
                </m:r>
                <m:ctrlPr>
                  <w:rPr>
                    <w:rFonts w:ascii="Cambria Math" w:hAnsi="Cambria Math" w:eastAsia="宋体"/>
                    <w:i/>
                    <w:color w:val="000000" w:themeColor="text1"/>
                    <w:sz w:val="28"/>
                    <w:szCs w:val="28"/>
                    <w14:textFill>
                      <w14:solidFill>
                        <w14:schemeClr w14:val="tx1"/>
                      </w14:solidFill>
                    </w14:textFill>
                  </w:rPr>
                </m:ctrlPr>
              </m:sub>
            </m:sSub>
            <m:ctrlPr>
              <w:rPr>
                <w:rFonts w:ascii="Cambria Math" w:hAnsi="Cambria Math" w:eastAsia="宋体"/>
                <w:i/>
                <w:color w:val="000000" w:themeColor="text1"/>
                <w:sz w:val="28"/>
                <w:szCs w:val="28"/>
                <w14:textFill>
                  <w14:solidFill>
                    <w14:schemeClr w14:val="tx1"/>
                  </w14:solidFill>
                </w14:textFill>
              </w:rPr>
            </m:ctrlPr>
          </m:num>
          <m:den>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A</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d</m:t>
                </m:r>
                <m:ctrlPr>
                  <w:rPr>
                    <w:rFonts w:ascii="Cambria Math" w:hAnsi="Cambria Math" w:eastAsia="宋体"/>
                    <w:i/>
                    <w:color w:val="000000" w:themeColor="text1"/>
                    <w:sz w:val="28"/>
                    <w:szCs w:val="28"/>
                    <w14:textFill>
                      <w14:solidFill>
                        <w14:schemeClr w14:val="tx1"/>
                      </w14:solidFill>
                    </w14:textFill>
                  </w:rPr>
                </m:ctrlPr>
              </m:sub>
            </m:sSub>
            <m:r>
              <m:rPr/>
              <w:rPr>
                <w:rFonts w:ascii="Cambria Math" w:hAnsi="Cambria Math" w:eastAsia="宋体"/>
                <w:color w:val="000000" w:themeColor="text1"/>
                <w:sz w:val="28"/>
                <w:szCs w:val="28"/>
                <w14:textFill>
                  <w14:solidFill>
                    <w14:schemeClr w14:val="tx1"/>
                  </w14:solidFill>
                </w14:textFill>
              </w:rPr>
              <m:t>+</m:t>
            </m:r>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A</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w</m:t>
                </m:r>
                <m:ctrlPr>
                  <w:rPr>
                    <w:rFonts w:ascii="Cambria Math" w:hAnsi="Cambria Math" w:eastAsia="宋体"/>
                    <w:i/>
                    <w:color w:val="000000" w:themeColor="text1"/>
                    <w:sz w:val="28"/>
                    <w:szCs w:val="28"/>
                    <w14:textFill>
                      <w14:solidFill>
                        <w14:schemeClr w14:val="tx1"/>
                      </w14:solidFill>
                    </w14:textFill>
                  </w:rPr>
                </m:ctrlPr>
              </m:sub>
            </m:sSub>
            <m:ctrlPr>
              <w:rPr>
                <w:rFonts w:ascii="Cambria Math" w:hAnsi="Cambria Math" w:eastAsia="宋体"/>
                <w:i/>
                <w:color w:val="000000" w:themeColor="text1"/>
                <w:sz w:val="28"/>
                <w:szCs w:val="28"/>
                <w14:textFill>
                  <w14:solidFill>
                    <w14:schemeClr w14:val="tx1"/>
                  </w14:solidFill>
                </w14:textFill>
              </w:rPr>
            </m:ctrlPr>
          </m:den>
        </m:f>
      </m:oMath>
      <w:r>
        <w:rPr>
          <w:rFonts w:ascii="宋体" w:hAnsi="宋体" w:eastAsia="宋体"/>
          <w:color w:val="000000" w:themeColor="text1"/>
          <w:sz w:val="28"/>
          <w:szCs w:val="28"/>
          <w14:textFill>
            <w14:solidFill>
              <w14:schemeClr w14:val="tx1"/>
            </w14:solidFill>
          </w14:textFill>
        </w:rPr>
        <w:tab/>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3.2.4-4</w:t>
      </w:r>
      <w:r>
        <w:rPr>
          <w:rFonts w:hint="eastAsia" w:ascii="宋体" w:hAnsi="宋体" w:eastAsia="宋体"/>
          <w:color w:val="000000" w:themeColor="text1"/>
          <w:sz w:val="28"/>
          <w:szCs w:val="28"/>
          <w14:textFill>
            <w14:solidFill>
              <w14:schemeClr w14:val="tx1"/>
            </w14:solidFill>
          </w14:textFill>
        </w:rPr>
        <w:t>）</w:t>
      </w:r>
    </w:p>
    <w:p>
      <w:pPr>
        <w:tabs>
          <w:tab w:val="center" w:pos="3990"/>
          <w:tab w:val="right" w:pos="8190"/>
        </w:tabs>
        <w:spacing w:line="480" w:lineRule="exac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式中：</w:t>
      </w:r>
      <m:oMath>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q</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p</m:t>
            </m:r>
            <m:ctrlPr>
              <w:rPr>
                <w:rFonts w:ascii="Cambria Math" w:hAnsi="Cambria Math" w:eastAsia="宋体"/>
                <w:i/>
                <w:color w:val="000000" w:themeColor="text1"/>
                <w:sz w:val="28"/>
                <w:szCs w:val="28"/>
                <w14:textFill>
                  <w14:solidFill>
                    <w14:schemeClr w14:val="tx1"/>
                  </w14:solidFill>
                </w14:textFill>
              </w:rPr>
            </m:ctrlPr>
          </m:sub>
        </m:sSub>
      </m:oMath>
      <w:r>
        <w:rPr>
          <w:rFonts w:ascii="宋体" w:hAnsi="宋体" w:eastAsia="宋体"/>
          <w:color w:val="000000" w:themeColor="text1"/>
          <w:sz w:val="28"/>
          <w:szCs w:val="28"/>
          <w14:textFill>
            <w14:solidFill>
              <w14:schemeClr w14:val="tx1"/>
            </w14:solidFill>
          </w14:textFill>
        </w:rPr>
        <w:t>——旱地、水田兼有的综合设计排涝模数</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m</w:t>
      </w:r>
      <w:r>
        <w:rPr>
          <w:rFonts w:ascii="宋体" w:hAnsi="宋体" w:eastAsia="宋体"/>
          <w:color w:val="000000" w:themeColor="text1"/>
          <w:sz w:val="28"/>
          <w:szCs w:val="28"/>
          <w:vertAlign w:val="superscript"/>
          <w14:textFill>
            <w14:solidFill>
              <w14:schemeClr w14:val="tx1"/>
            </w14:solidFill>
          </w14:textFill>
        </w:rPr>
        <w:t>3</w:t>
      </w:r>
      <w:r>
        <w:rPr>
          <w:rFonts w:ascii="宋体" w:hAnsi="宋体" w:eastAsia="宋体"/>
          <w:color w:val="000000" w:themeColor="text1"/>
          <w:sz w:val="28"/>
          <w:szCs w:val="28"/>
          <w14:textFill>
            <w14:solidFill>
              <w14:schemeClr w14:val="tx1"/>
            </w14:solidFill>
          </w14:textFill>
        </w:rPr>
        <w:t>／s</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km</w:t>
      </w:r>
      <w:r>
        <w:rPr>
          <w:rFonts w:ascii="宋体" w:hAnsi="宋体" w:eastAsia="宋体"/>
          <w:color w:val="000000" w:themeColor="text1"/>
          <w:sz w:val="28"/>
          <w:szCs w:val="28"/>
          <w:vertAlign w:val="superscript"/>
          <w14:textFill>
            <w14:solidFill>
              <w14:schemeClr w14:val="tx1"/>
            </w14:solidFill>
          </w14:textFill>
        </w:rPr>
        <w:t>2</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A</w:t>
      </w:r>
      <w:r>
        <w:rPr>
          <w:rFonts w:ascii="宋体" w:hAnsi="宋体" w:eastAsia="宋体"/>
          <w:color w:val="000000" w:themeColor="text1"/>
          <w:sz w:val="28"/>
          <w:szCs w:val="28"/>
          <w:vertAlign w:val="subscript"/>
          <w14:textFill>
            <w14:solidFill>
              <w14:schemeClr w14:val="tx1"/>
            </w14:solidFill>
          </w14:textFill>
        </w:rPr>
        <w:t>d</w:t>
      </w:r>
      <w:r>
        <w:rPr>
          <w:rFonts w:ascii="宋体" w:hAnsi="宋体" w:eastAsia="宋体"/>
          <w:color w:val="000000" w:themeColor="text1"/>
          <w:sz w:val="28"/>
          <w:szCs w:val="28"/>
          <w14:textFill>
            <w14:solidFill>
              <w14:schemeClr w14:val="tx1"/>
            </w14:solidFill>
          </w14:textFill>
        </w:rPr>
        <w:t>——旱地面积</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km</w:t>
      </w:r>
      <w:r>
        <w:rPr>
          <w:rFonts w:ascii="宋体" w:hAnsi="宋体" w:eastAsia="宋体"/>
          <w:color w:val="000000" w:themeColor="text1"/>
          <w:sz w:val="28"/>
          <w:szCs w:val="28"/>
          <w:vertAlign w:val="superscript"/>
          <w14:textFill>
            <w14:solidFill>
              <w14:schemeClr w14:val="tx1"/>
            </w14:solidFill>
          </w14:textFill>
        </w:rPr>
        <w:t>2</w:t>
      </w:r>
      <w:r>
        <w:rPr>
          <w:rFonts w:hint="eastAsia" w:ascii="宋体" w:hAnsi="宋体" w:eastAsia="宋体"/>
          <w:color w:val="000000" w:themeColor="text1"/>
          <w:sz w:val="28"/>
          <w:szCs w:val="28"/>
          <w14:textFill>
            <w14:solidFill>
              <w14:schemeClr w14:val="tx1"/>
            </w14:solidFill>
          </w14:textFill>
        </w:rPr>
        <w:t>）；</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A</w:t>
      </w:r>
      <w:r>
        <w:rPr>
          <w:rFonts w:ascii="宋体" w:hAnsi="宋体" w:eastAsia="宋体"/>
          <w:color w:val="000000" w:themeColor="text1"/>
          <w:sz w:val="28"/>
          <w:szCs w:val="28"/>
          <w:vertAlign w:val="subscript"/>
          <w14:textFill>
            <w14:solidFill>
              <w14:schemeClr w14:val="tx1"/>
            </w14:solidFill>
          </w14:textFill>
        </w:rPr>
        <w:t>w</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水田面积</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km</w:t>
      </w:r>
      <w:r>
        <w:rPr>
          <w:rFonts w:ascii="宋体" w:hAnsi="宋体" w:eastAsia="宋体"/>
          <w:color w:val="000000" w:themeColor="text1"/>
          <w:sz w:val="28"/>
          <w:szCs w:val="28"/>
          <w:vertAlign w:val="superscript"/>
          <w14:textFill>
            <w14:solidFill>
              <w14:schemeClr w14:val="tx1"/>
            </w14:solidFill>
          </w14:textFill>
        </w:rPr>
        <w:t>2</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3.2.5  城市排水管网控制区分区的设计涝水，缺少实测资料时，</w:t>
      </w:r>
      <w:r>
        <w:rPr>
          <w:rFonts w:hint="eastAsia" w:ascii="宋体" w:hAnsi="宋体" w:eastAsia="宋体"/>
          <w:color w:val="000000" w:themeColor="text1"/>
          <w:sz w:val="28"/>
          <w:szCs w:val="28"/>
          <w14:textFill>
            <w14:solidFill>
              <w14:schemeClr w14:val="tx1"/>
            </w14:solidFill>
          </w14:textFill>
        </w:rPr>
        <w:t>可采用下列方法或其他经过验证的方法计算：</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  选取暴雨典型，计算设计面暴雨时程分配，并根据排水分区</w:t>
      </w:r>
      <w:r>
        <w:rPr>
          <w:rFonts w:hint="eastAsia" w:ascii="宋体" w:hAnsi="宋体" w:eastAsia="宋体"/>
          <w:color w:val="000000" w:themeColor="text1"/>
          <w:sz w:val="28"/>
          <w:szCs w:val="28"/>
          <w14:textFill>
            <w14:solidFill>
              <w14:schemeClr w14:val="tx1"/>
            </w14:solidFill>
          </w14:textFill>
        </w:rPr>
        <w:t>建筑密集程度，按表</w:t>
      </w:r>
      <w:r>
        <w:rPr>
          <w:rFonts w:ascii="宋体" w:hAnsi="宋体" w:eastAsia="宋体"/>
          <w:color w:val="000000" w:themeColor="text1"/>
          <w:sz w:val="28"/>
          <w:szCs w:val="28"/>
          <w14:textFill>
            <w14:solidFill>
              <w14:schemeClr w14:val="tx1"/>
            </w14:solidFill>
          </w14:textFill>
        </w:rPr>
        <w:t>3.2.5确定综合径流系数，进行产流过程计算。</w:t>
      </w:r>
    </w:p>
    <w:p>
      <w:pPr>
        <w:spacing w:after="156" w:afterLines="50" w:line="480" w:lineRule="exact"/>
        <w:jc w:val="center"/>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表</w:t>
      </w:r>
      <w:r>
        <w:rPr>
          <w:rFonts w:ascii="宋体" w:hAnsi="宋体" w:eastAsia="宋体"/>
          <w:color w:val="000000" w:themeColor="text1"/>
          <w:sz w:val="24"/>
          <w:szCs w:val="24"/>
          <w14:textFill>
            <w14:solidFill>
              <w14:schemeClr w14:val="tx1"/>
            </w14:solidFill>
          </w14:textFill>
        </w:rPr>
        <w:t>3.2.5  综合径流系数</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48" w:type="dxa"/>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区域情况</w:t>
            </w:r>
          </w:p>
        </w:tc>
        <w:tc>
          <w:tcPr>
            <w:tcW w:w="4148" w:type="dxa"/>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综合径流系数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48" w:type="dxa"/>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城镇建筑密集区</w:t>
            </w:r>
          </w:p>
        </w:tc>
        <w:tc>
          <w:tcPr>
            <w:tcW w:w="4148" w:type="dxa"/>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0.60</w:t>
            </w: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48" w:type="dxa"/>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城镇建筑较密集区</w:t>
            </w:r>
          </w:p>
        </w:tc>
        <w:tc>
          <w:tcPr>
            <w:tcW w:w="4148" w:type="dxa"/>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0.45</w:t>
            </w: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48" w:type="dxa"/>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城镇建筑稀疏区</w:t>
            </w:r>
          </w:p>
        </w:tc>
        <w:tc>
          <w:tcPr>
            <w:tcW w:w="4148" w:type="dxa"/>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0.20</w:t>
            </w: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0.45</w:t>
            </w:r>
          </w:p>
        </w:tc>
      </w:tr>
    </w:tbl>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  汇流可采用等流时线等方法计算</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以分区雨水管设计流量为控制推算涝水过程线。当资料条件具备时</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也可采用流域模型法进行计算。</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  对于城市的低洼区，按本规范第3.2.4条的平均排除法进</w:t>
      </w:r>
      <w:r>
        <w:rPr>
          <w:rFonts w:hint="eastAsia" w:ascii="宋体" w:hAnsi="宋体" w:eastAsia="宋体"/>
          <w:color w:val="000000" w:themeColor="text1"/>
          <w:sz w:val="28"/>
          <w:szCs w:val="28"/>
          <w14:textFill>
            <w14:solidFill>
              <w14:schemeClr w14:val="tx1"/>
            </w14:solidFill>
          </w14:textFill>
        </w:rPr>
        <w:t>行涝水计算，排水过程应计入泵站的排水能力。</w:t>
      </w:r>
    </w:p>
    <w:p>
      <w:pPr>
        <w:spacing w:after="312" w:afterLines="100"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3.2.6</w:t>
      </w:r>
      <w:r>
        <w:rPr>
          <w:rFonts w:ascii="宋体" w:hAnsi="宋体" w:eastAsia="宋体"/>
          <w:color w:val="000000" w:themeColor="text1"/>
          <w:sz w:val="28"/>
          <w:szCs w:val="28"/>
          <w14:textFill>
            <w14:solidFill>
              <w14:schemeClr w14:val="tx1"/>
            </w14:solidFill>
          </w14:textFill>
        </w:rPr>
        <w:t xml:space="preserve">  市政雨水管设计流量可用下列方法和公式计算</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bCs/>
          <w:color w:val="000000" w:themeColor="text1"/>
          <w:sz w:val="28"/>
          <w:szCs w:val="28"/>
          <w14:textFill>
            <w14:solidFill>
              <w14:schemeClr w14:val="tx1"/>
            </w14:solidFill>
          </w14:textFill>
        </w:rPr>
        <w:t>当汇水面积大于</w:t>
      </w:r>
      <w:r>
        <w:rPr>
          <w:rFonts w:ascii="宋体" w:hAnsi="宋体" w:eastAsia="宋体"/>
          <w:bCs/>
          <w:color w:val="000000" w:themeColor="text1"/>
          <w:sz w:val="28"/>
          <w:szCs w:val="28"/>
          <w14:textFill>
            <w14:solidFill>
              <w14:schemeClr w14:val="tx1"/>
            </w14:solidFill>
          </w14:textFill>
        </w:rPr>
        <w:t>2km</w:t>
      </w:r>
      <w:r>
        <w:rPr>
          <w:rFonts w:ascii="宋体" w:hAnsi="宋体" w:eastAsia="宋体"/>
          <w:bCs/>
          <w:color w:val="000000" w:themeColor="text1"/>
          <w:sz w:val="28"/>
          <w:szCs w:val="28"/>
          <w:vertAlign w:val="superscript"/>
          <w14:textFill>
            <w14:solidFill>
              <w14:schemeClr w14:val="tx1"/>
            </w14:solidFill>
          </w14:textFill>
        </w:rPr>
        <w:t>2</w:t>
      </w:r>
      <w:r>
        <w:rPr>
          <w:rFonts w:hint="eastAsia" w:ascii="宋体" w:hAnsi="宋体" w:eastAsia="宋体"/>
          <w:bCs/>
          <w:color w:val="000000" w:themeColor="text1"/>
          <w:sz w:val="28"/>
          <w:szCs w:val="28"/>
          <w14:textFill>
            <w14:solidFill>
              <w14:schemeClr w14:val="tx1"/>
            </w14:solidFill>
          </w14:textFill>
        </w:rPr>
        <w:t>时，应考虑区域降雨和地面渗透性能的时空分布不均匀性和管网汇流过程等因素，采用数学模型法确定设计流量</w:t>
      </w:r>
      <w:r>
        <w:rPr>
          <w:rFonts w:ascii="宋体" w:hAnsi="宋体" w:eastAsia="宋体"/>
          <w:bCs/>
          <w:color w:val="000000" w:themeColor="text1"/>
          <w:sz w:val="28"/>
          <w:szCs w:val="28"/>
          <w14:textFill>
            <w14:solidFill>
              <w14:schemeClr w14:val="tx1"/>
            </w14:solidFill>
          </w14:textFill>
        </w:rPr>
        <w:t>：</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  根据推理公式</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3.2.6</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计算：</w:t>
      </w:r>
    </w:p>
    <w:p>
      <w:pPr>
        <w:tabs>
          <w:tab w:val="center" w:pos="3990"/>
          <w:tab w:val="right" w:pos="8190"/>
        </w:tabs>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ab/>
      </w:r>
      <m:oMath>
        <m:r>
          <m:rPr/>
          <w:rPr>
            <w:rFonts w:ascii="Cambria Math" w:hAnsi="Cambria Math" w:eastAsia="宋体"/>
            <w:color w:val="000000" w:themeColor="text1"/>
            <w:sz w:val="28"/>
            <w:szCs w:val="28"/>
            <w14:textFill>
              <w14:solidFill>
                <w14:schemeClr w14:val="tx1"/>
              </w14:solidFill>
            </w14:textFill>
          </w:rPr>
          <m:t>Q=q</m:t>
        </m:r>
        <m:r>
          <m:rPr/>
          <w:rPr>
            <w:rFonts w:hint="eastAsia" w:ascii="Cambria Math" w:hAnsi="Cambria Math" w:eastAsia="宋体"/>
            <w:color w:val="000000" w:themeColor="text1"/>
            <w:sz w:val="28"/>
            <w:szCs w:val="28"/>
            <w14:textFill>
              <w14:solidFill>
                <w14:schemeClr w14:val="tx1"/>
              </w14:solidFill>
            </w14:textFill>
          </w:rPr>
          <m:t>·</m:t>
        </m:r>
        <m:r>
          <m:rPr/>
          <w:rPr>
            <w:rFonts w:ascii="Cambria Math" w:hAnsi="Cambria Math" w:eastAsia="宋体"/>
            <w:color w:val="000000" w:themeColor="text1"/>
            <w:sz w:val="28"/>
            <w:szCs w:val="28"/>
            <w14:textFill>
              <w14:solidFill>
                <w14:schemeClr w14:val="tx1"/>
              </w14:solidFill>
            </w14:textFill>
          </w:rPr>
          <m:t>ψ</m:t>
        </m:r>
        <m:r>
          <m:rPr/>
          <w:rPr>
            <w:rFonts w:hint="eastAsia" w:ascii="Cambria Math" w:hAnsi="Cambria Math" w:eastAsia="宋体"/>
            <w:color w:val="000000" w:themeColor="text1"/>
            <w:sz w:val="28"/>
            <w:szCs w:val="28"/>
            <w14:textFill>
              <w14:solidFill>
                <w14:schemeClr w14:val="tx1"/>
              </w14:solidFill>
            </w14:textFill>
          </w:rPr>
          <m:t>·</m:t>
        </m:r>
        <m:r>
          <m:rPr/>
          <w:rPr>
            <w:rFonts w:ascii="Cambria Math" w:hAnsi="Cambria Math" w:eastAsia="宋体"/>
            <w:color w:val="000000" w:themeColor="text1"/>
            <w:sz w:val="28"/>
            <w:szCs w:val="28"/>
            <w14:textFill>
              <w14:solidFill>
                <w14:schemeClr w14:val="tx1"/>
              </w14:solidFill>
            </w14:textFill>
          </w:rPr>
          <m:t>F</m:t>
        </m:r>
      </m:oMath>
      <w:r>
        <w:rPr>
          <w:rFonts w:ascii="宋体" w:hAnsi="宋体" w:eastAsia="宋体"/>
          <w:color w:val="000000" w:themeColor="text1"/>
          <w:sz w:val="28"/>
          <w:szCs w:val="28"/>
          <w14:textFill>
            <w14:solidFill>
              <w14:schemeClr w14:val="tx1"/>
            </w14:solidFill>
          </w14:textFill>
        </w:rPr>
        <w:tab/>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3.2.6-1</w:t>
      </w:r>
      <w:r>
        <w:rPr>
          <w:rFonts w:hint="eastAsia" w:ascii="宋体" w:hAnsi="宋体" w:eastAsia="宋体"/>
          <w:color w:val="000000" w:themeColor="text1"/>
          <w:sz w:val="28"/>
          <w:szCs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式中：</w:t>
      </w:r>
      <w:r>
        <w:rPr>
          <w:rFonts w:ascii="宋体" w:hAnsi="宋体" w:eastAsia="宋体"/>
          <w:color w:val="000000" w:themeColor="text1"/>
          <w:sz w:val="28"/>
          <w:szCs w:val="28"/>
          <w14:textFill>
            <w14:solidFill>
              <w14:schemeClr w14:val="tx1"/>
            </w14:solidFill>
          </w14:textFill>
        </w:rPr>
        <w:t>Q</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雨水流量</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L/s</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或（m</w:t>
      </w:r>
      <w:r>
        <w:rPr>
          <w:rFonts w:ascii="宋体" w:hAnsi="宋体" w:eastAsia="宋体"/>
          <w:color w:val="000000" w:themeColor="text1"/>
          <w:sz w:val="28"/>
          <w:szCs w:val="28"/>
          <w:vertAlign w:val="superscript"/>
          <w14:textFill>
            <w14:solidFill>
              <w14:schemeClr w14:val="tx1"/>
            </w14:solidFill>
          </w14:textFill>
        </w:rPr>
        <w:t>3</w:t>
      </w:r>
      <w:r>
        <w:rPr>
          <w:rFonts w:ascii="宋体" w:hAnsi="宋体" w:eastAsia="宋体"/>
          <w:color w:val="000000" w:themeColor="text1"/>
          <w:sz w:val="28"/>
          <w:szCs w:val="28"/>
          <w14:textFill>
            <w14:solidFill>
              <w14:schemeClr w14:val="tx1"/>
            </w14:solidFill>
          </w14:textFill>
        </w:rPr>
        <w:t>/s）</w:t>
      </w:r>
      <w:r>
        <w:rPr>
          <w:rFonts w:hint="eastAsia" w:ascii="宋体" w:hAnsi="宋体" w:eastAsia="宋体"/>
          <w:color w:val="000000" w:themeColor="text1"/>
          <w:sz w:val="28"/>
          <w:szCs w:val="28"/>
          <w14:textFill>
            <w14:solidFill>
              <w14:schemeClr w14:val="tx1"/>
            </w14:solidFill>
          </w14:textFill>
        </w:rPr>
        <w:t>；</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q</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设汁暴雨强度[L/（s</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hm</w:t>
      </w:r>
      <w:r>
        <w:rPr>
          <w:rFonts w:ascii="宋体" w:hAnsi="宋体" w:eastAsia="宋体"/>
          <w:color w:val="000000" w:themeColor="text1"/>
          <w:sz w:val="28"/>
          <w:szCs w:val="28"/>
          <w:vertAlign w:val="superscript"/>
          <w14:textFill>
            <w14:solidFill>
              <w14:schemeClr w14:val="tx1"/>
            </w14:solidFill>
          </w14:textFill>
        </w:rPr>
        <w:t>2</w:t>
      </w:r>
      <w:r>
        <w:rPr>
          <w:rFonts w:ascii="宋体" w:hAnsi="宋体" w:eastAsia="宋体"/>
          <w:color w:val="000000" w:themeColor="text1"/>
          <w:sz w:val="28"/>
          <w:szCs w:val="28"/>
          <w14:textFill>
            <w14:solidFill>
              <w14:schemeClr w14:val="tx1"/>
            </w14:solidFill>
          </w14:textFill>
        </w:rPr>
        <w:t>）]；</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m:oMath>
        <m:r>
          <m:rPr/>
          <w:rPr>
            <w:rFonts w:ascii="Cambria Math" w:hAnsi="Cambria Math" w:eastAsia="宋体"/>
            <w:color w:val="000000" w:themeColor="text1"/>
            <w:sz w:val="28"/>
            <w:szCs w:val="28"/>
            <w14:textFill>
              <w14:solidFill>
                <w14:schemeClr w14:val="tx1"/>
              </w14:solidFill>
            </w14:textFill>
          </w:rPr>
          <m:t>ψ</m:t>
        </m:r>
      </m:oMath>
      <w:r>
        <w:rPr>
          <w:rFonts w:ascii="宋体" w:hAnsi="宋体" w:eastAsia="宋体"/>
          <w:color w:val="000000" w:themeColor="text1"/>
          <w:sz w:val="28"/>
          <w:szCs w:val="28"/>
          <w14:textFill>
            <w14:solidFill>
              <w14:schemeClr w14:val="tx1"/>
            </w14:solidFill>
          </w14:textFill>
        </w:rPr>
        <w:t>——径流系数；</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F</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汇水面积（km</w:t>
      </w:r>
      <w:r>
        <w:rPr>
          <w:rFonts w:ascii="宋体" w:hAnsi="宋体" w:eastAsia="宋体"/>
          <w:color w:val="000000" w:themeColor="text1"/>
          <w:sz w:val="28"/>
          <w:szCs w:val="28"/>
          <w:vertAlign w:val="superscript"/>
          <w14:textFill>
            <w14:solidFill>
              <w14:schemeClr w14:val="tx1"/>
            </w14:solidFill>
          </w14:textFill>
        </w:rPr>
        <w:t>2</w:t>
      </w:r>
      <w:r>
        <w:rPr>
          <w:rFonts w:ascii="宋体" w:hAnsi="宋体" w:eastAsia="宋体"/>
          <w:color w:val="000000" w:themeColor="text1"/>
          <w:sz w:val="28"/>
          <w:szCs w:val="28"/>
          <w14:textFill>
            <w14:solidFill>
              <w14:schemeClr w14:val="tx1"/>
            </w14:solidFill>
          </w14:textFill>
        </w:rPr>
        <w:t>）。</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14:textFill>
            <w14:solidFill>
              <w14:schemeClr w14:val="tx1"/>
            </w14:solidFill>
          </w14:textFill>
        </w:rPr>
        <w:t xml:space="preserve">2  </w:t>
      </w:r>
      <w:r>
        <w:rPr>
          <w:rFonts w:hint="eastAsia" w:ascii="宋体" w:hAnsi="宋体" w:eastAsia="宋体"/>
          <w:color w:val="000000" w:themeColor="text1"/>
          <w:sz w:val="28"/>
          <w:szCs w:val="28"/>
          <w14:textFill>
            <w14:solidFill>
              <w14:schemeClr w14:val="tx1"/>
            </w14:solidFill>
          </w14:textFill>
        </w:rPr>
        <w:t>设计暴雨</w:t>
      </w:r>
      <w:r>
        <w:rPr>
          <w:rFonts w:hint="eastAsia" w:ascii="宋体" w:hAnsi="宋体" w:eastAsia="宋体"/>
          <w:color w:val="000000" w:themeColor="text1"/>
          <w:sz w:val="28"/>
          <w14:textFill>
            <w14:solidFill>
              <w14:schemeClr w14:val="tx1"/>
            </w14:solidFill>
          </w14:textFill>
        </w:rPr>
        <w:t>强度应</w:t>
      </w:r>
      <w:r>
        <w:rPr>
          <w:rFonts w:hint="eastAsia" w:ascii="宋体" w:hAnsi="宋体" w:eastAsia="宋体"/>
          <w:color w:val="000000" w:themeColor="text1"/>
          <w:sz w:val="28"/>
          <w:szCs w:val="28"/>
          <w14:textFill>
            <w14:solidFill>
              <w14:schemeClr w14:val="tx1"/>
            </w14:solidFill>
          </w14:textFill>
        </w:rPr>
        <w:t>按下式</w:t>
      </w:r>
      <w:r>
        <w:rPr>
          <w:rFonts w:hint="eastAsia" w:ascii="宋体" w:hAnsi="宋体" w:eastAsia="宋体"/>
          <w:color w:val="000000" w:themeColor="text1"/>
          <w:sz w:val="28"/>
          <w14:textFill>
            <w14:solidFill>
              <w14:schemeClr w14:val="tx1"/>
            </w14:solidFill>
          </w14:textFill>
        </w:rPr>
        <w:t>计算</w:t>
      </w:r>
      <w:r>
        <w:rPr>
          <w:rFonts w:hint="eastAsia" w:ascii="宋体" w:hAnsi="宋体" w:eastAsia="宋体"/>
          <w:color w:val="000000" w:themeColor="text1"/>
          <w:sz w:val="28"/>
          <w:szCs w:val="28"/>
          <w14:textFill>
            <w14:solidFill>
              <w14:schemeClr w14:val="tx1"/>
            </w14:solidFill>
          </w14:textFill>
        </w:rPr>
        <w:t>：</w:t>
      </w:r>
    </w:p>
    <w:p>
      <w:pPr>
        <w:adjustRightInd w:val="0"/>
        <w:snapToGrid w:val="0"/>
        <w:spacing w:line="360" w:lineRule="auto"/>
        <w:ind w:firstLine="640" w:firstLineChars="200"/>
        <w:jc w:val="right"/>
        <w:rPr>
          <w:rFonts w:ascii="宋体" w:hAnsi="宋体" w:eastAsia="宋体"/>
          <w:color w:val="000000" w:themeColor="text1"/>
          <w:sz w:val="28"/>
          <w:szCs w:val="28"/>
          <w14:textFill>
            <w14:solidFill>
              <w14:schemeClr w14:val="tx1"/>
            </w14:solidFill>
          </w14:textFill>
        </w:rPr>
      </w:pPr>
      <m:oMath>
        <m:r>
          <m:rPr/>
          <w:rPr>
            <w:rFonts w:ascii="Cambria Math" w:hAnsi="Cambria Math" w:eastAsia="宋体"/>
            <w:color w:val="000000" w:themeColor="text1"/>
            <w:sz w:val="32"/>
            <w:szCs w:val="28"/>
            <w14:textFill>
              <w14:solidFill>
                <w14:schemeClr w14:val="tx1"/>
              </w14:solidFill>
            </w14:textFill>
          </w:rPr>
          <m:t>q</m:t>
        </m:r>
        <m:r>
          <m:rPr>
            <m:sty m:val="p"/>
          </m:rPr>
          <w:rPr>
            <w:rFonts w:ascii="Cambria Math" w:hAnsi="Cambria Math" w:eastAsia="宋体"/>
            <w:color w:val="000000" w:themeColor="text1"/>
            <w:sz w:val="32"/>
            <w:szCs w:val="28"/>
            <w14:textFill>
              <w14:solidFill>
                <w14:schemeClr w14:val="tx1"/>
              </w14:solidFill>
            </w14:textFill>
          </w:rPr>
          <m:t>=</m:t>
        </m:r>
        <m:f>
          <m:fPr>
            <m:ctrlPr>
              <w:rPr>
                <w:rFonts w:ascii="Cambria Math" w:hAnsi="Cambria Math" w:eastAsia="宋体"/>
                <w:color w:val="000000" w:themeColor="text1"/>
                <w:sz w:val="32"/>
                <w:szCs w:val="28"/>
                <w14:textFill>
                  <w14:solidFill>
                    <w14:schemeClr w14:val="tx1"/>
                  </w14:solidFill>
                </w14:textFill>
              </w:rPr>
            </m:ctrlPr>
          </m:fPr>
          <m:num>
            <m:r>
              <m:rPr/>
              <w:rPr>
                <w:rFonts w:ascii="Cambria Math" w:hAnsi="Cambria Math" w:eastAsia="宋体"/>
                <w:color w:val="000000" w:themeColor="text1"/>
                <w:sz w:val="32"/>
                <w:szCs w:val="28"/>
                <w14:textFill>
                  <w14:solidFill>
                    <w14:schemeClr w14:val="tx1"/>
                  </w14:solidFill>
                </w14:textFill>
              </w:rPr>
              <m:t>167</m:t>
            </m:r>
            <m:sSub>
              <m:sSubPr>
                <m:ctrlPr>
                  <w:rPr>
                    <w:rFonts w:ascii="Cambria Math" w:hAnsi="Cambria Math" w:eastAsia="宋体"/>
                    <w:i/>
                    <w:color w:val="000000" w:themeColor="text1"/>
                    <w:sz w:val="32"/>
                    <w:szCs w:val="28"/>
                    <w14:textFill>
                      <w14:solidFill>
                        <w14:schemeClr w14:val="tx1"/>
                      </w14:solidFill>
                    </w14:textFill>
                  </w:rPr>
                </m:ctrlPr>
              </m:sSubPr>
              <m:e>
                <m:r>
                  <m:rPr/>
                  <w:rPr>
                    <w:rFonts w:ascii="Cambria Math" w:hAnsi="Cambria Math" w:eastAsia="宋体"/>
                    <w:color w:val="000000" w:themeColor="text1"/>
                    <w:sz w:val="32"/>
                    <w:szCs w:val="28"/>
                    <w14:textFill>
                      <w14:solidFill>
                        <w14:schemeClr w14:val="tx1"/>
                      </w14:solidFill>
                    </w14:textFill>
                  </w:rPr>
                  <m:t>A</m:t>
                </m:r>
                <m:ctrlPr>
                  <w:rPr>
                    <w:rFonts w:ascii="Cambria Math" w:hAnsi="Cambria Math" w:eastAsia="宋体"/>
                    <w:i/>
                    <w:color w:val="000000" w:themeColor="text1"/>
                    <w:sz w:val="32"/>
                    <w:szCs w:val="28"/>
                    <w14:textFill>
                      <w14:solidFill>
                        <w14:schemeClr w14:val="tx1"/>
                      </w14:solidFill>
                    </w14:textFill>
                  </w:rPr>
                </m:ctrlPr>
              </m:e>
              <m:sub>
                <m:r>
                  <m:rPr/>
                  <w:rPr>
                    <w:rFonts w:ascii="Cambria Math" w:hAnsi="Cambria Math" w:eastAsia="宋体"/>
                    <w:color w:val="000000" w:themeColor="text1"/>
                    <w:sz w:val="32"/>
                    <w:szCs w:val="28"/>
                    <w14:textFill>
                      <w14:solidFill>
                        <w14:schemeClr w14:val="tx1"/>
                      </w14:solidFill>
                    </w14:textFill>
                  </w:rPr>
                  <m:t>1</m:t>
                </m:r>
                <m:ctrlPr>
                  <w:rPr>
                    <w:rFonts w:ascii="Cambria Math" w:hAnsi="Cambria Math" w:eastAsia="宋体"/>
                    <w:i/>
                    <w:color w:val="000000" w:themeColor="text1"/>
                    <w:sz w:val="32"/>
                    <w:szCs w:val="28"/>
                    <w14:textFill>
                      <w14:solidFill>
                        <w14:schemeClr w14:val="tx1"/>
                      </w14:solidFill>
                    </w14:textFill>
                  </w:rPr>
                </m:ctrlPr>
              </m:sub>
            </m:sSub>
            <m:r>
              <m:rPr/>
              <w:rPr>
                <w:rFonts w:hint="eastAsia" w:ascii="Cambria Math" w:hAnsi="Cambria Math" w:eastAsia="宋体"/>
                <w:color w:val="000000" w:themeColor="text1"/>
                <w:sz w:val="32"/>
                <w:szCs w:val="28"/>
                <w14:textFill>
                  <w14:solidFill>
                    <w14:schemeClr w14:val="tx1"/>
                  </w14:solidFill>
                </w14:textFill>
              </w:rPr>
              <m:t>（</m:t>
            </m:r>
            <m:r>
              <m:rPr/>
              <w:rPr>
                <w:rFonts w:ascii="Cambria Math" w:hAnsi="Cambria Math" w:eastAsia="宋体"/>
                <w:color w:val="000000" w:themeColor="text1"/>
                <w:sz w:val="32"/>
                <w:szCs w:val="28"/>
                <w14:textFill>
                  <w14:solidFill>
                    <w14:schemeClr w14:val="tx1"/>
                  </w14:solidFill>
                </w14:textFill>
              </w:rPr>
              <m:t>1+</m:t>
            </m:r>
            <m:r>
              <m:rPr>
                <m:sty m:val="p"/>
              </m:rPr>
              <w:rPr>
                <w:rFonts w:ascii="Cambria Math" w:hAnsi="Cambria Math" w:eastAsia="宋体"/>
                <w:color w:val="000000" w:themeColor="text1"/>
                <w:sz w:val="32"/>
                <w:szCs w:val="28"/>
                <w14:textFill>
                  <w14:solidFill>
                    <w14:schemeClr w14:val="tx1"/>
                  </w14:solidFill>
                </w14:textFill>
              </w:rPr>
              <m:t>ClgP</m:t>
            </m:r>
            <m:r>
              <m:rPr/>
              <w:rPr>
                <w:rFonts w:hint="eastAsia" w:ascii="Cambria Math" w:hAnsi="Cambria Math" w:eastAsia="宋体"/>
                <w:color w:val="000000" w:themeColor="text1"/>
                <w:sz w:val="32"/>
                <w:szCs w:val="28"/>
                <w14:textFill>
                  <w14:solidFill>
                    <w14:schemeClr w14:val="tx1"/>
                  </w14:solidFill>
                </w14:textFill>
              </w:rPr>
              <m:t>）</m:t>
            </m:r>
            <m:ctrlPr>
              <w:rPr>
                <w:rFonts w:ascii="Cambria Math" w:hAnsi="Cambria Math" w:eastAsia="宋体"/>
                <w:color w:val="000000" w:themeColor="text1"/>
                <w:sz w:val="32"/>
                <w:szCs w:val="28"/>
                <w14:textFill>
                  <w14:solidFill>
                    <w14:schemeClr w14:val="tx1"/>
                  </w14:solidFill>
                </w14:textFill>
              </w:rPr>
            </m:ctrlPr>
          </m:num>
          <m:den>
            <m:sSup>
              <m:sSupPr>
                <m:ctrlPr>
                  <w:rPr>
                    <w:rFonts w:ascii="Cambria Math" w:hAnsi="Cambria Math" w:eastAsia="宋体"/>
                    <w:i/>
                    <w:color w:val="000000" w:themeColor="text1"/>
                    <w:sz w:val="32"/>
                    <w:szCs w:val="28"/>
                    <w14:textFill>
                      <w14:solidFill>
                        <w14:schemeClr w14:val="tx1"/>
                      </w14:solidFill>
                    </w14:textFill>
                  </w:rPr>
                </m:ctrlPr>
              </m:sSupPr>
              <m:e>
                <m:r>
                  <m:rPr/>
                  <w:rPr>
                    <w:rFonts w:ascii="Cambria Math" w:hAnsi="Cambria Math" w:eastAsia="宋体"/>
                    <w:color w:val="000000" w:themeColor="text1"/>
                    <w:sz w:val="32"/>
                    <w:szCs w:val="28"/>
                    <w14:textFill>
                      <w14:solidFill>
                        <w14:schemeClr w14:val="tx1"/>
                      </w14:solidFill>
                    </w14:textFill>
                  </w:rPr>
                  <m:t>（t+b）</m:t>
                </m:r>
                <m:ctrlPr>
                  <w:rPr>
                    <w:rFonts w:ascii="Cambria Math" w:hAnsi="Cambria Math" w:eastAsia="宋体"/>
                    <w:i/>
                    <w:color w:val="000000" w:themeColor="text1"/>
                    <w:sz w:val="32"/>
                    <w:szCs w:val="28"/>
                    <w14:textFill>
                      <w14:solidFill>
                        <w14:schemeClr w14:val="tx1"/>
                      </w14:solidFill>
                    </w14:textFill>
                  </w:rPr>
                </m:ctrlPr>
              </m:e>
              <m:sup>
                <m:r>
                  <m:rPr/>
                  <w:rPr>
                    <w:rFonts w:ascii="Cambria Math" w:hAnsi="Cambria Math" w:eastAsia="宋体"/>
                    <w:color w:val="000000" w:themeColor="text1"/>
                    <w:sz w:val="32"/>
                    <w:szCs w:val="28"/>
                    <w14:textFill>
                      <w14:solidFill>
                        <w14:schemeClr w14:val="tx1"/>
                      </w14:solidFill>
                    </w14:textFill>
                  </w:rPr>
                  <m:t>n</m:t>
                </m:r>
                <m:ctrlPr>
                  <w:rPr>
                    <w:rFonts w:ascii="Cambria Math" w:hAnsi="Cambria Math" w:eastAsia="宋体"/>
                    <w:i/>
                    <w:color w:val="000000" w:themeColor="text1"/>
                    <w:sz w:val="32"/>
                    <w:szCs w:val="28"/>
                    <w14:textFill>
                      <w14:solidFill>
                        <w14:schemeClr w14:val="tx1"/>
                      </w14:solidFill>
                    </w14:textFill>
                  </w:rPr>
                </m:ctrlPr>
              </m:sup>
            </m:sSup>
            <m:ctrlPr>
              <w:rPr>
                <w:rFonts w:ascii="Cambria Math" w:hAnsi="Cambria Math" w:eastAsia="宋体"/>
                <w:color w:val="000000" w:themeColor="text1"/>
                <w:sz w:val="32"/>
                <w:szCs w:val="28"/>
                <w14:textFill>
                  <w14:solidFill>
                    <w14:schemeClr w14:val="tx1"/>
                  </w14:solidFill>
                </w14:textFill>
              </w:rPr>
            </m:ctrlPr>
          </m:den>
        </m:f>
      </m:oMath>
      <w:r>
        <w:rPr>
          <w:rFonts w:ascii="宋体" w:hAnsi="宋体" w:eastAsia="宋体"/>
          <w:color w:val="000000" w:themeColor="text1"/>
          <w:sz w:val="32"/>
          <w:szCs w:val="28"/>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 xml:space="preserve">         （3.2.6-2</w:t>
      </w:r>
      <w:r>
        <w:rPr>
          <w:rFonts w:hint="eastAsia" w:ascii="宋体" w:hAnsi="宋体" w:eastAsia="宋体"/>
          <w:color w:val="000000" w:themeColor="text1"/>
          <w:sz w:val="28"/>
          <w:szCs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式中：</w:t>
      </w:r>
      <w:r>
        <w:rPr>
          <w:rFonts w:ascii="宋体" w:hAnsi="宋体" w:eastAsia="宋体"/>
          <w:color w:val="000000" w:themeColor="text1"/>
          <w:sz w:val="28"/>
          <w:szCs w:val="28"/>
          <w14:textFill>
            <w14:solidFill>
              <w14:schemeClr w14:val="tx1"/>
            </w14:solidFill>
          </w14:textFill>
        </w:rPr>
        <w:t>q</w:t>
      </w:r>
      <w:r>
        <w:rPr>
          <w:rFonts w:hint="eastAsia" w:ascii="宋体" w:hAnsi="宋体" w:eastAsia="宋体"/>
          <w:color w:val="000000" w:themeColor="text1"/>
          <w:sz w:val="28"/>
          <w:szCs w:val="28"/>
          <w14:textFill>
            <w14:solidFill>
              <w14:schemeClr w14:val="tx1"/>
            </w14:solidFill>
          </w14:textFill>
        </w:rPr>
        <w:t>——设计暴雨强度（</w:t>
      </w:r>
      <w:r>
        <w:rPr>
          <w:rFonts w:ascii="宋体" w:hAnsi="宋体" w:eastAsia="宋体"/>
          <w:color w:val="000000" w:themeColor="text1"/>
          <w:sz w:val="28"/>
          <w:szCs w:val="28"/>
          <w14:textFill>
            <w14:solidFill>
              <w14:schemeClr w14:val="tx1"/>
            </w14:solidFill>
          </w14:textFill>
        </w:rPr>
        <w:t>L/</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hm</w:t>
      </w:r>
      <w:r>
        <w:rPr>
          <w:rFonts w:ascii="宋体" w:hAnsi="宋体" w:eastAsia="宋体"/>
          <w:color w:val="000000" w:themeColor="text1"/>
          <w:sz w:val="28"/>
          <w:szCs w:val="28"/>
          <w:vertAlign w:val="superscript"/>
          <w14:textFill>
            <w14:solidFill>
              <w14:schemeClr w14:val="tx1"/>
            </w14:solidFill>
          </w14:textFill>
        </w:rPr>
        <w:t>2</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s</w:t>
      </w:r>
      <w:r>
        <w:rPr>
          <w:rFonts w:hint="eastAsia" w:ascii="宋体" w:hAnsi="宋体" w:eastAsia="宋体"/>
          <w:color w:val="000000" w:themeColor="text1"/>
          <w:sz w:val="28"/>
          <w:szCs w:val="28"/>
          <w14:textFill>
            <w14:solidFill>
              <w14:schemeClr w14:val="tx1"/>
            </w14:solidFill>
          </w14:textFill>
        </w:rPr>
        <w:t>）；</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P——设汁暴雨</w:t>
      </w:r>
      <w:r>
        <w:rPr>
          <w:rFonts w:hint="eastAsia" w:ascii="宋体" w:hAnsi="宋体" w:eastAsia="宋体"/>
          <w:color w:val="000000" w:themeColor="text1"/>
          <w:sz w:val="28"/>
          <w:szCs w:val="28"/>
          <w14:textFill>
            <w14:solidFill>
              <w14:schemeClr w14:val="tx1"/>
            </w14:solidFill>
          </w14:textFill>
        </w:rPr>
        <w:t>重现期</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14:textFill>
            <w14:solidFill>
              <w14:schemeClr w14:val="tx1"/>
            </w14:solidFill>
          </w14:textFill>
        </w:rPr>
        <w:t>年</w:t>
      </w:r>
      <w:r>
        <w:rPr>
          <w:rFonts w:ascii="宋体" w:hAnsi="宋体" w:eastAsia="宋体"/>
          <w:color w:val="000000" w:themeColor="text1"/>
          <w:sz w:val="28"/>
          <w:szCs w:val="28"/>
          <w14:textFill>
            <w14:solidFill>
              <w14:schemeClr w14:val="tx1"/>
            </w14:solidFill>
          </w14:textFill>
        </w:rPr>
        <w:t>]；</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i/>
          <w:color w:val="000000" w:themeColor="text1"/>
          <w:sz w:val="28"/>
          <w:szCs w:val="28"/>
          <w14:textFill>
            <w14:solidFill>
              <w14:schemeClr w14:val="tx1"/>
            </w14:solidFill>
          </w14:textFill>
        </w:rPr>
        <w:t>t</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降雨历时（</w:t>
      </w:r>
      <w:r>
        <w:rPr>
          <w:rFonts w:ascii="宋体" w:hAnsi="宋体" w:eastAsia="宋体"/>
          <w:color w:val="000000" w:themeColor="text1"/>
          <w:sz w:val="28"/>
          <w:szCs w:val="28"/>
          <w14:textFill>
            <w14:solidFill>
              <w14:schemeClr w14:val="tx1"/>
            </w14:solidFill>
          </w14:textFill>
        </w:rPr>
        <w:t>min）；</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i/>
          <w:color w:val="000000" w:themeColor="text1"/>
          <w:sz w:val="28"/>
          <w:szCs w:val="28"/>
          <w14:textFill>
            <w14:solidFill>
              <w14:schemeClr w14:val="tx1"/>
            </w14:solidFill>
          </w14:textFill>
        </w:rPr>
        <w:t>A</w:t>
      </w:r>
      <w:r>
        <w:rPr>
          <w:rFonts w:ascii="宋体" w:hAnsi="宋体" w:eastAsia="宋体"/>
          <w:i/>
          <w:color w:val="000000" w:themeColor="text1"/>
          <w:sz w:val="28"/>
          <w:szCs w:val="28"/>
          <w:vertAlign w:val="subscript"/>
          <w14:textFill>
            <w14:solidFill>
              <w14:schemeClr w14:val="tx1"/>
            </w14:solidFill>
          </w14:textFill>
        </w:rPr>
        <w:t>1</w:t>
      </w:r>
      <w:r>
        <w:rPr>
          <w:rFonts w:ascii="宋体" w:hAnsi="宋体" w:eastAsia="宋体"/>
          <w:i/>
          <w:color w:val="000000" w:themeColor="text1"/>
          <w:sz w:val="28"/>
          <w:szCs w:val="28"/>
          <w14:textFill>
            <w14:solidFill>
              <w14:schemeClr w14:val="tx1"/>
            </w14:solidFill>
          </w14:textFill>
        </w:rPr>
        <w:t>,C,b,n</w:t>
      </w:r>
      <w:r>
        <w:rPr>
          <w:rFonts w:hint="eastAsia" w:ascii="宋体" w:hAnsi="宋体" w:eastAsia="宋体"/>
          <w:color w:val="000000" w:themeColor="text1"/>
          <w:sz w:val="28"/>
          <w:szCs w:val="28"/>
          <w14:textFill>
            <w14:solidFill>
              <w14:schemeClr w14:val="tx1"/>
            </w14:solidFill>
          </w14:textFill>
        </w:rPr>
        <w:t>——参数，根据统计方法进行计算确定</w:t>
      </w:r>
      <w:r>
        <w:rPr>
          <w:rFonts w:ascii="宋体" w:hAnsi="宋体" w:eastAsia="宋体"/>
          <w:color w:val="000000" w:themeColor="text1"/>
          <w:sz w:val="28"/>
          <w:szCs w:val="28"/>
          <w14:textFill>
            <w14:solidFill>
              <w14:schemeClr w14:val="tx1"/>
            </w14:solidFill>
          </w14:textFill>
        </w:rPr>
        <w:t>。</w:t>
      </w:r>
    </w:p>
    <w:p>
      <w:pPr>
        <w:spacing w:line="480" w:lineRule="exact"/>
        <w:ind w:firstLine="560" w:firstLineChars="200"/>
        <w:rPr>
          <w:rFonts w:ascii="宋体" w:hAnsi="宋体" w:eastAsia="宋体"/>
          <w:color w:val="000000" w:themeColor="text1"/>
          <w:sz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具有</w:t>
      </w:r>
      <w:r>
        <w:rPr>
          <w:rFonts w:ascii="宋体" w:hAnsi="宋体" w:eastAsia="宋体"/>
          <w:color w:val="000000" w:themeColor="text1"/>
          <w:sz w:val="28"/>
          <w:szCs w:val="28"/>
          <w14:textFill>
            <w14:solidFill>
              <w14:schemeClr w14:val="tx1"/>
            </w14:solidFill>
          </w14:textFill>
        </w:rPr>
        <w:t>20年以上自记雨量记录的</w:t>
      </w:r>
      <w:r>
        <w:rPr>
          <w:rFonts w:ascii="宋体" w:hAnsi="宋体" w:eastAsia="宋体"/>
          <w:color w:val="000000" w:themeColor="text1"/>
          <w:sz w:val="28"/>
          <w14:textFill>
            <w14:solidFill>
              <w14:schemeClr w14:val="tx1"/>
            </w14:solidFill>
          </w14:textFill>
        </w:rPr>
        <w:t>地区</w:t>
      </w:r>
      <w:r>
        <w:rPr>
          <w:rFonts w:ascii="宋体" w:hAnsi="宋体" w:eastAsia="宋体"/>
          <w:color w:val="000000" w:themeColor="text1"/>
          <w:sz w:val="28"/>
          <w:szCs w:val="28"/>
          <w14:textFill>
            <w14:solidFill>
              <w14:schemeClr w14:val="tx1"/>
            </w14:solidFill>
          </w14:textFill>
        </w:rPr>
        <w:t>，排水系统设计暴雨公式应采用</w:t>
      </w:r>
      <w:r>
        <w:rPr>
          <w:rFonts w:ascii="宋体" w:hAnsi="宋体" w:eastAsia="宋体"/>
          <w:color w:val="000000" w:themeColor="text1"/>
          <w:sz w:val="28"/>
          <w14:textFill>
            <w14:solidFill>
              <w14:schemeClr w14:val="tx1"/>
            </w14:solidFill>
          </w14:textFill>
        </w:rPr>
        <w:t>年</w:t>
      </w:r>
      <w:r>
        <w:rPr>
          <w:rFonts w:ascii="宋体" w:hAnsi="宋体" w:eastAsia="宋体"/>
          <w:color w:val="000000" w:themeColor="text1"/>
          <w:sz w:val="28"/>
          <w:szCs w:val="28"/>
          <w14:textFill>
            <w14:solidFill>
              <w14:schemeClr w14:val="tx1"/>
            </w14:solidFill>
          </w14:textFill>
        </w:rPr>
        <w:t>最大值法取样</w:t>
      </w:r>
      <w:r>
        <w:rPr>
          <w:rFonts w:ascii="宋体" w:hAnsi="宋体" w:eastAsia="宋体"/>
          <w:color w:val="000000" w:themeColor="text1"/>
          <w:sz w:val="28"/>
          <w14:textFill>
            <w14:solidFill>
              <w14:schemeClr w14:val="tx1"/>
            </w14:solidFill>
          </w14:textFill>
        </w:rPr>
        <w:t>，并应</w:t>
      </w:r>
      <w:r>
        <w:rPr>
          <w:rFonts w:ascii="宋体" w:hAnsi="宋体" w:eastAsia="宋体"/>
          <w:color w:val="000000" w:themeColor="text1"/>
          <w:sz w:val="28"/>
          <w:szCs w:val="28"/>
          <w14:textFill>
            <w14:solidFill>
              <w14:schemeClr w14:val="tx1"/>
            </w14:solidFill>
          </w14:textFill>
        </w:rPr>
        <w:t>按《室外排水标准》（GB50014-2021</w:t>
      </w:r>
      <w:r>
        <w:rPr>
          <w:rFonts w:hint="eastAsia" w:ascii="宋体" w:hAnsi="宋体" w:eastAsia="宋体"/>
          <w:color w:val="000000" w:themeColor="text1"/>
          <w:sz w:val="28"/>
          <w:szCs w:val="28"/>
          <w14:textFill>
            <w14:solidFill>
              <w14:schemeClr w14:val="tx1"/>
            </w14:solidFill>
          </w14:textFill>
        </w:rPr>
        <w:t>）附录</w:t>
      </w:r>
      <w:r>
        <w:rPr>
          <w:rFonts w:ascii="宋体" w:hAnsi="宋体" w:eastAsia="宋体"/>
          <w:color w:val="000000" w:themeColor="text1"/>
          <w:sz w:val="28"/>
          <w:szCs w:val="28"/>
          <w14:textFill>
            <w14:solidFill>
              <w14:schemeClr w14:val="tx1"/>
            </w14:solidFill>
          </w14:textFill>
        </w:rPr>
        <w:t>B的规定编制。具有</w:t>
      </w:r>
      <w:r>
        <w:rPr>
          <w:rFonts w:ascii="宋体" w:hAnsi="宋体" w:eastAsia="宋体"/>
          <w:color w:val="000000" w:themeColor="text1"/>
          <w:sz w:val="28"/>
          <w14:textFill>
            <w14:solidFill>
              <w14:schemeClr w14:val="tx1"/>
            </w14:solidFill>
          </w14:textFill>
        </w:rPr>
        <w:t>10</w:t>
      </w:r>
      <w:r>
        <w:rPr>
          <w:rFonts w:hint="eastAsia" w:ascii="宋体" w:hAnsi="宋体" w:eastAsia="宋体"/>
          <w:color w:val="000000" w:themeColor="text1"/>
          <w:sz w:val="28"/>
          <w14:textFill>
            <w14:solidFill>
              <w14:schemeClr w14:val="tx1"/>
            </w14:solidFill>
          </w14:textFill>
        </w:rPr>
        <w:t>年以上</w:t>
      </w:r>
      <w:r>
        <w:rPr>
          <w:rFonts w:hint="eastAsia" w:ascii="宋体" w:hAnsi="宋体" w:eastAsia="宋体"/>
          <w:color w:val="000000" w:themeColor="text1"/>
          <w:sz w:val="28"/>
          <w:szCs w:val="28"/>
          <w14:textFill>
            <w14:solidFill>
              <w14:schemeClr w14:val="tx1"/>
            </w14:solidFill>
          </w14:textFill>
        </w:rPr>
        <w:t>自记雨量记录但不足</w:t>
      </w:r>
      <w:r>
        <w:rPr>
          <w:rFonts w:ascii="宋体" w:hAnsi="宋体" w:eastAsia="宋体"/>
          <w:color w:val="000000" w:themeColor="text1"/>
          <w:sz w:val="28"/>
          <w:szCs w:val="28"/>
          <w14:textFill>
            <w14:solidFill>
              <w14:schemeClr w14:val="tx1"/>
            </w14:solidFill>
          </w14:textFill>
        </w:rPr>
        <w:t>20</w:t>
      </w:r>
      <w:r>
        <w:rPr>
          <w:rFonts w:hint="eastAsia" w:ascii="宋体" w:hAnsi="宋体" w:eastAsia="宋体"/>
          <w:color w:val="000000" w:themeColor="text1"/>
          <w:sz w:val="28"/>
          <w:szCs w:val="28"/>
          <w14:textFill>
            <w14:solidFill>
              <w14:schemeClr w14:val="tx1"/>
            </w14:solidFill>
          </w14:textFill>
        </w:rPr>
        <w:t>年的地区，可选择年多个样法取样。雨水计算的重现期要与取样方法相统一</w:t>
      </w:r>
      <w:r>
        <w:rPr>
          <w:rFonts w:hint="eastAsia" w:ascii="宋体" w:hAnsi="宋体" w:eastAsia="宋体"/>
          <w:color w:val="000000" w:themeColor="text1"/>
          <w:sz w:val="28"/>
          <w14:textFill>
            <w14:solidFill>
              <w14:schemeClr w14:val="tx1"/>
            </w14:solidFill>
          </w14:textFill>
        </w:rPr>
        <w:t>。</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  综合径流系数可按本规范表3.2.5确定。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3.2.7  对城市排涝和排污合用的排水河道，计算排涝河道的设计</w:t>
      </w:r>
      <w:r>
        <w:rPr>
          <w:rFonts w:hint="eastAsia" w:ascii="宋体" w:hAnsi="宋体" w:eastAsia="宋体"/>
          <w:color w:val="000000" w:themeColor="text1"/>
          <w:sz w:val="28"/>
          <w:szCs w:val="28"/>
          <w14:textFill>
            <w14:solidFill>
              <w14:schemeClr w14:val="tx1"/>
            </w14:solidFill>
          </w14:textFill>
        </w:rPr>
        <w:t>排涝流量时，应计算排涝期间的污水汇入量。</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3.2.8  对利用河、湖、洼进行蓄水、滞洪的地区，计算排涝河道的</w:t>
      </w:r>
      <w:r>
        <w:rPr>
          <w:rFonts w:hint="eastAsia" w:ascii="宋体" w:hAnsi="宋体" w:eastAsia="宋体"/>
          <w:color w:val="000000" w:themeColor="text1"/>
          <w:sz w:val="28"/>
          <w:szCs w:val="28"/>
          <w14:textFill>
            <w14:solidFill>
              <w14:schemeClr w14:val="tx1"/>
            </w14:solidFill>
          </w14:textFill>
        </w:rPr>
        <w:t>设计排涝</w:t>
      </w:r>
      <w:r>
        <w:rPr>
          <w:rFonts w:ascii="宋体" w:hAnsi="宋体" w:eastAsia="宋体"/>
          <w:color w:val="000000" w:themeColor="text1"/>
          <w:sz w:val="28"/>
          <w:szCs w:val="28"/>
          <w14:textFill>
            <w14:solidFill>
              <w14:schemeClr w14:val="tx1"/>
            </w14:solidFill>
          </w14:textFill>
        </w:rPr>
        <w:t>流量时，应分析河、湖、洼的蓄水、滞洪作用。</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3.2.9  计算的设计涝水应与实测调查资料以及相似地区计算成</w:t>
      </w:r>
      <w:r>
        <w:rPr>
          <w:rFonts w:hint="eastAsia" w:ascii="宋体" w:hAnsi="宋体" w:eastAsia="宋体"/>
          <w:color w:val="000000" w:themeColor="text1"/>
          <w:sz w:val="28"/>
          <w:szCs w:val="28"/>
          <w14:textFill>
            <w14:solidFill>
              <w14:schemeClr w14:val="tx1"/>
            </w14:solidFill>
          </w14:textFill>
        </w:rPr>
        <w:t>果进行比较分析，检查其合理性。</w:t>
      </w:r>
    </w:p>
    <w:p>
      <w:pPr>
        <w:pStyle w:val="3"/>
        <w:spacing w:before="156" w:after="156"/>
        <w:rPr>
          <w:b w:val="0"/>
          <w:color w:val="000000" w:themeColor="text1"/>
          <w14:textFill>
            <w14:solidFill>
              <w14:schemeClr w14:val="tx1"/>
            </w14:solidFill>
          </w14:textFill>
        </w:rPr>
      </w:pPr>
      <w:bookmarkStart w:id="8" w:name="_Toc16978"/>
      <w:r>
        <w:rPr>
          <w:b w:val="0"/>
          <w:color w:val="000000" w:themeColor="text1"/>
          <w14:textFill>
            <w14:solidFill>
              <w14:schemeClr w14:val="tx1"/>
            </w14:solidFill>
          </w14:textFill>
        </w:rPr>
        <w:t>3.3  设计潮水位</w:t>
      </w:r>
      <w:bookmarkEnd w:id="8"/>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3.3.1  设计潮水位应根据设计要求分析计算设计高、低潮水位和</w:t>
      </w:r>
      <w:r>
        <w:rPr>
          <w:rFonts w:hint="eastAsia" w:ascii="宋体" w:hAnsi="宋体" w:eastAsia="宋体"/>
          <w:color w:val="000000" w:themeColor="text1"/>
          <w:sz w:val="28"/>
          <w:szCs w:val="28"/>
          <w14:textFill>
            <w14:solidFill>
              <w14:schemeClr w14:val="tx1"/>
            </w14:solidFill>
          </w14:textFill>
        </w:rPr>
        <w:t>设计潮水位过程线。</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3.3.2</w:t>
      </w:r>
      <w:r>
        <w:rPr>
          <w:rFonts w:ascii="宋体" w:hAnsi="宋体" w:eastAsia="宋体"/>
          <w:color w:val="000000" w:themeColor="text1"/>
          <w:sz w:val="28"/>
          <w:szCs w:val="28"/>
          <w14:textFill>
            <w14:solidFill>
              <w14:schemeClr w14:val="tx1"/>
            </w14:solidFill>
          </w14:textFill>
        </w:rPr>
        <w:t xml:space="preserve">  当城市附近有潮水位站且有30年以上潮水位观测资料</w:t>
      </w:r>
      <w:r>
        <w:rPr>
          <w:rFonts w:hint="eastAsia" w:ascii="宋体" w:hAnsi="宋体" w:eastAsia="宋体"/>
          <w:color w:val="000000" w:themeColor="text1"/>
          <w:sz w:val="28"/>
          <w:szCs w:val="28"/>
          <w14:textFill>
            <w14:solidFill>
              <w14:schemeClr w14:val="tx1"/>
            </w14:solidFill>
          </w14:textFill>
        </w:rPr>
        <w:t>时，可以其作为设计依据站，</w:t>
      </w:r>
      <w:r>
        <w:rPr>
          <w:rFonts w:ascii="宋体" w:hAnsi="宋体" w:eastAsia="宋体"/>
          <w:bCs/>
          <w:color w:val="000000" w:themeColor="text1"/>
          <w:sz w:val="28"/>
          <w:szCs w:val="28"/>
          <w14:textFill>
            <w14:solidFill>
              <w14:schemeClr w14:val="tx1"/>
            </w14:solidFill>
          </w14:textFill>
        </w:rPr>
        <w:t>设计潮位、风速、波浪所采用的基</w:t>
      </w:r>
      <w:r>
        <w:rPr>
          <w:rFonts w:hint="eastAsia" w:ascii="宋体" w:hAnsi="宋体" w:eastAsia="宋体"/>
          <w:bCs/>
          <w:color w:val="000000" w:themeColor="text1"/>
          <w:sz w:val="28"/>
          <w:szCs w:val="28"/>
          <w14:textFill>
            <w14:solidFill>
              <w14:schemeClr w14:val="tx1"/>
            </w14:solidFill>
          </w14:textFill>
        </w:rPr>
        <w:t>础资料系列应更新至该测站的</w:t>
      </w:r>
      <w:r>
        <w:rPr>
          <w:rFonts w:ascii="宋体" w:hAnsi="宋体" w:eastAsia="宋体"/>
          <w:bCs/>
          <w:color w:val="000000" w:themeColor="text1"/>
          <w:sz w:val="28"/>
          <w:szCs w:val="28"/>
          <w14:textFill>
            <w14:solidFill>
              <w14:schemeClr w14:val="tx1"/>
            </w14:solidFill>
          </w14:textFill>
        </w:rPr>
        <w:t>2~3</w:t>
      </w:r>
      <w:r>
        <w:rPr>
          <w:rFonts w:hint="eastAsia" w:ascii="宋体" w:hAnsi="宋体" w:eastAsia="宋体"/>
          <w:bCs/>
          <w:color w:val="000000" w:themeColor="text1"/>
          <w:sz w:val="28"/>
          <w:szCs w:val="28"/>
          <w14:textFill>
            <w14:solidFill>
              <w14:schemeClr w14:val="tx1"/>
            </w14:solidFill>
          </w14:textFill>
        </w:rPr>
        <w:t>年份数据，并应调查历史上曾经出现的极端数值，</w:t>
      </w:r>
      <w:r>
        <w:rPr>
          <w:rFonts w:hint="eastAsia" w:ascii="宋体" w:hAnsi="宋体" w:eastAsia="宋体"/>
          <w:color w:val="000000" w:themeColor="text1"/>
          <w:sz w:val="28"/>
          <w:szCs w:val="28"/>
          <w14:textFill>
            <w14:solidFill>
              <w14:schemeClr w14:val="tx1"/>
            </w14:solidFill>
          </w14:textFill>
        </w:rPr>
        <w:t>并应根据设计依据站的系列资料分析计算设计潮水位。</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3.3.3  计算采用的</w:t>
      </w:r>
      <w:r>
        <w:rPr>
          <w:rFonts w:hint="eastAsia" w:ascii="宋体" w:hAnsi="宋体" w:eastAsia="宋体"/>
          <w:bCs/>
          <w:color w:val="000000" w:themeColor="text1"/>
          <w:sz w:val="28"/>
          <w:szCs w:val="28"/>
          <w14:textFill>
            <w14:solidFill>
              <w14:schemeClr w14:val="tx1"/>
            </w14:solidFill>
          </w14:textFill>
        </w:rPr>
        <w:t>潮水位</w:t>
      </w:r>
      <w:r>
        <w:rPr>
          <w:rFonts w:ascii="宋体" w:hAnsi="宋体" w:eastAsia="宋体"/>
          <w:bCs/>
          <w:color w:val="000000" w:themeColor="text1"/>
          <w:sz w:val="28"/>
          <w:szCs w:val="28"/>
          <w14:textFill>
            <w14:solidFill>
              <w14:schemeClr w14:val="tx1"/>
            </w14:solidFill>
          </w14:textFill>
        </w:rPr>
        <w:t>系列应具有一致性。当</w:t>
      </w:r>
      <w:r>
        <w:rPr>
          <w:rFonts w:hint="eastAsia" w:ascii="宋体" w:hAnsi="宋体" w:eastAsia="宋体"/>
          <w:bCs/>
          <w:color w:val="000000" w:themeColor="text1"/>
          <w:sz w:val="28"/>
          <w:szCs w:val="28"/>
          <w14:textFill>
            <w14:solidFill>
              <w14:schemeClr w14:val="tx1"/>
            </w14:solidFill>
          </w14:textFill>
        </w:rPr>
        <w:t>水尺零点、水尺位置、高程系统发生变化或因地面沉降等因素影响潮位系列一致性时，应将系列资料统一到同一基础，并应进行合理性检查。</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3.3.4</w:t>
      </w:r>
      <w:r>
        <w:rPr>
          <w:rFonts w:ascii="宋体" w:hAnsi="宋体" w:eastAsia="宋体"/>
          <w:color w:val="000000" w:themeColor="text1"/>
          <w:sz w:val="28"/>
          <w:szCs w:val="28"/>
          <w14:textFill>
            <w14:solidFill>
              <w14:schemeClr w14:val="tx1"/>
            </w14:solidFill>
          </w14:textFill>
        </w:rPr>
        <w:t xml:space="preserve">  设计依据站实测潮水位系列在5年以上但不足30年</w:t>
      </w:r>
      <w:r>
        <w:rPr>
          <w:rFonts w:hint="eastAsia" w:ascii="宋体" w:hAnsi="宋体" w:eastAsia="宋体"/>
          <w:color w:val="000000" w:themeColor="text1"/>
          <w:sz w:val="28"/>
          <w:szCs w:val="28"/>
          <w14:textFill>
            <w14:solidFill>
              <w14:schemeClr w14:val="tx1"/>
            </w14:solidFill>
          </w14:textFill>
        </w:rPr>
        <w:t>时，可用邻近地区有</w:t>
      </w:r>
      <w:r>
        <w:rPr>
          <w:rFonts w:ascii="宋体" w:hAnsi="宋体" w:eastAsia="宋体"/>
          <w:color w:val="000000" w:themeColor="text1"/>
          <w:sz w:val="28"/>
          <w:szCs w:val="28"/>
          <w14:textFill>
            <w14:solidFill>
              <w14:schemeClr w14:val="tx1"/>
            </w14:solidFill>
          </w14:textFill>
        </w:rPr>
        <w:t>30年以上资料，</w:t>
      </w:r>
      <w:r>
        <w:rPr>
          <w:rFonts w:ascii="宋体" w:hAnsi="宋体" w:eastAsia="宋体"/>
          <w:bCs/>
          <w:color w:val="000000" w:themeColor="text1"/>
          <w:sz w:val="28"/>
          <w:szCs w:val="28"/>
          <w14:textFill>
            <w14:solidFill>
              <w14:schemeClr w14:val="tx1"/>
            </w14:solidFill>
          </w14:textFill>
        </w:rPr>
        <w:t>潮汐性质相似、地理位置邻近、</w:t>
      </w:r>
      <w:r>
        <w:rPr>
          <w:rFonts w:hint="eastAsia" w:ascii="宋体" w:hAnsi="宋体" w:eastAsia="宋体"/>
          <w:bCs/>
          <w:color w:val="000000" w:themeColor="text1"/>
          <w:sz w:val="28"/>
          <w:szCs w:val="28"/>
          <w14:textFill>
            <w14:solidFill>
              <w14:schemeClr w14:val="tx1"/>
            </w14:solidFill>
          </w14:textFill>
        </w:rPr>
        <w:t>受河流径流（包括汛期）的影响相似、受增减水的影响相似时，</w:t>
      </w:r>
      <w:r>
        <w:rPr>
          <w:rFonts w:ascii="宋体" w:hAnsi="宋体" w:eastAsia="宋体"/>
          <w:color w:val="000000" w:themeColor="text1"/>
          <w:sz w:val="28"/>
          <w:szCs w:val="28"/>
          <w14:textFill>
            <w14:solidFill>
              <w14:schemeClr w14:val="tx1"/>
            </w14:solidFill>
          </w14:textFill>
        </w:rPr>
        <w:t>且与设计依据站有同步系</w:t>
      </w:r>
      <w:r>
        <w:rPr>
          <w:rFonts w:hint="eastAsia" w:ascii="宋体" w:hAnsi="宋体" w:eastAsia="宋体"/>
          <w:color w:val="000000" w:themeColor="text1"/>
          <w:sz w:val="28"/>
          <w:szCs w:val="28"/>
          <w14:textFill>
            <w14:solidFill>
              <w14:schemeClr w14:val="tx1"/>
            </w14:solidFill>
          </w14:textFill>
        </w:rPr>
        <w:t>列的潮水位站作为参证站，可采用极值差比法按下式计算设计潮水位：</w:t>
      </w:r>
    </w:p>
    <w:p>
      <w:pPr>
        <w:tabs>
          <w:tab w:val="center" w:pos="3990"/>
          <w:tab w:val="right" w:pos="31680"/>
        </w:tabs>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ab/>
      </w:r>
      <m:oMath>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ℎ</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sy</m:t>
            </m:r>
            <m:ctrlPr>
              <w:rPr>
                <w:rFonts w:ascii="Cambria Math" w:hAnsi="Cambria Math" w:eastAsia="宋体"/>
                <w:i/>
                <w:color w:val="000000" w:themeColor="text1"/>
                <w:sz w:val="28"/>
                <w:szCs w:val="28"/>
                <w14:textFill>
                  <w14:solidFill>
                    <w14:schemeClr w14:val="tx1"/>
                  </w14:solidFill>
                </w14:textFill>
              </w:rPr>
            </m:ctrlPr>
          </m:sub>
        </m:sSub>
        <m:r>
          <m:rPr/>
          <w:rPr>
            <w:rFonts w:ascii="Cambria Math" w:hAnsi="Cambria Math" w:eastAsia="宋体"/>
            <w:color w:val="000000" w:themeColor="text1"/>
            <w:sz w:val="28"/>
            <w:szCs w:val="28"/>
            <w14:textFill>
              <w14:solidFill>
                <w14:schemeClr w14:val="tx1"/>
              </w14:solidFill>
            </w14:textFill>
          </w:rPr>
          <m:t>=</m:t>
        </m:r>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A</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ny</m:t>
            </m:r>
            <m:ctrlPr>
              <w:rPr>
                <w:rFonts w:ascii="Cambria Math" w:hAnsi="Cambria Math" w:eastAsia="宋体"/>
                <w:i/>
                <w:color w:val="000000" w:themeColor="text1"/>
                <w:sz w:val="28"/>
                <w:szCs w:val="28"/>
                <w14:textFill>
                  <w14:solidFill>
                    <w14:schemeClr w14:val="tx1"/>
                  </w14:solidFill>
                </w14:textFill>
              </w:rPr>
            </m:ctrlPr>
          </m:sub>
        </m:sSub>
        <m:r>
          <m:rPr/>
          <w:rPr>
            <w:rFonts w:ascii="Cambria Math" w:hAnsi="Cambria Math" w:eastAsia="宋体"/>
            <w:color w:val="000000" w:themeColor="text1"/>
            <w:sz w:val="28"/>
            <w:szCs w:val="28"/>
            <w14:textFill>
              <w14:solidFill>
                <w14:schemeClr w14:val="tx1"/>
              </w14:solidFill>
            </w14:textFill>
          </w:rPr>
          <m:t>+</m:t>
        </m:r>
        <m:f>
          <m:fPr>
            <m:ctrlPr>
              <w:rPr>
                <w:rFonts w:ascii="Cambria Math" w:hAnsi="Cambria Math" w:eastAsia="宋体"/>
                <w:i/>
                <w:color w:val="000000" w:themeColor="text1"/>
                <w:sz w:val="28"/>
                <w:szCs w:val="28"/>
                <w14:textFill>
                  <w14:solidFill>
                    <w14:schemeClr w14:val="tx1"/>
                  </w14:solidFill>
                </w14:textFill>
              </w:rPr>
            </m:ctrlPr>
          </m:fPr>
          <m:num>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R</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y</m:t>
                </m:r>
                <m:ctrlPr>
                  <w:rPr>
                    <w:rFonts w:ascii="Cambria Math" w:hAnsi="Cambria Math" w:eastAsia="宋体"/>
                    <w:i/>
                    <w:color w:val="000000" w:themeColor="text1"/>
                    <w:sz w:val="28"/>
                    <w:szCs w:val="28"/>
                    <w14:textFill>
                      <w14:solidFill>
                        <w14:schemeClr w14:val="tx1"/>
                      </w14:solidFill>
                    </w14:textFill>
                  </w:rPr>
                </m:ctrlPr>
              </m:sub>
            </m:sSub>
            <m:ctrlPr>
              <w:rPr>
                <w:rFonts w:ascii="Cambria Math" w:hAnsi="Cambria Math" w:eastAsia="宋体"/>
                <w:i/>
                <w:color w:val="000000" w:themeColor="text1"/>
                <w:sz w:val="28"/>
                <w:szCs w:val="28"/>
                <w14:textFill>
                  <w14:solidFill>
                    <w14:schemeClr w14:val="tx1"/>
                  </w14:solidFill>
                </w14:textFill>
              </w:rPr>
            </m:ctrlPr>
          </m:num>
          <m:den>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R</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x</m:t>
                </m:r>
                <m:ctrlPr>
                  <w:rPr>
                    <w:rFonts w:ascii="Cambria Math" w:hAnsi="Cambria Math" w:eastAsia="宋体"/>
                    <w:i/>
                    <w:color w:val="000000" w:themeColor="text1"/>
                    <w:sz w:val="28"/>
                    <w:szCs w:val="28"/>
                    <w14:textFill>
                      <w14:solidFill>
                        <w14:schemeClr w14:val="tx1"/>
                      </w14:solidFill>
                    </w14:textFill>
                  </w:rPr>
                </m:ctrlPr>
              </m:sub>
            </m:sSub>
            <m:ctrlPr>
              <w:rPr>
                <w:rFonts w:ascii="Cambria Math" w:hAnsi="Cambria Math" w:eastAsia="宋体"/>
                <w:i/>
                <w:color w:val="000000" w:themeColor="text1"/>
                <w:sz w:val="28"/>
                <w:szCs w:val="28"/>
                <w14:textFill>
                  <w14:solidFill>
                    <w14:schemeClr w14:val="tx1"/>
                  </w14:solidFill>
                </w14:textFill>
              </w:rPr>
            </m:ctrlPr>
          </m:den>
        </m:f>
        <m:r>
          <m:rPr/>
          <w:rPr>
            <w:rFonts w:hint="eastAsia" w:ascii="Cambria Math" w:hAnsi="Cambria Math" w:eastAsia="宋体"/>
            <w:color w:val="000000" w:themeColor="text1"/>
            <w:sz w:val="28"/>
            <w:szCs w:val="28"/>
            <w14:textFill>
              <w14:solidFill>
                <w14:schemeClr w14:val="tx1"/>
              </w14:solidFill>
            </w14:textFill>
          </w:rPr>
          <m:t>（</m:t>
        </m:r>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ℎ</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sx</m:t>
            </m:r>
            <m:ctrlPr>
              <w:rPr>
                <w:rFonts w:ascii="Cambria Math" w:hAnsi="Cambria Math" w:eastAsia="宋体"/>
                <w:i/>
                <w:color w:val="000000" w:themeColor="text1"/>
                <w:sz w:val="28"/>
                <w:szCs w:val="28"/>
                <w14:textFill>
                  <w14:solidFill>
                    <w14:schemeClr w14:val="tx1"/>
                  </w14:solidFill>
                </w14:textFill>
              </w:rPr>
            </m:ctrlPr>
          </m:sub>
        </m:sSub>
        <m:r>
          <m:rPr/>
          <w:rPr>
            <w:rFonts w:ascii="Cambria Math" w:hAnsi="Cambria Math" w:eastAsia="宋体"/>
            <w:color w:val="000000" w:themeColor="text1"/>
            <w:sz w:val="28"/>
            <w:szCs w:val="28"/>
            <w14:textFill>
              <w14:solidFill>
                <w14:schemeClr w14:val="tx1"/>
              </w14:solidFill>
            </w14:textFill>
          </w:rPr>
          <m:t>−</m:t>
        </m:r>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A</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nx</m:t>
            </m:r>
            <m:ctrlPr>
              <w:rPr>
                <w:rFonts w:ascii="Cambria Math" w:hAnsi="Cambria Math" w:eastAsia="宋体"/>
                <w:i/>
                <w:color w:val="000000" w:themeColor="text1"/>
                <w:sz w:val="28"/>
                <w:szCs w:val="28"/>
                <w14:textFill>
                  <w14:solidFill>
                    <w14:schemeClr w14:val="tx1"/>
                  </w14:solidFill>
                </w14:textFill>
              </w:rPr>
            </m:ctrlPr>
          </m:sub>
        </m:sSub>
        <m:r>
          <m:rPr/>
          <w:rPr>
            <w:rFonts w:hint="eastAsia" w:ascii="Cambria Math" w:hAnsi="Cambria Math" w:eastAsia="宋体"/>
            <w:color w:val="000000" w:themeColor="text1"/>
            <w:sz w:val="28"/>
            <w:szCs w:val="28"/>
            <w14:textFill>
              <w14:solidFill>
                <w14:schemeClr w14:val="tx1"/>
              </w14:solidFill>
            </w14:textFill>
          </w:rPr>
          <m:t>）</m:t>
        </m:r>
      </m:oMath>
      <w:r>
        <w:rPr>
          <w:rFonts w:ascii="宋体" w:hAnsi="宋体" w:eastAsia="宋体"/>
          <w:color w:val="000000" w:themeColor="text1"/>
          <w:sz w:val="28"/>
          <w:szCs w:val="28"/>
          <w14:textFill>
            <w14:solidFill>
              <w14:schemeClr w14:val="tx1"/>
            </w14:solidFill>
          </w14:textFill>
        </w:rPr>
        <w:tab/>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3.3.3</w:t>
      </w:r>
      <w:r>
        <w:rPr>
          <w:rFonts w:hint="eastAsia" w:ascii="宋体" w:hAnsi="宋体" w:eastAsia="宋体"/>
          <w:color w:val="000000" w:themeColor="text1"/>
          <w:sz w:val="28"/>
          <w:szCs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式中：</w:t>
      </w:r>
      <m:oMath>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ℎ</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sx</m:t>
            </m:r>
            <m:ctrlPr>
              <w:rPr>
                <w:rFonts w:ascii="Cambria Math" w:hAnsi="Cambria Math" w:eastAsia="宋体"/>
                <w:i/>
                <w:color w:val="000000" w:themeColor="text1"/>
                <w:sz w:val="28"/>
                <w:szCs w:val="28"/>
                <w14:textFill>
                  <w14:solidFill>
                    <w14:schemeClr w14:val="tx1"/>
                  </w14:solidFill>
                </w14:textFill>
              </w:rPr>
            </m:ctrlPr>
          </m:sub>
        </m:sSub>
        <m:r>
          <m:rPr/>
          <w:rPr>
            <w:rFonts w:hint="eastAsia" w:ascii="Cambria Math" w:hAnsi="Cambria Math" w:eastAsia="宋体"/>
            <w:color w:val="000000" w:themeColor="text1"/>
            <w:sz w:val="28"/>
            <w:szCs w:val="28"/>
            <w14:textFill>
              <w14:solidFill>
                <w14:schemeClr w14:val="tx1"/>
              </w14:solidFill>
            </w14:textFill>
          </w:rPr>
          <m:t>、</m:t>
        </m:r>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ℎ</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sy</m:t>
            </m:r>
            <m:ctrlPr>
              <w:rPr>
                <w:rFonts w:ascii="Cambria Math" w:hAnsi="Cambria Math" w:eastAsia="宋体"/>
                <w:i/>
                <w:color w:val="000000" w:themeColor="text1"/>
                <w:sz w:val="28"/>
                <w:szCs w:val="28"/>
                <w14:textFill>
                  <w14:solidFill>
                    <w14:schemeClr w14:val="tx1"/>
                  </w14:solidFill>
                </w14:textFill>
              </w:rPr>
            </m:ctrlPr>
          </m:sub>
        </m:sSub>
      </m:oMath>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分别为参证站和设计依据站设计高、低潮水位；</w:t>
      </w:r>
    </w:p>
    <w:p>
      <w:pPr>
        <w:spacing w:line="480" w:lineRule="exact"/>
        <w:ind w:left="2240" w:leftChars="400" w:hanging="1400" w:hangingChars="500"/>
        <w:rPr>
          <w:rFonts w:ascii="宋体" w:hAnsi="宋体" w:eastAsia="宋体"/>
          <w:color w:val="000000" w:themeColor="text1"/>
          <w:sz w:val="28"/>
          <w:szCs w:val="28"/>
          <w14:textFill>
            <w14:solidFill>
              <w14:schemeClr w14:val="tx1"/>
            </w14:solidFill>
          </w14:textFill>
        </w:rPr>
      </w:pPr>
      <m:oMath>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R</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x</m:t>
            </m:r>
            <m:ctrlPr>
              <w:rPr>
                <w:rFonts w:ascii="Cambria Math" w:hAnsi="Cambria Math" w:eastAsia="宋体"/>
                <w:i/>
                <w:color w:val="000000" w:themeColor="text1"/>
                <w:sz w:val="28"/>
                <w:szCs w:val="28"/>
                <w14:textFill>
                  <w14:solidFill>
                    <w14:schemeClr w14:val="tx1"/>
                  </w14:solidFill>
                </w14:textFill>
              </w:rPr>
            </m:ctrlPr>
          </m:sub>
        </m:sSub>
        <m:r>
          <m:rPr/>
          <w:rPr>
            <w:rFonts w:hint="eastAsia" w:ascii="Cambria Math" w:hAnsi="Cambria Math" w:eastAsia="宋体"/>
            <w:color w:val="000000" w:themeColor="text1"/>
            <w:sz w:val="28"/>
            <w:szCs w:val="28"/>
            <w14:textFill>
              <w14:solidFill>
                <w14:schemeClr w14:val="tx1"/>
              </w14:solidFill>
            </w14:textFill>
          </w:rPr>
          <m:t>、</m:t>
        </m:r>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R</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y</m:t>
            </m:r>
            <m:ctrlPr>
              <w:rPr>
                <w:rFonts w:ascii="Cambria Math" w:hAnsi="Cambria Math" w:eastAsia="宋体"/>
                <w:i/>
                <w:color w:val="000000" w:themeColor="text1"/>
                <w:sz w:val="28"/>
                <w:szCs w:val="28"/>
                <w14:textFill>
                  <w14:solidFill>
                    <w14:schemeClr w14:val="tx1"/>
                  </w14:solidFill>
                </w14:textFill>
              </w:rPr>
            </m:ctrlPr>
          </m:sub>
        </m:sSub>
      </m:oMath>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分别为参</w:t>
      </w:r>
      <w:r>
        <w:rPr>
          <w:rFonts w:hint="eastAsia" w:ascii="宋体" w:hAnsi="宋体" w:eastAsia="宋体"/>
          <w:color w:val="000000" w:themeColor="text1"/>
          <w:sz w:val="28"/>
          <w:szCs w:val="28"/>
          <w14:textFill>
            <w14:solidFill>
              <w14:schemeClr w14:val="tx1"/>
            </w14:solidFill>
          </w14:textFill>
        </w:rPr>
        <w:t>证</w:t>
      </w:r>
      <w:r>
        <w:rPr>
          <w:rFonts w:ascii="宋体" w:hAnsi="宋体" w:eastAsia="宋体"/>
          <w:color w:val="000000" w:themeColor="text1"/>
          <w:sz w:val="28"/>
          <w:szCs w:val="28"/>
          <w14:textFill>
            <w14:solidFill>
              <w14:schemeClr w14:val="tx1"/>
            </w14:solidFill>
          </w14:textFill>
        </w:rPr>
        <w:t>站和设计依据站的同期各年年最高、  年最低潮水位的平均值与平均海平面的差值；</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m:oMath>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A</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nx</m:t>
            </m:r>
            <m:ctrlPr>
              <w:rPr>
                <w:rFonts w:ascii="Cambria Math" w:hAnsi="Cambria Math" w:eastAsia="宋体"/>
                <w:i/>
                <w:color w:val="000000" w:themeColor="text1"/>
                <w:sz w:val="28"/>
                <w:szCs w:val="28"/>
                <w14:textFill>
                  <w14:solidFill>
                    <w14:schemeClr w14:val="tx1"/>
                  </w14:solidFill>
                </w14:textFill>
              </w:rPr>
            </m:ctrlPr>
          </m:sub>
        </m:sSub>
        <m:r>
          <m:rPr/>
          <w:rPr>
            <w:rFonts w:hint="eastAsia" w:ascii="Cambria Math" w:hAnsi="Cambria Math" w:eastAsia="宋体"/>
            <w:color w:val="000000" w:themeColor="text1"/>
            <w:sz w:val="28"/>
            <w:szCs w:val="28"/>
            <w14:textFill>
              <w14:solidFill>
                <w14:schemeClr w14:val="tx1"/>
              </w14:solidFill>
            </w14:textFill>
          </w:rPr>
          <m:t>、</m:t>
        </m:r>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A</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ny</m:t>
            </m:r>
            <m:ctrlPr>
              <w:rPr>
                <w:rFonts w:ascii="Cambria Math" w:hAnsi="Cambria Math" w:eastAsia="宋体"/>
                <w:i/>
                <w:color w:val="000000" w:themeColor="text1"/>
                <w:sz w:val="28"/>
                <w:szCs w:val="28"/>
                <w14:textFill>
                  <w14:solidFill>
                    <w14:schemeClr w14:val="tx1"/>
                  </w14:solidFill>
                </w14:textFill>
              </w:rPr>
            </m:ctrlPr>
          </m:sub>
        </m:sSub>
      </m:oMath>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分别为参证站和设计依据站的年平均海平面。</w:t>
      </w:r>
    </w:p>
    <w:p>
      <w:pPr>
        <w:spacing w:line="480" w:lineRule="exact"/>
        <w:rPr>
          <w:rFonts w:ascii="宋体" w:hAnsi="宋体" w:eastAsia="宋体" w:cs="Times New Roman"/>
          <w:kern w:val="0"/>
          <w:sz w:val="28"/>
          <w:szCs w:val="28"/>
        </w:rPr>
      </w:pPr>
      <w:r>
        <w:rPr>
          <w:rFonts w:ascii="宋体" w:hAnsi="宋体" w:eastAsia="宋体"/>
          <w:color w:val="000000" w:themeColor="text1"/>
          <w:sz w:val="28"/>
          <w:szCs w:val="28"/>
          <w14:textFill>
            <w14:solidFill>
              <w14:schemeClr w14:val="tx1"/>
            </w14:solidFill>
          </w14:textFill>
        </w:rPr>
        <w:t xml:space="preserve">3.3.5  </w:t>
      </w:r>
      <w:r>
        <w:rPr>
          <w:rFonts w:hint="eastAsia" w:ascii="宋体" w:hAnsi="宋体" w:eastAsia="宋体"/>
          <w:color w:val="000000" w:themeColor="text1"/>
          <w:sz w:val="28"/>
          <w:szCs w:val="28"/>
          <w14:textFill>
            <w14:solidFill>
              <w14:schemeClr w14:val="tx1"/>
            </w14:solidFill>
          </w14:textFill>
        </w:rPr>
        <w:t>潮水位</w:t>
      </w:r>
      <w:r>
        <w:rPr>
          <w:rFonts w:ascii="宋体" w:hAnsi="宋体" w:eastAsia="宋体"/>
          <w:color w:val="000000" w:themeColor="text1"/>
          <w:sz w:val="28"/>
          <w:szCs w:val="28"/>
          <w14:textFill>
            <w14:solidFill>
              <w14:schemeClr w14:val="tx1"/>
            </w14:solidFill>
          </w14:textFill>
        </w:rPr>
        <w:t>频率曲线</w:t>
      </w:r>
      <w:r>
        <w:rPr>
          <w:rFonts w:hint="eastAsia" w:ascii="宋体" w:hAnsi="宋体" w:eastAsia="宋体"/>
          <w:color w:val="000000" w:themeColor="text1"/>
          <w:sz w:val="28"/>
          <w:szCs w:val="28"/>
          <w14:textFill>
            <w14:solidFill>
              <w14:schemeClr w14:val="tx1"/>
            </w14:solidFill>
          </w14:textFill>
        </w:rPr>
        <w:t>线性</w:t>
      </w:r>
      <w:r>
        <w:rPr>
          <w:rFonts w:ascii="宋体" w:hAnsi="宋体" w:eastAsia="宋体"/>
          <w:color w:val="000000" w:themeColor="text1"/>
          <w:sz w:val="28"/>
          <w:szCs w:val="28"/>
          <w14:textFill>
            <w14:solidFill>
              <w14:schemeClr w14:val="tx1"/>
            </w14:solidFill>
          </w14:textFill>
        </w:rPr>
        <w:t>可采用皮尔逊</w:t>
      </w:r>
      <w:r>
        <w:rPr>
          <w:rFonts w:ascii="宋体" w:hAnsi="宋体" w:eastAsia="宋体" w:cs="Times New Roman"/>
          <w:kern w:val="0"/>
          <w:sz w:val="28"/>
          <w:szCs w:val="28"/>
        </w:rPr>
        <w:t>Ⅲ</w:t>
      </w:r>
      <w:r>
        <w:rPr>
          <w:rFonts w:hint="eastAsia" w:ascii="宋体" w:hAnsi="宋体" w:eastAsia="宋体" w:cs="Times New Roman"/>
          <w:kern w:val="0"/>
          <w:sz w:val="28"/>
          <w:szCs w:val="28"/>
        </w:rPr>
        <w:t>型</w:t>
      </w:r>
      <w:r>
        <w:rPr>
          <w:rFonts w:ascii="宋体" w:hAnsi="宋体" w:eastAsia="宋体" w:cs="Times New Roman"/>
          <w:kern w:val="0"/>
          <w:sz w:val="28"/>
          <w:szCs w:val="28"/>
        </w:rPr>
        <w:t>，</w:t>
      </w:r>
      <w:r>
        <w:rPr>
          <w:rFonts w:hint="eastAsia" w:ascii="宋体" w:hAnsi="宋体" w:eastAsia="宋体" w:cs="Times New Roman"/>
          <w:kern w:val="0"/>
          <w:sz w:val="28"/>
          <w:szCs w:val="28"/>
        </w:rPr>
        <w:t>在海岸地区可采用极值Ⅰ型，</w:t>
      </w:r>
      <w:r>
        <w:rPr>
          <w:rFonts w:ascii="宋体" w:hAnsi="宋体" w:eastAsia="宋体" w:cs="Times New Roman"/>
          <w:kern w:val="0"/>
          <w:sz w:val="28"/>
          <w:szCs w:val="28"/>
        </w:rPr>
        <w:t>经分析论证，也可采用其他</w:t>
      </w:r>
      <w:r>
        <w:rPr>
          <w:rFonts w:hint="eastAsia" w:ascii="宋体" w:hAnsi="宋体" w:eastAsia="宋体" w:cs="Times New Roman"/>
          <w:kern w:val="0"/>
          <w:sz w:val="28"/>
          <w:szCs w:val="28"/>
        </w:rPr>
        <w:t>线型</w:t>
      </w:r>
      <w:r>
        <w:rPr>
          <w:rFonts w:ascii="宋体" w:hAnsi="宋体" w:eastAsia="宋体" w:cs="Times New Roman"/>
          <w:kern w:val="0"/>
          <w:sz w:val="28"/>
          <w:szCs w:val="28"/>
        </w:rPr>
        <w:t>。</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3.3.6  设计潮水位过程线，可以实测潮水位作为典型或采用平均</w:t>
      </w:r>
      <w:r>
        <w:rPr>
          <w:rFonts w:hint="eastAsia" w:ascii="宋体" w:hAnsi="宋体" w:eastAsia="宋体"/>
          <w:color w:val="000000" w:themeColor="text1"/>
          <w:sz w:val="28"/>
          <w:szCs w:val="28"/>
          <w14:textFill>
            <w14:solidFill>
              <w14:schemeClr w14:val="tx1"/>
            </w14:solidFill>
          </w14:textFill>
        </w:rPr>
        <w:t>偏于不利的潮水位过程分析计算确定。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3.3.7  挡潮闸（坝）的设计潮水位，应分析计算建闸（坝）后形成反</w:t>
      </w:r>
      <w:r>
        <w:rPr>
          <w:rFonts w:hint="eastAsia" w:ascii="宋体" w:hAnsi="宋体" w:eastAsia="宋体"/>
          <w:color w:val="000000" w:themeColor="text1"/>
          <w:sz w:val="28"/>
          <w:szCs w:val="28"/>
          <w14:textFill>
            <w14:solidFill>
              <w14:schemeClr w14:val="tx1"/>
            </w14:solidFill>
          </w14:textFill>
        </w:rPr>
        <w:t>射波对天然高潮位壅高和低潮位落低的影响。</w:t>
      </w:r>
    </w:p>
    <w:p>
      <w:pPr>
        <w:spacing w:line="480" w:lineRule="exact"/>
        <w:rPr>
          <w:rFonts w:ascii="宋体" w:hAnsi="宋体" w:eastAsia="宋体" w:cs="宋体"/>
          <w:bCs/>
          <w:color w:val="333333"/>
          <w:kern w:val="0"/>
          <w:sz w:val="28"/>
          <w:szCs w:val="28"/>
          <w:lang w:bidi="ar"/>
        </w:rPr>
      </w:pPr>
      <w:r>
        <w:rPr>
          <w:rFonts w:hint="eastAsia" w:ascii="宋体" w:hAnsi="宋体" w:eastAsia="宋体" w:cs="宋体"/>
          <w:bCs/>
          <w:color w:val="333333"/>
          <w:kern w:val="0"/>
          <w:sz w:val="28"/>
          <w:szCs w:val="28"/>
        </w:rPr>
        <w:t>3.3.8</w:t>
      </w:r>
      <w:r>
        <w:rPr>
          <w:rFonts w:ascii="宋体" w:hAnsi="宋体" w:eastAsia="宋体" w:cs="宋体"/>
          <w:bCs/>
          <w:color w:val="333333"/>
          <w:kern w:val="0"/>
          <w:sz w:val="28"/>
          <w:szCs w:val="28"/>
        </w:rPr>
        <w:t xml:space="preserve">  </w:t>
      </w:r>
      <w:r>
        <w:rPr>
          <w:rFonts w:hint="eastAsia" w:ascii="宋体" w:hAnsi="宋体" w:eastAsia="宋体" w:cs="宋体"/>
          <w:bCs/>
          <w:color w:val="333333"/>
          <w:kern w:val="0"/>
          <w:sz w:val="28"/>
          <w:szCs w:val="28"/>
          <w:lang w:bidi="ar"/>
        </w:rPr>
        <w:t>设计波浪和设计风速的重现期宜采用与设计高潮位相同的重现期。</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3.3.</w:t>
      </w:r>
      <w:r>
        <w:rPr>
          <w:rFonts w:hint="eastAsia" w:ascii="宋体" w:hAnsi="宋体" w:eastAsia="宋体"/>
          <w:color w:val="000000" w:themeColor="text1"/>
          <w:sz w:val="28"/>
          <w:szCs w:val="28"/>
          <w14:textFill>
            <w14:solidFill>
              <w14:schemeClr w14:val="tx1"/>
            </w14:solidFill>
          </w14:textFill>
        </w:rPr>
        <w:t>9</w:t>
      </w:r>
      <w:r>
        <w:rPr>
          <w:rFonts w:ascii="宋体" w:hAnsi="宋体" w:eastAsia="宋体"/>
          <w:color w:val="000000" w:themeColor="text1"/>
          <w:sz w:val="28"/>
          <w:szCs w:val="28"/>
          <w14:textFill>
            <w14:solidFill>
              <w14:schemeClr w14:val="tx1"/>
            </w14:solidFill>
          </w14:textFill>
        </w:rPr>
        <w:t xml:space="preserve">  对设计潮水位计算成果，应通过多种途径进行综合分析，</w:t>
      </w:r>
      <w:r>
        <w:rPr>
          <w:rFonts w:hint="eastAsia" w:ascii="宋体" w:hAnsi="宋体" w:eastAsia="宋体"/>
          <w:color w:val="000000" w:themeColor="text1"/>
          <w:sz w:val="28"/>
          <w:szCs w:val="28"/>
          <w14:textFill>
            <w14:solidFill>
              <w14:schemeClr w14:val="tx1"/>
            </w14:solidFill>
          </w14:textFill>
        </w:rPr>
        <w:t>检查其合理性。</w:t>
      </w:r>
    </w:p>
    <w:p>
      <w:pPr>
        <w:pStyle w:val="3"/>
        <w:spacing w:before="156" w:after="156"/>
        <w:rPr>
          <w:b w:val="0"/>
          <w:color w:val="000000" w:themeColor="text1"/>
          <w14:textFill>
            <w14:solidFill>
              <w14:schemeClr w14:val="tx1"/>
            </w14:solidFill>
          </w14:textFill>
        </w:rPr>
      </w:pPr>
      <w:bookmarkStart w:id="9" w:name="_Toc10496"/>
      <w:r>
        <w:rPr>
          <w:b w:val="0"/>
          <w:color w:val="000000" w:themeColor="text1"/>
          <w14:textFill>
            <w14:solidFill>
              <w14:schemeClr w14:val="tx1"/>
            </w14:solidFill>
          </w14:textFill>
        </w:rPr>
        <w:t>3.4  洪水、涝水和潮水遭遇分析</w:t>
      </w:r>
      <w:bookmarkEnd w:id="9"/>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3.4.1  兼受洪、涝、潮威胁的城市，应进行洪水、涝水和潮水遭遇</w:t>
      </w:r>
      <w:r>
        <w:rPr>
          <w:rFonts w:hint="eastAsia" w:ascii="宋体" w:hAnsi="宋体" w:eastAsia="宋体"/>
          <w:color w:val="000000" w:themeColor="text1"/>
          <w:sz w:val="28"/>
          <w:szCs w:val="28"/>
          <w14:textFill>
            <w14:solidFill>
              <w14:schemeClr w14:val="tx1"/>
            </w14:solidFill>
          </w14:textFill>
        </w:rPr>
        <w:t>分析，并应研究其遭遇的规律。以防洪为主时，应重点分析洪水与相应涝水、潮水遭遇的规律；以排涝为主时，应重点分析涝水与相应洪水、潮水遭遇的规律；以防潮为主时，应重点分析潮水与相应洪水、涝水遭遇的规律。</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3.4.2  进行洪水、涝水和潮水遭遇分析，当同期资料系列不足30</w:t>
      </w:r>
      <w:r>
        <w:rPr>
          <w:rFonts w:hint="eastAsia" w:ascii="宋体" w:hAnsi="宋体" w:eastAsia="宋体"/>
          <w:color w:val="000000" w:themeColor="text1"/>
          <w:sz w:val="28"/>
          <w:szCs w:val="28"/>
          <w14:textFill>
            <w14:solidFill>
              <w14:schemeClr w14:val="tx1"/>
            </w14:solidFill>
          </w14:textFill>
        </w:rPr>
        <w:t>年时，应采用合理方法对资料系列进行插补延长。</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3.4.3  分析洪水与相应涝水、潮水遭遇情况时，应按年最大洪水</w:t>
      </w:r>
      <w:r>
        <w:rPr>
          <w:rFonts w:hint="eastAsia" w:ascii="宋体" w:hAnsi="宋体" w:eastAsia="宋体"/>
          <w:color w:val="000000" w:themeColor="text1"/>
          <w:sz w:val="28"/>
          <w:szCs w:val="28"/>
          <w14:textFill>
            <w14:solidFill>
              <w14:schemeClr w14:val="tx1"/>
            </w14:solidFill>
          </w14:textFill>
        </w:rPr>
        <w:t>（洪峰流量、时段洪量）、相应涝水、潮水位取样，也可按大（高）于某一量级的洪水、涝水或高潮位为基准。分析潮水与相应洪水、涝水或涝水与相应洪水、潮水遭遇情况时，可按相同的原则取样。</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3.4.4  洪水、涝水和潮水遭遇分析可采用建立遭遇统计量相关关</w:t>
      </w:r>
      <w:r>
        <w:rPr>
          <w:rFonts w:hint="eastAsia" w:ascii="宋体" w:hAnsi="宋体" w:eastAsia="宋体"/>
          <w:color w:val="000000" w:themeColor="text1"/>
          <w:sz w:val="28"/>
          <w:szCs w:val="28"/>
          <w14:textFill>
            <w14:solidFill>
              <w14:schemeClr w14:val="tx1"/>
            </w14:solidFill>
          </w14:textFill>
        </w:rPr>
        <w:t>系图方法，分析一般遭遇的规律，对特殊遭遇情况，应分析其成因和出现</w:t>
      </w:r>
      <w:r>
        <w:rPr>
          <w:rFonts w:ascii="宋体" w:hAnsi="宋体" w:eastAsia="宋体"/>
          <w:color w:val="000000" w:themeColor="text1"/>
          <w:sz w:val="28"/>
          <w:szCs w:val="28"/>
          <w14:textFill>
            <w14:solidFill>
              <w14:schemeClr w14:val="tx1"/>
            </w14:solidFill>
          </w14:textFill>
        </w:rPr>
        <w:t>几率，不宜舍弃。</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3.4.5  对洪水、涝水和潮水遭遇分析成果，应通过多种途径进行</w:t>
      </w:r>
      <w:r>
        <w:rPr>
          <w:rFonts w:hint="eastAsia" w:ascii="宋体" w:hAnsi="宋体" w:eastAsia="宋体"/>
          <w:color w:val="000000" w:themeColor="text1"/>
          <w:sz w:val="28"/>
          <w:szCs w:val="28"/>
          <w14:textFill>
            <w14:solidFill>
              <w14:schemeClr w14:val="tx1"/>
            </w14:solidFill>
          </w14:textFill>
        </w:rPr>
        <w:t>综合分析，检查其合理性。</w:t>
      </w:r>
    </w:p>
    <w:p>
      <w:pPr>
        <w:widowControl/>
        <w:jc w:val="lef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br w:type="page"/>
      </w:r>
    </w:p>
    <w:p>
      <w:pPr>
        <w:pStyle w:val="2"/>
        <w:spacing w:after="624"/>
        <w:rPr>
          <w:color w:val="000000" w:themeColor="text1"/>
          <w14:textFill>
            <w14:solidFill>
              <w14:schemeClr w14:val="tx1"/>
            </w14:solidFill>
          </w14:textFill>
        </w:rPr>
      </w:pPr>
      <w:bookmarkStart w:id="10" w:name="_Toc8505"/>
      <w:r>
        <w:rPr>
          <w:color w:val="000000" w:themeColor="text1"/>
          <w14:textFill>
            <w14:solidFill>
              <w14:schemeClr w14:val="tx1"/>
            </w14:solidFill>
          </w14:textFill>
        </w:rPr>
        <w:t xml:space="preserve">4  </w:t>
      </w:r>
      <w:r>
        <w:rPr>
          <w:rFonts w:hint="eastAsia"/>
          <w:color w:val="000000" w:themeColor="text1"/>
          <w14:textFill>
            <w14:solidFill>
              <w14:schemeClr w14:val="tx1"/>
            </w14:solidFill>
          </w14:textFill>
        </w:rPr>
        <w:t>防洪工程总体布局</w:t>
      </w:r>
      <w:bookmarkEnd w:id="10"/>
    </w:p>
    <w:p>
      <w:pPr>
        <w:pStyle w:val="3"/>
        <w:spacing w:before="156" w:after="156"/>
        <w:rPr>
          <w:b w:val="0"/>
          <w:color w:val="000000" w:themeColor="text1"/>
          <w14:textFill>
            <w14:solidFill>
              <w14:schemeClr w14:val="tx1"/>
            </w14:solidFill>
          </w14:textFill>
        </w:rPr>
      </w:pPr>
      <w:bookmarkStart w:id="11" w:name="_Toc10671"/>
      <w:r>
        <w:rPr>
          <w:b w:val="0"/>
          <w:color w:val="000000" w:themeColor="text1"/>
          <w14:textFill>
            <w14:solidFill>
              <w14:schemeClr w14:val="tx1"/>
            </w14:solidFill>
          </w14:textFill>
        </w:rPr>
        <w:t xml:space="preserve">4.1  </w:t>
      </w:r>
      <w:r>
        <w:rPr>
          <w:rFonts w:hint="eastAsia"/>
          <w:b w:val="0"/>
          <w:color w:val="000000" w:themeColor="text1"/>
          <w14:textFill>
            <w14:solidFill>
              <w14:schemeClr w14:val="tx1"/>
            </w14:solidFill>
          </w14:textFill>
        </w:rPr>
        <w:t>一般规定</w:t>
      </w:r>
      <w:bookmarkEnd w:id="11"/>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4.1.1  </w:t>
      </w:r>
      <w:r>
        <w:rPr>
          <w:rFonts w:hint="eastAsia" w:ascii="宋体" w:hAnsi="宋体" w:eastAsia="宋体"/>
          <w:bCs/>
          <w:color w:val="000000" w:themeColor="text1"/>
          <w:sz w:val="28"/>
          <w14:textFill>
            <w14:solidFill>
              <w14:schemeClr w14:val="tx1"/>
            </w14:solidFill>
          </w14:textFill>
        </w:rPr>
        <w:t>城市防洪工程总体布局，应在流域（区域）防洪规划、城市总体规划和城市防洪规划的基础上，根据城市自然地理条件、社会经济状况、洪涝潮特性，结合城市发展的需要确定，并可应利用河流分隔、地形起伏采取分区分段防守。</w:t>
      </w:r>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4.1.2  </w:t>
      </w:r>
      <w:r>
        <w:rPr>
          <w:rFonts w:hint="eastAsia" w:ascii="宋体" w:hAnsi="宋体" w:eastAsia="宋体"/>
          <w:bCs/>
          <w:color w:val="000000" w:themeColor="text1"/>
          <w:sz w:val="28"/>
          <w14:textFill>
            <w14:solidFill>
              <w14:schemeClr w14:val="tx1"/>
            </w14:solidFill>
          </w14:textFill>
        </w:rPr>
        <w:t>城市防洪应对洪、涝、潮灾害统筹治理，上下游、左右岸关系</w:t>
      </w:r>
      <w:r>
        <w:rPr>
          <w:rFonts w:hint="eastAsia" w:ascii="宋体" w:hAnsi="宋体" w:eastAsia="宋体"/>
          <w:bCs/>
          <w:color w:val="000000" w:themeColor="text1"/>
          <w:sz w:val="28"/>
          <w:szCs w:val="28"/>
          <w14:textFill>
            <w14:solidFill>
              <w14:schemeClr w14:val="tx1"/>
            </w14:solidFill>
          </w14:textFill>
        </w:rPr>
        <w:t>兼顾</w:t>
      </w:r>
      <w:r>
        <w:rPr>
          <w:rFonts w:hint="eastAsia" w:ascii="宋体" w:hAnsi="宋体" w:eastAsia="宋体"/>
          <w:bCs/>
          <w:color w:val="000000" w:themeColor="text1"/>
          <w:sz w:val="28"/>
          <w14:textFill>
            <w14:solidFill>
              <w14:schemeClr w14:val="tx1"/>
            </w14:solidFill>
          </w14:textFill>
        </w:rPr>
        <w:t>，工程措施与非工程措施相结合，并应形成完整的城市防洪减灾体系。</w:t>
      </w:r>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4.1.3  </w:t>
      </w:r>
      <w:r>
        <w:rPr>
          <w:rFonts w:hint="eastAsia" w:ascii="宋体" w:hAnsi="宋体" w:eastAsia="宋体"/>
          <w:bCs/>
          <w:color w:val="000000" w:themeColor="text1"/>
          <w:sz w:val="28"/>
          <w14:textFill>
            <w14:solidFill>
              <w14:schemeClr w14:val="tx1"/>
            </w14:solidFill>
          </w14:textFill>
        </w:rPr>
        <w:t>城市防洪工程总体布局，应与城市发展规划相协调、与市政工程相结合。在确保防洪安全的前提下，应兼顾综合利用要求，发挥综合效益。</w:t>
      </w:r>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4.1.4  </w:t>
      </w:r>
      <w:r>
        <w:rPr>
          <w:rFonts w:hint="eastAsia" w:ascii="宋体" w:hAnsi="宋体" w:eastAsia="宋体"/>
          <w:bCs/>
          <w:color w:val="000000" w:themeColor="text1"/>
          <w:sz w:val="28"/>
          <w14:textFill>
            <w14:solidFill>
              <w14:schemeClr w14:val="tx1"/>
            </w14:solidFill>
          </w14:textFill>
        </w:rPr>
        <w:t>城市防洪工程总体布局应保护生态与环境。城市的湖泊、水塘、湿地等天然水域应保留，并应充分发挥其防洪滞涝作用。</w:t>
      </w:r>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4.1.5  </w:t>
      </w:r>
      <w:r>
        <w:rPr>
          <w:rFonts w:hint="eastAsia" w:ascii="宋体" w:hAnsi="宋体" w:eastAsia="宋体"/>
          <w:bCs/>
          <w:color w:val="000000" w:themeColor="text1"/>
          <w:sz w:val="28"/>
          <w14:textFill>
            <w14:solidFill>
              <w14:schemeClr w14:val="tx1"/>
            </w14:solidFill>
          </w14:textFill>
        </w:rPr>
        <w:t>城市防洪工程总体布局，应将城市防洪保护区内的主要交通干线、供电、电信和输油、输气、输水管道等基础设施纳入城市防洪体系的保护范围。</w:t>
      </w:r>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4.1.6  </w:t>
      </w:r>
      <w:r>
        <w:rPr>
          <w:rFonts w:hint="eastAsia" w:ascii="宋体" w:hAnsi="宋体" w:eastAsia="宋体"/>
          <w:bCs/>
          <w:color w:val="000000" w:themeColor="text1"/>
          <w:sz w:val="28"/>
          <w14:textFill>
            <w14:solidFill>
              <w14:schemeClr w14:val="tx1"/>
            </w14:solidFill>
          </w14:textFill>
        </w:rPr>
        <w:t>城市防洪工程总体布局，应根据工程抢险和人员撤退转移等要求设置必要的防洪通道。</w:t>
      </w:r>
    </w:p>
    <w:p>
      <w:pPr>
        <w:spacing w:line="480" w:lineRule="exact"/>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14:textFill>
            <w14:solidFill>
              <w14:schemeClr w14:val="tx1"/>
            </w14:solidFill>
          </w14:textFill>
        </w:rPr>
        <w:t xml:space="preserve">4.1.7  </w:t>
      </w:r>
      <w:r>
        <w:rPr>
          <w:rFonts w:hint="eastAsia" w:ascii="宋体" w:hAnsi="宋体" w:eastAsia="宋体"/>
          <w:color w:val="000000" w:themeColor="text1"/>
          <w:sz w:val="28"/>
          <w14:textFill>
            <w14:solidFill>
              <w14:schemeClr w14:val="tx1"/>
            </w14:solidFill>
          </w14:textFill>
        </w:rPr>
        <w:t>防洪建筑物建设应因地制宜，就地取材。建筑形式宜与</w:t>
      </w:r>
      <w:r>
        <w:rPr>
          <w:rFonts w:hint="eastAsia" w:ascii="宋体" w:hAnsi="宋体" w:eastAsia="宋体"/>
          <w:bCs/>
          <w:color w:val="000000" w:themeColor="text1"/>
          <w:sz w:val="28"/>
          <w:szCs w:val="28"/>
          <w14:textFill>
            <w14:solidFill>
              <w14:schemeClr w14:val="tx1"/>
            </w14:solidFill>
          </w14:textFill>
        </w:rPr>
        <w:t>城市</w:t>
      </w:r>
      <w:r>
        <w:rPr>
          <w:rFonts w:hint="eastAsia" w:ascii="宋体" w:hAnsi="宋体" w:eastAsia="宋体"/>
          <w:color w:val="000000" w:themeColor="text1"/>
          <w:sz w:val="28"/>
          <w:szCs w:val="28"/>
          <w14:textFill>
            <w14:solidFill>
              <w14:schemeClr w14:val="tx1"/>
            </w14:solidFill>
          </w14:textFill>
        </w:rPr>
        <w:t>景观</w:t>
      </w:r>
      <w:r>
        <w:rPr>
          <w:rFonts w:hint="eastAsia" w:ascii="宋体" w:hAnsi="宋体" w:eastAsia="宋体"/>
          <w:color w:val="000000" w:themeColor="text1"/>
          <w:sz w:val="28"/>
          <w14:textFill>
            <w14:solidFill>
              <w14:schemeClr w14:val="tx1"/>
            </w14:solidFill>
          </w14:textFill>
        </w:rPr>
        <w:t>相协调。</w:t>
      </w:r>
    </w:p>
    <w:p>
      <w:pPr>
        <w:spacing w:line="480" w:lineRule="exact"/>
        <w:rPr>
          <w:rFonts w:ascii="宋体" w:hAnsi="宋体" w:eastAsia="宋体"/>
          <w:color w:val="000000" w:themeColor="text1"/>
          <w:sz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4.1.8  </w:t>
      </w:r>
      <w:r>
        <w:rPr>
          <w:rFonts w:hint="eastAsia" w:ascii="宋体" w:hAnsi="宋体" w:eastAsia="宋体"/>
          <w:bCs/>
          <w:color w:val="000000" w:themeColor="text1"/>
          <w:sz w:val="28"/>
          <w14:textFill>
            <w14:solidFill>
              <w14:schemeClr w14:val="tx1"/>
            </w14:solidFill>
          </w14:textFill>
        </w:rPr>
        <w:t>城市防洪工程体系中各单项工程的规模、特征值和调度运行</w:t>
      </w:r>
      <w:r>
        <w:rPr>
          <w:rFonts w:hint="eastAsia" w:ascii="宋体" w:hAnsi="宋体" w:eastAsia="宋体"/>
          <w:color w:val="000000" w:themeColor="text1"/>
          <w:sz w:val="28"/>
          <w14:textFill>
            <w14:solidFill>
              <w14:schemeClr w14:val="tx1"/>
            </w14:solidFill>
          </w14:textFill>
        </w:rPr>
        <w:t>规则，应按城市防洪规划的要求和国家现行有关标准的规定，分析论证确定。</w:t>
      </w:r>
    </w:p>
    <w:p>
      <w:pPr>
        <w:spacing w:line="480" w:lineRule="exact"/>
        <w:rPr>
          <w:rFonts w:ascii="宋体" w:hAnsi="宋体" w:eastAsia="宋体"/>
          <w:bCs/>
          <w:color w:val="000000" w:themeColor="text1"/>
          <w:sz w:val="28"/>
          <w14:textFill>
            <w14:solidFill>
              <w14:schemeClr w14:val="tx1"/>
            </w14:solidFill>
          </w14:textFill>
        </w:rPr>
      </w:pPr>
      <w:r>
        <w:rPr>
          <w:rFonts w:hint="eastAsia" w:ascii="宋体" w:hAnsi="宋体" w:eastAsia="宋体"/>
          <w:bCs/>
          <w:color w:val="000000" w:themeColor="text1"/>
          <w:sz w:val="28"/>
          <w14:textFill>
            <w14:solidFill>
              <w14:schemeClr w14:val="tx1"/>
            </w14:solidFill>
          </w14:textFill>
        </w:rPr>
        <w:t>4.1.9 城市防洪工程总体布局的确定，应采用数值模拟进行初步分析，必要时可采取物理模型进行验证。</w:t>
      </w:r>
    </w:p>
    <w:p>
      <w:pPr>
        <w:pStyle w:val="3"/>
        <w:spacing w:before="156" w:after="156"/>
        <w:rPr>
          <w:b w:val="0"/>
          <w:color w:val="000000" w:themeColor="text1"/>
          <w14:textFill>
            <w14:solidFill>
              <w14:schemeClr w14:val="tx1"/>
            </w14:solidFill>
          </w14:textFill>
        </w:rPr>
      </w:pPr>
      <w:bookmarkStart w:id="12" w:name="_Toc6937"/>
      <w:r>
        <w:rPr>
          <w:b w:val="0"/>
          <w:color w:val="000000" w:themeColor="text1"/>
          <w14:textFill>
            <w14:solidFill>
              <w14:schemeClr w14:val="tx1"/>
            </w14:solidFill>
          </w14:textFill>
        </w:rPr>
        <w:t>4.2  江河洪水防治</w:t>
      </w:r>
      <w:bookmarkEnd w:id="12"/>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4.2.1  </w:t>
      </w:r>
      <w:r>
        <w:rPr>
          <w:rFonts w:hint="eastAsia" w:ascii="宋体" w:hAnsi="宋体" w:eastAsia="宋体"/>
          <w:bCs/>
          <w:color w:val="000000" w:themeColor="text1"/>
          <w:sz w:val="28"/>
          <w14:textFill>
            <w14:solidFill>
              <w14:schemeClr w14:val="tx1"/>
            </w14:solidFill>
          </w14:textFill>
        </w:rPr>
        <w:t>江河洪水的防治应分析城市发展建设对河道行洪能力和洪水位的影响，应复核现状河道泄洪能力及防洪标准，并应研究保持及提高河道泄洪能力的措施。</w:t>
      </w:r>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4.2.2  </w:t>
      </w:r>
      <w:r>
        <w:rPr>
          <w:rFonts w:hint="eastAsia" w:ascii="宋体" w:hAnsi="宋体" w:eastAsia="宋体"/>
          <w:bCs/>
          <w:color w:val="000000" w:themeColor="text1"/>
          <w:sz w:val="28"/>
          <w14:textFill>
            <w14:solidFill>
              <w14:schemeClr w14:val="tx1"/>
            </w14:solidFill>
          </w14:textFill>
        </w:rPr>
        <w:t>江河洪水防治工程设施建设应上下游、左右岸相协调，不同防洪标准的建筑物布置应平顺衔接。</w:t>
      </w:r>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4.2.3  </w:t>
      </w:r>
      <w:r>
        <w:rPr>
          <w:rFonts w:hint="eastAsia" w:ascii="宋体" w:hAnsi="宋体" w:eastAsia="宋体"/>
          <w:bCs/>
          <w:color w:val="000000" w:themeColor="text1"/>
          <w:sz w:val="28"/>
          <w14:textFill>
            <w14:solidFill>
              <w14:schemeClr w14:val="tx1"/>
            </w14:solidFill>
          </w14:textFill>
        </w:rPr>
        <w:t>对行（泄）洪河道进行整治时，应上下游、左右岸兼顾，并应避免或减少对水流流态、泥沙运动、河岸稳定等产生不利影响，同时应防止在河道中产生不利于河势稳定的冲刷或淤积。</w:t>
      </w:r>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4.2.4  </w:t>
      </w:r>
      <w:r>
        <w:rPr>
          <w:rFonts w:hint="eastAsia" w:ascii="宋体" w:hAnsi="宋体" w:eastAsia="宋体"/>
          <w:bCs/>
          <w:color w:val="000000" w:themeColor="text1"/>
          <w:sz w:val="28"/>
          <w14:textFill>
            <w14:solidFill>
              <w14:schemeClr w14:val="tx1"/>
            </w14:solidFill>
          </w14:textFill>
        </w:rPr>
        <w:t>位于河网地区的城市，可根据城市河网情况分区，采取分区防洪的方式。</w:t>
      </w:r>
    </w:p>
    <w:p>
      <w:pPr>
        <w:pStyle w:val="3"/>
        <w:spacing w:before="156" w:after="156"/>
        <w:rPr>
          <w:b w:val="0"/>
          <w:color w:val="000000" w:themeColor="text1"/>
          <w14:textFill>
            <w14:solidFill>
              <w14:schemeClr w14:val="tx1"/>
            </w14:solidFill>
          </w14:textFill>
        </w:rPr>
      </w:pPr>
      <w:bookmarkStart w:id="13" w:name="_Toc19436"/>
      <w:r>
        <w:rPr>
          <w:b w:val="0"/>
          <w:color w:val="000000" w:themeColor="text1"/>
          <w14:textFill>
            <w14:solidFill>
              <w14:schemeClr w14:val="tx1"/>
            </w14:solidFill>
          </w14:textFill>
        </w:rPr>
        <w:t>4.3  涝水防治</w:t>
      </w:r>
      <w:bookmarkEnd w:id="13"/>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4.3.1  </w:t>
      </w:r>
      <w:r>
        <w:rPr>
          <w:rFonts w:hint="eastAsia" w:ascii="宋体" w:hAnsi="宋体" w:eastAsia="宋体"/>
          <w:bCs/>
          <w:color w:val="000000" w:themeColor="text1"/>
          <w:sz w:val="28"/>
          <w14:textFill>
            <w14:solidFill>
              <w14:schemeClr w14:val="tx1"/>
            </w14:solidFill>
          </w14:textFill>
        </w:rPr>
        <w:t>城市涝水的防治，应在城市总体规划、城市防洪规划的基础上进行，并应洪涝兼治、统筹安排。</w:t>
      </w:r>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4.3.2  </w:t>
      </w:r>
      <w:r>
        <w:rPr>
          <w:rFonts w:hint="eastAsia" w:ascii="宋体" w:hAnsi="宋体" w:eastAsia="宋体"/>
          <w:bCs/>
          <w:color w:val="000000" w:themeColor="text1"/>
          <w:sz w:val="28"/>
          <w14:textFill>
            <w14:solidFill>
              <w14:schemeClr w14:val="tx1"/>
            </w14:solidFill>
          </w14:textFill>
        </w:rPr>
        <w:t>城市涝水治理，应根据城市地形、地貌，结合已有排涝河道和蓄滞涝区等排涝工程布局，确定排涝分区、分区治理。</w:t>
      </w:r>
    </w:p>
    <w:p>
      <w:pPr>
        <w:spacing w:line="480" w:lineRule="exact"/>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14:textFill>
            <w14:solidFill>
              <w14:schemeClr w14:val="tx1"/>
            </w14:solidFill>
          </w14:textFill>
        </w:rPr>
        <w:t xml:space="preserve">4.3.3  </w:t>
      </w:r>
      <w:r>
        <w:rPr>
          <w:rFonts w:hint="eastAsia" w:ascii="宋体" w:hAnsi="宋体" w:eastAsia="宋体"/>
          <w:color w:val="000000" w:themeColor="text1"/>
          <w:sz w:val="28"/>
          <w14:textFill>
            <w14:solidFill>
              <w14:schemeClr w14:val="tx1"/>
            </w14:solidFill>
          </w14:textFill>
        </w:rPr>
        <w:t>城市排涝应充分利用城市的自排条件，</w:t>
      </w:r>
      <w:r>
        <w:rPr>
          <w:rFonts w:hint="eastAsia" w:ascii="宋体" w:hAnsi="宋体" w:eastAsia="宋体"/>
          <w:bCs/>
          <w:color w:val="000000" w:themeColor="text1"/>
          <w:sz w:val="28"/>
          <w:szCs w:val="28"/>
          <w14:textFill>
            <w14:solidFill>
              <w14:schemeClr w14:val="tx1"/>
            </w14:solidFill>
          </w14:textFill>
        </w:rPr>
        <w:t>结合海绵城市建设措施及作用，</w:t>
      </w:r>
      <w:r>
        <w:rPr>
          <w:rFonts w:hint="eastAsia" w:ascii="宋体" w:hAnsi="宋体" w:eastAsia="宋体"/>
          <w:color w:val="000000" w:themeColor="text1"/>
          <w:sz w:val="28"/>
          <w14:textFill>
            <w14:solidFill>
              <w14:schemeClr w14:val="tx1"/>
            </w14:solidFill>
          </w14:textFill>
        </w:rPr>
        <w:t>并据此进行排涝工程布置</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14:textFill>
            <w14:solidFill>
              <w14:schemeClr w14:val="tx1"/>
            </w14:solidFill>
          </w14:textFill>
        </w:rPr>
        <w:t>自排条件受限制时，可设置排涝泵站机排。</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4.3.4  </w:t>
      </w:r>
      <w:r>
        <w:rPr>
          <w:rFonts w:hint="eastAsia" w:ascii="宋体" w:hAnsi="宋体" w:eastAsia="宋体"/>
          <w:bCs/>
          <w:color w:val="000000" w:themeColor="text1"/>
          <w:sz w:val="28"/>
          <w14:textFill>
            <w14:solidFill>
              <w14:schemeClr w14:val="tx1"/>
            </w14:solidFill>
          </w14:textFill>
        </w:rPr>
        <w:t>排涝河道出口受承泄区水位顶托时，宜在其出口处设置挡洪闸。</w:t>
      </w:r>
    </w:p>
    <w:p>
      <w:pPr>
        <w:pStyle w:val="3"/>
        <w:spacing w:before="156" w:after="156"/>
        <w:rPr>
          <w:b w:val="0"/>
          <w:color w:val="000000" w:themeColor="text1"/>
          <w14:textFill>
            <w14:solidFill>
              <w14:schemeClr w14:val="tx1"/>
            </w14:solidFill>
          </w14:textFill>
        </w:rPr>
      </w:pPr>
      <w:bookmarkStart w:id="14" w:name="_Toc31219"/>
      <w:r>
        <w:rPr>
          <w:b w:val="0"/>
          <w:color w:val="000000" w:themeColor="text1"/>
          <w14:textFill>
            <w14:solidFill>
              <w14:schemeClr w14:val="tx1"/>
            </w14:solidFill>
          </w14:textFill>
        </w:rPr>
        <w:t>4.4  海潮防治</w:t>
      </w:r>
      <w:bookmarkEnd w:id="14"/>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4.4.1  </w:t>
      </w:r>
      <w:r>
        <w:rPr>
          <w:rFonts w:hint="eastAsia" w:ascii="宋体" w:hAnsi="宋体" w:eastAsia="宋体"/>
          <w:bCs/>
          <w:color w:val="000000" w:themeColor="text1"/>
          <w:sz w:val="28"/>
          <w14:textFill>
            <w14:solidFill>
              <w14:schemeClr w14:val="tx1"/>
            </w14:solidFill>
          </w14:textFill>
        </w:rPr>
        <w:t>防潮堤防布置应与滨海市政建设相结合，与城市滨海环境相协调，与滩涂开发利用相适应。</w:t>
      </w:r>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4.4.2  </w:t>
      </w:r>
      <w:r>
        <w:rPr>
          <w:rFonts w:hint="eastAsia" w:ascii="宋体" w:hAnsi="宋体" w:eastAsia="宋体"/>
          <w:bCs/>
          <w:color w:val="000000" w:themeColor="text1"/>
          <w:sz w:val="28"/>
          <w14:textFill>
            <w14:solidFill>
              <w14:schemeClr w14:val="tx1"/>
            </w14:solidFill>
          </w14:textFill>
        </w:rPr>
        <w:t>滨海城市防潮工程，应根据防潮标准及天文潮、风暴潮或涌潮的特性，分析可能出现的不利组合情况，合理确定设计潮位。</w:t>
      </w:r>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4.4.3  </w:t>
      </w:r>
      <w:r>
        <w:rPr>
          <w:rFonts w:hint="eastAsia" w:ascii="宋体" w:hAnsi="宋体" w:eastAsia="宋体"/>
          <w:bCs/>
          <w:color w:val="000000" w:themeColor="text1"/>
          <w:sz w:val="28"/>
          <w14:textFill>
            <w14:solidFill>
              <w14:schemeClr w14:val="tx1"/>
            </w14:solidFill>
          </w14:textFill>
        </w:rPr>
        <w:t>位于江河入海口的城市，应分析洪潮遭遇规律，按设计洪水与设计潮位的不利遭遇组合，确定海堤工程设计水位。</w:t>
      </w:r>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4.4.4  </w:t>
      </w:r>
      <w:r>
        <w:rPr>
          <w:rFonts w:hint="eastAsia" w:ascii="宋体" w:hAnsi="宋体" w:eastAsia="宋体"/>
          <w:bCs/>
          <w:color w:val="000000" w:themeColor="text1"/>
          <w:sz w:val="28"/>
          <w14:textFill>
            <w14:solidFill>
              <w14:schemeClr w14:val="tx1"/>
            </w14:solidFill>
          </w14:textFill>
        </w:rPr>
        <w:t>海堤工程设计应分析风浪的破坏作用，合理确定设计浪高。</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4.4.5  </w:t>
      </w:r>
      <w:r>
        <w:rPr>
          <w:rFonts w:hint="eastAsia" w:ascii="宋体" w:hAnsi="宋体" w:eastAsia="宋体"/>
          <w:bCs/>
          <w:color w:val="000000" w:themeColor="text1"/>
          <w:sz w:val="28"/>
          <w14:textFill>
            <w14:solidFill>
              <w14:schemeClr w14:val="tx1"/>
            </w14:solidFill>
          </w14:textFill>
        </w:rPr>
        <w:t>海堤工程设计应分析基础的地质情况，采用相应的加固处理技术措施。</w:t>
      </w:r>
    </w:p>
    <w:p>
      <w:pPr>
        <w:pStyle w:val="3"/>
        <w:spacing w:before="156" w:after="156"/>
        <w:rPr>
          <w:b w:val="0"/>
          <w:color w:val="000000" w:themeColor="text1"/>
          <w14:textFill>
            <w14:solidFill>
              <w14:schemeClr w14:val="tx1"/>
            </w14:solidFill>
          </w14:textFill>
        </w:rPr>
      </w:pPr>
      <w:bookmarkStart w:id="15" w:name="_Toc32591"/>
      <w:r>
        <w:rPr>
          <w:b w:val="0"/>
          <w:color w:val="000000" w:themeColor="text1"/>
          <w14:textFill>
            <w14:solidFill>
              <w14:schemeClr w14:val="tx1"/>
            </w14:solidFill>
          </w14:textFill>
        </w:rPr>
        <w:t>4.5  山洪防治</w:t>
      </w:r>
      <w:bookmarkEnd w:id="15"/>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4.5.1  </w:t>
      </w:r>
      <w:r>
        <w:rPr>
          <w:rFonts w:hint="eastAsia" w:ascii="宋体" w:hAnsi="宋体" w:eastAsia="宋体"/>
          <w:bCs/>
          <w:color w:val="000000" w:themeColor="text1"/>
          <w:sz w:val="28"/>
          <w14:textFill>
            <w14:solidFill>
              <w14:schemeClr w14:val="tx1"/>
            </w14:solidFill>
          </w14:textFill>
        </w:rPr>
        <w:t>山洪治理的标准和措施应根据山洪发生的规律，结合城市具体情况统筹安排。</w:t>
      </w:r>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4.5.2  </w:t>
      </w:r>
      <w:r>
        <w:rPr>
          <w:rFonts w:hint="eastAsia" w:ascii="宋体" w:hAnsi="宋体" w:eastAsia="宋体"/>
          <w:bCs/>
          <w:color w:val="000000" w:themeColor="text1"/>
          <w:sz w:val="28"/>
          <w14:textFill>
            <w14:solidFill>
              <w14:schemeClr w14:val="tx1"/>
            </w14:solidFill>
          </w14:textFill>
        </w:rPr>
        <w:t>山洪防治应以小流域为单元，治沟与治坡相结合、工程措施与生物措施相结合，进行综合治理。坡面治理宜以生物措施为主，沟壑治理宜以工程措施为主。</w:t>
      </w:r>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4.5.3  </w:t>
      </w:r>
      <w:r>
        <w:rPr>
          <w:rFonts w:hint="eastAsia" w:ascii="宋体" w:hAnsi="宋体" w:eastAsia="宋体"/>
          <w:bCs/>
          <w:color w:val="000000" w:themeColor="text1"/>
          <w:sz w:val="28"/>
          <w14:textFill>
            <w14:solidFill>
              <w14:schemeClr w14:val="tx1"/>
            </w14:solidFill>
          </w14:textFill>
        </w:rPr>
        <w:t>排洪沟道平面布置宜避开主城区。当条件允许时，可开挖撇洪沟将山坡洪水导至其他水系。</w:t>
      </w:r>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4.5.4  </w:t>
      </w:r>
      <w:r>
        <w:rPr>
          <w:rFonts w:hint="eastAsia" w:ascii="宋体" w:hAnsi="宋体" w:eastAsia="宋体"/>
          <w:bCs/>
          <w:color w:val="000000" w:themeColor="text1"/>
          <w:sz w:val="28"/>
          <w14:textFill>
            <w14:solidFill>
              <w14:schemeClr w14:val="tx1"/>
            </w14:solidFill>
          </w14:textFill>
        </w:rPr>
        <w:t>山洪防治应利用城市上游水库或蓄洪区调蓄洪水削减洪峰。</w:t>
      </w:r>
    </w:p>
    <w:p>
      <w:pPr>
        <w:pStyle w:val="3"/>
        <w:spacing w:before="156" w:after="156"/>
        <w:rPr>
          <w:b w:val="0"/>
          <w:color w:val="000000" w:themeColor="text1"/>
          <w14:textFill>
            <w14:solidFill>
              <w14:schemeClr w14:val="tx1"/>
            </w14:solidFill>
          </w14:textFill>
        </w:rPr>
      </w:pPr>
      <w:bookmarkStart w:id="16" w:name="_Toc3606"/>
      <w:r>
        <w:rPr>
          <w:b w:val="0"/>
          <w:color w:val="000000" w:themeColor="text1"/>
          <w14:textFill>
            <w14:solidFill>
              <w14:schemeClr w14:val="tx1"/>
            </w14:solidFill>
          </w14:textFill>
        </w:rPr>
        <w:t>4.6  泥石流防治</w:t>
      </w:r>
      <w:bookmarkEnd w:id="16"/>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4.6.1  </w:t>
      </w:r>
      <w:r>
        <w:rPr>
          <w:rFonts w:hint="eastAsia" w:ascii="宋体" w:hAnsi="宋体" w:eastAsia="宋体"/>
          <w:bCs/>
          <w:color w:val="000000" w:themeColor="text1"/>
          <w:sz w:val="28"/>
          <w14:textFill>
            <w14:solidFill>
              <w14:schemeClr w14:val="tx1"/>
            </w14:solidFill>
          </w14:textFill>
        </w:rPr>
        <w:t>泥石流防治应贯彻以防为主，防、避、治相结合的方针，应根据当地条件采取综合防治措施。</w:t>
      </w:r>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4.6.2  </w:t>
      </w:r>
      <w:r>
        <w:rPr>
          <w:rFonts w:hint="eastAsia" w:ascii="宋体" w:hAnsi="宋体" w:eastAsia="宋体"/>
          <w:bCs/>
          <w:color w:val="000000" w:themeColor="text1"/>
          <w:sz w:val="28"/>
          <w14:textFill>
            <w14:solidFill>
              <w14:schemeClr w14:val="tx1"/>
            </w14:solidFill>
          </w14:textFill>
        </w:rPr>
        <w:t>位于泥石流多发区的城市，应根据泥石流分布、形成特点和危害，突出重点，因地制宜，因害设防。</w:t>
      </w:r>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4.6.3  </w:t>
      </w:r>
      <w:r>
        <w:rPr>
          <w:rFonts w:hint="eastAsia" w:ascii="宋体" w:hAnsi="宋体" w:eastAsia="宋体"/>
          <w:bCs/>
          <w:color w:val="000000" w:themeColor="text1"/>
          <w:sz w:val="28"/>
          <w14:textFill>
            <w14:solidFill>
              <w14:schemeClr w14:val="tx1"/>
            </w14:solidFill>
          </w14:textFill>
        </w:rPr>
        <w:t>防治泥石流应开展山洪沟汇流区的水土保持，建立生物防护体系，改善自然环境。</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4.6.4  </w:t>
      </w:r>
      <w:r>
        <w:rPr>
          <w:rFonts w:hint="eastAsia" w:ascii="宋体" w:hAnsi="宋体" w:eastAsia="宋体"/>
          <w:bCs/>
          <w:color w:val="000000" w:themeColor="text1"/>
          <w:sz w:val="28"/>
          <w14:textFill>
            <w14:solidFill>
              <w14:schemeClr w14:val="tx1"/>
            </w14:solidFill>
          </w14:textFill>
        </w:rPr>
        <w:t>新建城市或城区、城市居民区应避开泥石流发育区。</w:t>
      </w:r>
    </w:p>
    <w:p>
      <w:pPr>
        <w:pStyle w:val="3"/>
        <w:spacing w:before="156" w:after="156"/>
        <w:rPr>
          <w:b w:val="0"/>
          <w:color w:val="000000" w:themeColor="text1"/>
          <w14:textFill>
            <w14:solidFill>
              <w14:schemeClr w14:val="tx1"/>
            </w14:solidFill>
          </w14:textFill>
        </w:rPr>
      </w:pPr>
      <w:bookmarkStart w:id="17" w:name="_Toc23965"/>
      <w:r>
        <w:rPr>
          <w:b w:val="0"/>
          <w:color w:val="000000" w:themeColor="text1"/>
          <w14:textFill>
            <w14:solidFill>
              <w14:schemeClr w14:val="tx1"/>
            </w14:solidFill>
          </w14:textFill>
        </w:rPr>
        <w:t>4.7  超标准洪、涝水安排</w:t>
      </w:r>
      <w:bookmarkEnd w:id="17"/>
    </w:p>
    <w:p>
      <w:pPr>
        <w:spacing w:line="480" w:lineRule="exact"/>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14:textFill>
            <w14:solidFill>
              <w14:schemeClr w14:val="tx1"/>
            </w14:solidFill>
          </w14:textFill>
        </w:rPr>
        <w:t xml:space="preserve">4.7.1  </w:t>
      </w:r>
      <w:r>
        <w:rPr>
          <w:rFonts w:hint="eastAsia" w:ascii="宋体" w:hAnsi="宋体" w:eastAsia="宋体"/>
          <w:color w:val="000000" w:themeColor="text1"/>
          <w:sz w:val="28"/>
          <w14:textFill>
            <w14:solidFill>
              <w14:schemeClr w14:val="tx1"/>
            </w14:solidFill>
          </w14:textFill>
        </w:rPr>
        <w:t>城市防洪总体布局中，应对超标准洪水</w:t>
      </w:r>
      <w:r>
        <w:rPr>
          <w:rFonts w:hint="eastAsia" w:ascii="宋体" w:hAnsi="宋体" w:eastAsia="宋体"/>
          <w:bCs/>
          <w:color w:val="000000" w:themeColor="text1"/>
          <w:sz w:val="28"/>
          <w:szCs w:val="28"/>
          <w14:textFill>
            <w14:solidFill>
              <w14:schemeClr w14:val="tx1"/>
            </w14:solidFill>
          </w14:textFill>
        </w:rPr>
        <w:t>、涝水</w:t>
      </w:r>
      <w:r>
        <w:rPr>
          <w:rFonts w:hint="eastAsia" w:ascii="宋体" w:hAnsi="宋体" w:eastAsia="宋体"/>
          <w:color w:val="000000" w:themeColor="text1"/>
          <w:sz w:val="28"/>
          <w14:textFill>
            <w14:solidFill>
              <w14:schemeClr w14:val="tx1"/>
            </w14:solidFill>
          </w14:textFill>
        </w:rPr>
        <w:t>作出必要的、应急的安排。</w:t>
      </w:r>
    </w:p>
    <w:p>
      <w:pPr>
        <w:spacing w:line="480" w:lineRule="exact"/>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14:textFill>
            <w14:solidFill>
              <w14:schemeClr w14:val="tx1"/>
            </w14:solidFill>
          </w14:textFill>
        </w:rPr>
        <w:t xml:space="preserve">4.7.2  </w:t>
      </w:r>
      <w:r>
        <w:rPr>
          <w:rFonts w:hint="eastAsia" w:ascii="宋体" w:hAnsi="宋体" w:eastAsia="宋体"/>
          <w:color w:val="000000" w:themeColor="text1"/>
          <w:sz w:val="28"/>
          <w14:textFill>
            <w14:solidFill>
              <w14:schemeClr w14:val="tx1"/>
            </w14:solidFill>
          </w14:textFill>
        </w:rPr>
        <w:t>遇超标准洪水</w:t>
      </w:r>
      <w:r>
        <w:rPr>
          <w:rFonts w:hint="eastAsia" w:ascii="宋体" w:hAnsi="宋体" w:eastAsia="宋体"/>
          <w:bCs/>
          <w:color w:val="000000" w:themeColor="text1"/>
          <w:sz w:val="28"/>
          <w:szCs w:val="28"/>
          <w14:textFill>
            <w14:solidFill>
              <w14:schemeClr w14:val="tx1"/>
            </w14:solidFill>
          </w14:textFill>
        </w:rPr>
        <w:t>、涝水</w:t>
      </w:r>
      <w:r>
        <w:rPr>
          <w:rFonts w:hint="eastAsia" w:ascii="宋体" w:hAnsi="宋体" w:eastAsia="宋体"/>
          <w:color w:val="000000" w:themeColor="text1"/>
          <w:sz w:val="28"/>
          <w14:textFill>
            <w14:solidFill>
              <w14:schemeClr w14:val="tx1"/>
            </w14:solidFill>
          </w14:textFill>
        </w:rPr>
        <w:t>所采取的各项应急措施，应符合流域防洪规划总体安排。</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14:textFill>
            <w14:solidFill>
              <w14:schemeClr w14:val="tx1"/>
            </w14:solidFill>
          </w14:textFill>
        </w:rPr>
        <w:t xml:space="preserve">4.7.3  </w:t>
      </w:r>
      <w:r>
        <w:rPr>
          <w:rFonts w:hint="eastAsia" w:ascii="宋体" w:hAnsi="宋体" w:eastAsia="宋体"/>
          <w:color w:val="000000" w:themeColor="text1"/>
          <w:sz w:val="28"/>
          <w14:textFill>
            <w14:solidFill>
              <w14:schemeClr w14:val="tx1"/>
            </w14:solidFill>
          </w14:textFill>
        </w:rPr>
        <w:t>对超标准洪水</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14:textFill>
            <w14:solidFill>
              <w14:schemeClr w14:val="tx1"/>
            </w14:solidFill>
          </w14:textFill>
        </w:rPr>
        <w:t>应贯彻工程措施与非工程措施相结合的方针</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14:textFill>
            <w14:solidFill>
              <w14:schemeClr w14:val="tx1"/>
            </w14:solidFill>
          </w14:textFill>
        </w:rPr>
        <w:t>应充分利用已建</w:t>
      </w:r>
      <w:r>
        <w:rPr>
          <w:rFonts w:hint="eastAsia" w:ascii="宋体" w:hAnsi="宋体" w:eastAsia="宋体"/>
          <w:color w:val="000000" w:themeColor="text1"/>
          <w:sz w:val="28"/>
          <w:szCs w:val="28"/>
          <w14:textFill>
            <w14:solidFill>
              <w14:schemeClr w14:val="tx1"/>
            </w14:solidFill>
          </w14:textFill>
        </w:rPr>
        <w:t>防洪</w:t>
      </w:r>
      <w:r>
        <w:rPr>
          <w:rFonts w:hint="eastAsia" w:ascii="宋体" w:hAnsi="宋体" w:eastAsia="宋体"/>
          <w:bCs/>
          <w:color w:val="000000" w:themeColor="text1"/>
          <w:sz w:val="28"/>
          <w:szCs w:val="28"/>
          <w14:textFill>
            <w14:solidFill>
              <w14:schemeClr w14:val="tx1"/>
            </w14:solidFill>
          </w14:textFill>
        </w:rPr>
        <w:t>、排涝</w:t>
      </w:r>
      <w:r>
        <w:rPr>
          <w:rFonts w:hint="eastAsia" w:ascii="宋体" w:hAnsi="宋体" w:eastAsia="宋体"/>
          <w:color w:val="000000" w:themeColor="text1"/>
          <w:sz w:val="28"/>
          <w:szCs w:val="28"/>
          <w14:textFill>
            <w14:solidFill>
              <w14:schemeClr w14:val="tx1"/>
            </w14:solidFill>
          </w14:textFill>
        </w:rPr>
        <w:t>设施</w:t>
      </w:r>
      <w:r>
        <w:rPr>
          <w:rFonts w:hint="eastAsia" w:ascii="宋体" w:hAnsi="宋体" w:eastAsia="宋体"/>
          <w:color w:val="000000" w:themeColor="text1"/>
          <w:sz w:val="28"/>
          <w14:textFill>
            <w14:solidFill>
              <w14:schemeClr w14:val="tx1"/>
            </w14:solidFill>
          </w14:textFill>
        </w:rPr>
        <w:t>潜力进行安排。</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4.7.4  </w:t>
      </w:r>
      <w:r>
        <w:rPr>
          <w:rFonts w:hint="eastAsia" w:ascii="宋体" w:hAnsi="宋体" w:eastAsia="宋体"/>
          <w:bCs/>
          <w:color w:val="000000" w:themeColor="text1"/>
          <w:sz w:val="28"/>
          <w:szCs w:val="28"/>
          <w14:textFill>
            <w14:solidFill>
              <w14:schemeClr w14:val="tx1"/>
            </w14:solidFill>
          </w14:textFill>
        </w:rPr>
        <w:t>城市防洪总体布局应结合城市建设及规划发展为超标准洪、涝水的蓄、滞、排预留空间。</w:t>
      </w:r>
    </w:p>
    <w:p>
      <w:pPr>
        <w:rPr>
          <w:rFonts w:ascii="宋体" w:hAnsi="宋体" w:eastAsia="宋体"/>
          <w:color w:val="000000" w:themeColor="text1"/>
          <w:sz w:val="28"/>
          <w:szCs w:val="28"/>
          <w14:textFill>
            <w14:solidFill>
              <w14:schemeClr w14:val="tx1"/>
            </w14:solidFill>
          </w14:textFill>
        </w:rPr>
      </w:pPr>
    </w:p>
    <w:p>
      <w:pPr>
        <w:rPr>
          <w:rFonts w:ascii="宋体" w:hAnsi="宋体" w:eastAsia="宋体"/>
          <w:color w:val="000000" w:themeColor="text1"/>
          <w:sz w:val="28"/>
          <w:szCs w:val="28"/>
          <w14:textFill>
            <w14:solidFill>
              <w14:schemeClr w14:val="tx1"/>
            </w14:solidFill>
          </w14:textFill>
        </w:rPr>
      </w:pPr>
    </w:p>
    <w:p>
      <w:pPr>
        <w:rPr>
          <w:rFonts w:ascii="宋体" w:hAnsi="宋体" w:eastAsia="宋体"/>
          <w:color w:val="000000" w:themeColor="text1"/>
          <w:sz w:val="28"/>
          <w:szCs w:val="28"/>
          <w14:textFill>
            <w14:solidFill>
              <w14:schemeClr w14:val="tx1"/>
            </w14:solidFill>
          </w14:textFill>
        </w:rPr>
      </w:pPr>
    </w:p>
    <w:p>
      <w:pPr>
        <w:spacing w:line="480" w:lineRule="exact"/>
        <w:rPr>
          <w:rFonts w:ascii="宋体" w:hAnsi="宋体" w:eastAsia="宋体"/>
          <w:color w:val="000000" w:themeColor="text1"/>
          <w:sz w:val="28"/>
          <w:szCs w:val="28"/>
          <w14:textFill>
            <w14:solidFill>
              <w14:schemeClr w14:val="tx1"/>
            </w14:solidFill>
          </w14:textFill>
        </w:rPr>
      </w:pPr>
    </w:p>
    <w:p>
      <w:pPr>
        <w:widowControl/>
        <w:jc w:val="left"/>
        <w:rPr>
          <w:rFonts w:ascii="宋体" w:hAnsi="宋体" w:eastAsia="宋体"/>
          <w:color w:val="000000" w:themeColor="text1"/>
          <w:kern w:val="44"/>
          <w:sz w:val="36"/>
          <w14:textFill>
            <w14:solidFill>
              <w14:schemeClr w14:val="tx1"/>
            </w14:solidFill>
          </w14:textFill>
        </w:rPr>
      </w:pPr>
      <w:r>
        <w:rPr>
          <w:rFonts w:ascii="宋体" w:hAnsi="宋体" w:eastAsia="宋体"/>
          <w:color w:val="000000" w:themeColor="text1"/>
          <w14:textFill>
            <w14:solidFill>
              <w14:schemeClr w14:val="tx1"/>
            </w14:solidFill>
          </w14:textFill>
        </w:rPr>
        <w:br w:type="page"/>
      </w:r>
    </w:p>
    <w:p>
      <w:pPr>
        <w:pStyle w:val="2"/>
        <w:spacing w:after="624"/>
        <w:rPr>
          <w:color w:val="000000" w:themeColor="text1"/>
          <w14:textFill>
            <w14:solidFill>
              <w14:schemeClr w14:val="tx1"/>
            </w14:solidFill>
          </w14:textFill>
        </w:rPr>
      </w:pPr>
      <w:bookmarkStart w:id="18" w:name="_Toc12831"/>
      <w:r>
        <w:rPr>
          <w:bCs w:val="0"/>
          <w:color w:val="000000" w:themeColor="text1"/>
          <w14:textFill>
            <w14:solidFill>
              <w14:schemeClr w14:val="tx1"/>
            </w14:solidFill>
          </w14:textFill>
        </w:rPr>
        <w:t>5</w:t>
      </w:r>
      <w:r>
        <w:rPr>
          <w:color w:val="000000" w:themeColor="text1"/>
          <w14:textFill>
            <w14:solidFill>
              <w14:schemeClr w14:val="tx1"/>
            </w14:solidFill>
          </w14:textFill>
        </w:rPr>
        <w:t xml:space="preserve">  江河堤防</w:t>
      </w:r>
      <w:bookmarkEnd w:id="18"/>
    </w:p>
    <w:p>
      <w:pPr>
        <w:pStyle w:val="3"/>
        <w:spacing w:before="156" w:after="156"/>
        <w:rPr>
          <w:b w:val="0"/>
          <w:color w:val="000000" w:themeColor="text1"/>
          <w14:textFill>
            <w14:solidFill>
              <w14:schemeClr w14:val="tx1"/>
            </w14:solidFill>
          </w14:textFill>
        </w:rPr>
      </w:pPr>
      <w:bookmarkStart w:id="19" w:name="_Toc1864"/>
      <w:r>
        <w:rPr>
          <w:b w:val="0"/>
          <w:color w:val="000000" w:themeColor="text1"/>
          <w14:textFill>
            <w14:solidFill>
              <w14:schemeClr w14:val="tx1"/>
            </w14:solidFill>
          </w14:textFill>
        </w:rPr>
        <w:t>5.1  一般规定</w:t>
      </w:r>
      <w:bookmarkEnd w:id="19"/>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5.1.1  堤线选择应充分利用现有堤防设施，结合地形、地质、洪水</w:t>
      </w:r>
      <w:r>
        <w:rPr>
          <w:rFonts w:hint="eastAsia" w:ascii="宋体" w:hAnsi="宋体" w:eastAsia="宋体"/>
          <w:color w:val="000000" w:themeColor="text1"/>
          <w:sz w:val="28"/>
          <w:szCs w:val="28"/>
          <w14:textFill>
            <w14:solidFill>
              <w14:schemeClr w14:val="tx1"/>
            </w14:solidFill>
          </w14:textFill>
        </w:rPr>
        <w:t>流向、防汛抢险、维护管理等因素综合分析确定，并应与沿江（河）市政设施相协调。堤线宜顺直，转折处应用平缓曲线过渡。</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5.1.2  堤距应根据城市总体规划、地形、地质条件、设计洪水位、</w:t>
      </w:r>
      <w:r>
        <w:rPr>
          <w:rFonts w:hint="eastAsia" w:ascii="宋体" w:hAnsi="宋体" w:eastAsia="宋体"/>
          <w:color w:val="000000" w:themeColor="text1"/>
          <w:sz w:val="28"/>
          <w:szCs w:val="28"/>
          <w14:textFill>
            <w14:solidFill>
              <w14:schemeClr w14:val="tx1"/>
            </w14:solidFill>
          </w14:textFill>
        </w:rPr>
        <w:t>城市发展和水环境的要求等因素，经技术经济比较确定。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5.1.3  江河堤防沿程设计水位，应根据设计防洪标准和控制站的</w:t>
      </w:r>
      <w:r>
        <w:rPr>
          <w:rFonts w:hint="eastAsia" w:ascii="宋体" w:hAnsi="宋体" w:eastAsia="宋体"/>
          <w:color w:val="000000" w:themeColor="text1"/>
          <w:sz w:val="28"/>
          <w:szCs w:val="28"/>
          <w14:textFill>
            <w14:solidFill>
              <w14:schemeClr w14:val="tx1"/>
            </w14:solidFill>
          </w14:textFill>
        </w:rPr>
        <w:t>设计洪水流量及相应水位，分析计算设计洪水水面线后确定，并应计入跨河、拦河等建筑物的壅水影响。计算水面线采用的河道糙率应根据堤防所在河段实测或调查的洪水位和流量资料分析确定。对水面线成果应进行合理性分析。</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5.1.4  堤顶或防洪墙顶高程可按下列公式计算确定：</w:t>
      </w:r>
    </w:p>
    <w:p>
      <w:pPr>
        <w:tabs>
          <w:tab w:val="center" w:pos="3990"/>
          <w:tab w:val="right" w:pos="8190"/>
        </w:tabs>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ab/>
      </w:r>
      <m:oMath>
        <m:r>
          <m:rPr/>
          <w:rPr>
            <w:rFonts w:ascii="Cambria Math" w:hAnsi="Cambria Math" w:eastAsia="宋体"/>
            <w:color w:val="000000" w:themeColor="text1"/>
            <w:sz w:val="28"/>
            <w:szCs w:val="28"/>
            <w14:textFill>
              <w14:solidFill>
                <w14:schemeClr w14:val="tx1"/>
              </w14:solidFill>
            </w14:textFill>
          </w:rPr>
          <m:t>Z=</m:t>
        </m:r>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Z</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P</m:t>
            </m:r>
            <m:ctrlPr>
              <w:rPr>
                <w:rFonts w:ascii="Cambria Math" w:hAnsi="Cambria Math" w:eastAsia="宋体"/>
                <w:i/>
                <w:color w:val="000000" w:themeColor="text1"/>
                <w:sz w:val="28"/>
                <w:szCs w:val="28"/>
                <w14:textFill>
                  <w14:solidFill>
                    <w14:schemeClr w14:val="tx1"/>
                  </w14:solidFill>
                </w14:textFill>
              </w:rPr>
            </m:ctrlPr>
          </m:sub>
        </m:sSub>
        <m:r>
          <m:rPr/>
          <w:rPr>
            <w:rFonts w:ascii="Cambria Math" w:hAnsi="Cambria Math" w:eastAsia="宋体"/>
            <w:color w:val="000000" w:themeColor="text1"/>
            <w:sz w:val="28"/>
            <w:szCs w:val="28"/>
            <w14:textFill>
              <w14:solidFill>
                <w14:schemeClr w14:val="tx1"/>
              </w14:solidFill>
            </w14:textFill>
          </w:rPr>
          <m:t>+Y</m:t>
        </m:r>
      </m:oMath>
      <w:r>
        <w:rPr>
          <w:rFonts w:ascii="宋体" w:hAnsi="宋体" w:eastAsia="宋体"/>
          <w:color w:val="000000" w:themeColor="text1"/>
          <w:sz w:val="28"/>
          <w:szCs w:val="28"/>
          <w14:textFill>
            <w14:solidFill>
              <w14:schemeClr w14:val="tx1"/>
            </w14:solidFill>
          </w14:textFill>
        </w:rPr>
        <w:tab/>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5.1.4-1</w:t>
      </w:r>
      <w:r>
        <w:rPr>
          <w:rFonts w:hint="eastAsia" w:ascii="宋体" w:hAnsi="宋体" w:eastAsia="宋体"/>
          <w:color w:val="000000" w:themeColor="text1"/>
          <w:sz w:val="28"/>
          <w:szCs w:val="28"/>
          <w14:textFill>
            <w14:solidFill>
              <w14:schemeClr w14:val="tx1"/>
            </w14:solidFill>
          </w14:textFill>
        </w:rPr>
        <w:t>）</w:t>
      </w:r>
    </w:p>
    <w:p>
      <w:pPr>
        <w:tabs>
          <w:tab w:val="center" w:pos="3990"/>
          <w:tab w:val="right" w:pos="8190"/>
        </w:tabs>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ab/>
      </w:r>
      <m:oMath>
        <m:r>
          <m:rPr/>
          <w:rPr>
            <w:rFonts w:ascii="Cambria Math" w:hAnsi="Cambria Math" w:eastAsia="宋体"/>
            <w:color w:val="000000" w:themeColor="text1"/>
            <w:sz w:val="28"/>
            <w14:textFill>
              <w14:solidFill>
                <w14:schemeClr w14:val="tx1"/>
              </w14:solidFill>
            </w14:textFill>
          </w:rPr>
          <m:t>Y=R</m:t>
        </m:r>
        <m:r>
          <m:rPr/>
          <w:rPr>
            <w:rFonts w:ascii="Cambria Math" w:hAnsi="Cambria Math" w:eastAsia="宋体"/>
            <w:color w:val="000000" w:themeColor="text1"/>
            <w:sz w:val="28"/>
            <w:szCs w:val="28"/>
            <w14:textFill>
              <w14:solidFill>
                <w14:schemeClr w14:val="tx1"/>
              </w14:solidFill>
            </w14:textFill>
          </w:rPr>
          <m:t>+</m:t>
        </m:r>
        <m:r>
          <m:rPr/>
          <w:rPr>
            <w:rFonts w:ascii="Cambria Math" w:hAnsi="Cambria Math" w:eastAsia="宋体"/>
            <w:color w:val="000000" w:themeColor="text1"/>
            <w:sz w:val="28"/>
            <w14:textFill>
              <w14:solidFill>
                <w14:schemeClr w14:val="tx1"/>
              </w14:solidFill>
            </w14:textFill>
          </w:rPr>
          <m:t>e+A</m:t>
        </m:r>
      </m:oMath>
      <w:r>
        <w:rPr>
          <w:rFonts w:ascii="宋体" w:hAnsi="宋体" w:eastAsia="宋体"/>
          <w:bCs/>
          <w:color w:val="000000" w:themeColor="text1"/>
          <w:sz w:val="28"/>
          <w14:textFill>
            <w14:solidFill>
              <w14:schemeClr w14:val="tx1"/>
            </w14:solidFill>
          </w14:textFill>
        </w:rPr>
        <w:tab/>
      </w:r>
      <w:r>
        <w:rPr>
          <w:rFonts w:hint="eastAsia" w:ascii="宋体" w:hAnsi="宋体" w:eastAsia="宋体"/>
          <w:bCs/>
          <w:color w:val="000000" w:themeColor="text1"/>
          <w:sz w:val="28"/>
          <w14:textFill>
            <w14:solidFill>
              <w14:schemeClr w14:val="tx1"/>
            </w14:solidFill>
          </w14:textFill>
        </w:rPr>
        <w:t>（</w:t>
      </w:r>
      <w:r>
        <w:rPr>
          <w:rFonts w:ascii="宋体" w:hAnsi="宋体" w:eastAsia="宋体"/>
          <w:bCs/>
          <w:color w:val="000000" w:themeColor="text1"/>
          <w:sz w:val="28"/>
          <w14:textFill>
            <w14:solidFill>
              <w14:schemeClr w14:val="tx1"/>
            </w14:solidFill>
          </w14:textFill>
        </w:rPr>
        <w:t>5.1.4-2</w:t>
      </w:r>
      <w:r>
        <w:rPr>
          <w:rFonts w:hint="eastAsia" w:ascii="宋体" w:hAnsi="宋体" w:eastAsia="宋体"/>
          <w:bCs/>
          <w:color w:val="000000" w:themeColor="text1"/>
          <w:sz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式中：</w:t>
      </w:r>
      <w:r>
        <w:rPr>
          <w:rFonts w:ascii="宋体" w:hAnsi="宋体" w:eastAsia="宋体"/>
          <w:color w:val="000000" w:themeColor="text1"/>
          <w:sz w:val="28"/>
          <w:szCs w:val="28"/>
          <w14:textFill>
            <w14:solidFill>
              <w14:schemeClr w14:val="tx1"/>
            </w14:solidFill>
          </w14:textFill>
        </w:rPr>
        <w:t>Z</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堤顶或防洪墙顶高程</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m）；</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Y</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设计洪（潮）水位以上超高（m）；</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Z</w:t>
      </w:r>
      <w:r>
        <w:rPr>
          <w:rFonts w:ascii="宋体" w:hAnsi="宋体" w:eastAsia="宋体"/>
          <w:color w:val="000000" w:themeColor="text1"/>
          <w:sz w:val="28"/>
          <w:szCs w:val="28"/>
          <w:vertAlign w:val="subscript"/>
          <w14:textFill>
            <w14:solidFill>
              <w14:schemeClr w14:val="tx1"/>
            </w14:solidFill>
          </w14:textFill>
        </w:rPr>
        <w:t>p</w:t>
      </w:r>
      <w:r>
        <w:rPr>
          <w:rFonts w:ascii="宋体" w:hAnsi="宋体" w:eastAsia="宋体"/>
          <w:color w:val="000000" w:themeColor="text1"/>
          <w:sz w:val="28"/>
          <w:szCs w:val="28"/>
          <w14:textFill>
            <w14:solidFill>
              <w14:schemeClr w14:val="tx1"/>
            </w14:solidFill>
          </w14:textFill>
        </w:rPr>
        <w:t>——设计洪（潮）水位（m）；</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R</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设计波浪爬高（m），按现行国家标准《堤防工程设计规</w:t>
      </w:r>
    </w:p>
    <w:p>
      <w:pPr>
        <w:spacing w:line="480" w:lineRule="exact"/>
        <w:ind w:firstLine="1680" w:firstLineChars="6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范》GB 50286的有关规定计算；</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e——设计风壅增水高度（m），按现行国家标准《堤防工程设</w:t>
      </w:r>
    </w:p>
    <w:p>
      <w:pPr>
        <w:spacing w:line="480" w:lineRule="exact"/>
        <w:ind w:firstLine="1680" w:firstLineChars="6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计规范》GB 50286的有关规定计算；</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A</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安全加高（m），按现行国家标准《堤防工程设计规范》</w:t>
      </w:r>
    </w:p>
    <w:p>
      <w:pPr>
        <w:spacing w:line="480" w:lineRule="exact"/>
        <w:ind w:firstLine="1680" w:firstLineChars="6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GB 50286的有关规定执行。</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5.1.5  当堤顶设置防浪墙时，墙后土堤堤顶高程应高于设计洪</w:t>
      </w:r>
      <w:r>
        <w:rPr>
          <w:rFonts w:hint="eastAsia" w:ascii="宋体" w:hAnsi="宋体" w:eastAsia="宋体"/>
          <w:color w:val="000000" w:themeColor="text1"/>
          <w:sz w:val="28"/>
          <w:szCs w:val="28"/>
          <w14:textFill>
            <w14:solidFill>
              <w14:schemeClr w14:val="tx1"/>
            </w14:solidFill>
          </w14:textFill>
        </w:rPr>
        <w:t>（潮）水位</w:t>
      </w:r>
      <w:r>
        <w:rPr>
          <w:rFonts w:ascii="宋体" w:hAnsi="宋体" w:eastAsia="宋体"/>
          <w:color w:val="000000" w:themeColor="text1"/>
          <w:sz w:val="28"/>
          <w:szCs w:val="28"/>
          <w14:textFill>
            <w14:solidFill>
              <w14:schemeClr w14:val="tx1"/>
            </w14:solidFill>
          </w14:textFill>
        </w:rPr>
        <w:t>0.5m以上。</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5.1.6</w:t>
      </w:r>
      <w:r>
        <w:rPr>
          <w:rFonts w:ascii="宋体" w:hAnsi="宋体" w:eastAsia="宋体"/>
          <w:color w:val="000000" w:themeColor="text1"/>
          <w:sz w:val="28"/>
          <w:szCs w:val="28"/>
          <w14:textFill>
            <w14:solidFill>
              <w14:schemeClr w14:val="tx1"/>
            </w14:solidFill>
          </w14:textFill>
        </w:rPr>
        <w:t xml:space="preserve">  土堤应预留沉降量，预留沉降量值可根据堤基地质、堤身</w:t>
      </w:r>
      <w:r>
        <w:rPr>
          <w:rFonts w:hint="eastAsia" w:ascii="宋体" w:hAnsi="宋体" w:eastAsia="宋体"/>
          <w:color w:val="000000" w:themeColor="text1"/>
          <w:sz w:val="28"/>
          <w:szCs w:val="28"/>
          <w14:textFill>
            <w14:solidFill>
              <w14:schemeClr w14:val="tx1"/>
            </w14:solidFill>
          </w14:textFill>
        </w:rPr>
        <w:t>土质及填筑密度等因素分析确定。</w:t>
      </w:r>
      <w:r>
        <w:rPr>
          <w:rFonts w:hint="eastAsia" w:ascii="宋体" w:hAnsi="宋体" w:eastAsia="宋体"/>
          <w:bCs/>
          <w:color w:val="000000" w:themeColor="text1"/>
          <w:sz w:val="28"/>
          <w:szCs w:val="28"/>
          <w14:textFill>
            <w14:solidFill>
              <w14:schemeClr w14:val="tx1"/>
            </w14:solidFill>
          </w14:textFill>
        </w:rPr>
        <w:t>在区域年沉降大于0.02m的地区，应预留区域沉降量。</w:t>
      </w:r>
    </w:p>
    <w:p>
      <w:pPr>
        <w:pStyle w:val="3"/>
        <w:spacing w:before="156" w:after="156"/>
        <w:rPr>
          <w:b w:val="0"/>
          <w:color w:val="000000" w:themeColor="text1"/>
          <w14:textFill>
            <w14:solidFill>
              <w14:schemeClr w14:val="tx1"/>
            </w14:solidFill>
          </w14:textFill>
        </w:rPr>
      </w:pPr>
      <w:bookmarkStart w:id="20" w:name="_Toc31732"/>
      <w:r>
        <w:rPr>
          <w:b w:val="0"/>
          <w:color w:val="000000" w:themeColor="text1"/>
          <w14:textFill>
            <w14:solidFill>
              <w14:schemeClr w14:val="tx1"/>
            </w14:solidFill>
          </w14:textFill>
        </w:rPr>
        <w:t>5.2  防洪堤防（墙）</w:t>
      </w:r>
      <w:bookmarkEnd w:id="20"/>
    </w:p>
    <w:p>
      <w:pPr>
        <w:spacing w:line="480" w:lineRule="exact"/>
        <w:rPr>
          <w:rFonts w:ascii="宋体" w:hAnsi="宋体" w:eastAsia="宋体"/>
          <w:sz w:val="28"/>
          <w:szCs w:val="28"/>
        </w:rPr>
      </w:pPr>
      <w:r>
        <w:rPr>
          <w:rFonts w:ascii="宋体" w:hAnsi="宋体" w:eastAsia="宋体"/>
          <w:bCs/>
          <w:sz w:val="28"/>
          <w:szCs w:val="28"/>
        </w:rPr>
        <w:t>5.2.1</w:t>
      </w:r>
      <w:r>
        <w:rPr>
          <w:rFonts w:ascii="宋体" w:hAnsi="宋体" w:eastAsia="宋体"/>
          <w:sz w:val="28"/>
          <w:szCs w:val="28"/>
        </w:rPr>
        <w:t xml:space="preserve">  防洪堤防（墙）可采用土堤、土石混合堤、</w:t>
      </w:r>
      <w:r>
        <w:rPr>
          <w:rFonts w:hint="eastAsia" w:ascii="宋体" w:hAnsi="宋体" w:eastAsia="宋体"/>
          <w:sz w:val="28"/>
          <w:szCs w:val="28"/>
        </w:rPr>
        <w:t>生态挡墙、</w:t>
      </w:r>
      <w:r>
        <w:rPr>
          <w:rFonts w:ascii="宋体" w:hAnsi="宋体" w:eastAsia="宋体"/>
          <w:sz w:val="28"/>
          <w:szCs w:val="28"/>
        </w:rPr>
        <w:t>浆砌石墙、混凝土</w:t>
      </w:r>
      <w:r>
        <w:rPr>
          <w:rFonts w:hint="eastAsia" w:ascii="宋体" w:hAnsi="宋体" w:eastAsia="宋体"/>
          <w:sz w:val="28"/>
          <w:szCs w:val="28"/>
        </w:rPr>
        <w:t>或钢筋混凝土墙等形式。堤型应根据当地土、石料的质量、数量、分布和运输条件，结合移民占地和城市建设、生态与环境和景观等要求，经综合比较选定。</w:t>
      </w:r>
      <w:bookmarkStart w:id="21" w:name="_Hlk113606544"/>
      <w:r>
        <w:rPr>
          <w:rFonts w:hint="eastAsia" w:ascii="宋体" w:hAnsi="宋体" w:eastAsia="宋体"/>
          <w:sz w:val="28"/>
          <w:szCs w:val="28"/>
        </w:rPr>
        <w:t>有条件的地区可采用隐形生态型堤防形式。当采用硬质堤防结构时，宜进行生态化处理。</w:t>
      </w:r>
      <w:r>
        <w:rPr>
          <w:rFonts w:ascii="宋体" w:hAnsi="宋体" w:eastAsia="宋体"/>
          <w:sz w:val="28"/>
          <w:szCs w:val="28"/>
        </w:rPr>
        <w:t xml:space="preserve"> </w:t>
      </w:r>
    </w:p>
    <w:p>
      <w:pPr>
        <w:spacing w:line="480" w:lineRule="exact"/>
        <w:rPr>
          <w:rFonts w:ascii="宋体" w:hAnsi="宋体" w:eastAsia="宋体"/>
          <w:sz w:val="28"/>
          <w:szCs w:val="28"/>
        </w:rPr>
      </w:pPr>
      <w:r>
        <w:rPr>
          <w:rFonts w:hint="eastAsia" w:ascii="宋体" w:hAnsi="宋体" w:eastAsia="宋体"/>
          <w:sz w:val="28"/>
          <w:szCs w:val="28"/>
        </w:rPr>
        <w:t>在充分考虑行洪能力不缩小、堤防结构安全有保障前提下，可在堤顶或迎水侧堤坡设置慢行步道，满足城区居民休憩、运动健身、亲水需求，步道宽度不小于</w:t>
      </w:r>
      <w:r>
        <w:rPr>
          <w:rFonts w:ascii="宋体" w:hAnsi="宋体" w:eastAsia="宋体"/>
          <w:sz w:val="28"/>
          <w:szCs w:val="28"/>
        </w:rPr>
        <w:t>2m</w:t>
      </w:r>
      <w:r>
        <w:rPr>
          <w:rFonts w:hint="eastAsia" w:ascii="宋体" w:hAnsi="宋体" w:eastAsia="宋体"/>
          <w:sz w:val="28"/>
          <w:szCs w:val="28"/>
        </w:rPr>
        <w:t>；背水坡无特殊要求时宜采用生物护坡、护堤地范围适当建设生态景观</w:t>
      </w:r>
      <w:r>
        <w:rPr>
          <w:rFonts w:ascii="宋体" w:hAnsi="宋体" w:eastAsia="宋体"/>
          <w:sz w:val="28"/>
          <w:szCs w:val="28"/>
        </w:rPr>
        <w:t>,保护生态环境。</w:t>
      </w:r>
      <w:bookmarkEnd w:id="21"/>
    </w:p>
    <w:p>
      <w:pPr>
        <w:spacing w:line="480" w:lineRule="exact"/>
        <w:rPr>
          <w:rFonts w:ascii="宋体" w:hAnsi="宋体" w:eastAsia="宋体"/>
          <w:sz w:val="28"/>
          <w:szCs w:val="28"/>
        </w:rPr>
      </w:pPr>
      <w:r>
        <w:rPr>
          <w:rFonts w:hint="eastAsia" w:ascii="宋体" w:hAnsi="宋体" w:eastAsia="宋体"/>
          <w:sz w:val="28"/>
          <w:szCs w:val="28"/>
        </w:rPr>
        <w:t>可在堤顶和慢行步道迎水侧设栏杆和照明设备，栏杆型式结合城市建筑、景观要求等综合确定。超出防洪标准尺寸以外的生态堤身断面内可设置管廊，埋设雨水收集、储存、利用等设施设备。</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5.2.2  土堤填筑密实度应符合下列要求：</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w:t>
      </w:r>
      <w:r>
        <w:rPr>
          <w:rFonts w:ascii="宋体" w:hAnsi="宋体" w:eastAsia="宋体"/>
          <w:color w:val="000000" w:themeColor="text1"/>
          <w:sz w:val="28"/>
          <w:szCs w:val="28"/>
          <w14:textFill>
            <w14:solidFill>
              <w14:schemeClr w14:val="tx1"/>
            </w14:solidFill>
          </w14:textFill>
        </w:rPr>
        <w:t xml:space="preserve">  黏性土土堤的填筑标准按压实度确定，1级堤防压实度不</w:t>
      </w:r>
      <w:r>
        <w:rPr>
          <w:rFonts w:hint="eastAsia" w:ascii="宋体" w:hAnsi="宋体" w:eastAsia="宋体"/>
          <w:color w:val="000000" w:themeColor="text1"/>
          <w:sz w:val="28"/>
          <w:szCs w:val="28"/>
          <w14:textFill>
            <w14:solidFill>
              <w14:schemeClr w14:val="tx1"/>
            </w14:solidFill>
          </w14:textFill>
        </w:rPr>
        <w:t>应小于</w:t>
      </w:r>
      <w:r>
        <w:rPr>
          <w:rFonts w:ascii="宋体" w:hAnsi="宋体" w:eastAsia="宋体"/>
          <w:bCs/>
          <w:color w:val="000000" w:themeColor="text1"/>
          <w:sz w:val="28"/>
          <w14:textFill>
            <w14:solidFill>
              <w14:schemeClr w14:val="tx1"/>
            </w14:solidFill>
          </w14:textFill>
        </w:rPr>
        <w:t>0.</w:t>
      </w:r>
      <w:r>
        <w:rPr>
          <w:rFonts w:ascii="宋体" w:hAnsi="宋体" w:eastAsia="宋体"/>
          <w:bCs/>
          <w:color w:val="000000" w:themeColor="text1"/>
          <w:sz w:val="28"/>
          <w:szCs w:val="28"/>
          <w14:textFill>
            <w14:solidFill>
              <w14:schemeClr w14:val="tx1"/>
            </w14:solidFill>
          </w14:textFill>
        </w:rPr>
        <w:t>95</w:t>
      </w:r>
      <w:r>
        <w:rPr>
          <w:rFonts w:ascii="宋体" w:hAnsi="宋体" w:eastAsia="宋体"/>
          <w:color w:val="000000" w:themeColor="text1"/>
          <w:sz w:val="28"/>
          <w:szCs w:val="28"/>
          <w14:textFill>
            <w14:solidFill>
              <w14:schemeClr w14:val="tx1"/>
            </w14:solidFill>
          </w14:textFill>
        </w:rPr>
        <w:t>；2级和高度超过6m的3级堤防压实度不应小于</w:t>
      </w:r>
      <w:r>
        <w:rPr>
          <w:rFonts w:ascii="宋体" w:hAnsi="宋体" w:eastAsia="宋体"/>
          <w:bCs/>
          <w:color w:val="000000" w:themeColor="text1"/>
          <w:sz w:val="28"/>
          <w14:textFill>
            <w14:solidFill>
              <w14:schemeClr w14:val="tx1"/>
            </w14:solidFill>
          </w14:textFill>
        </w:rPr>
        <w:t>0.</w:t>
      </w:r>
      <w:r>
        <w:rPr>
          <w:rFonts w:ascii="宋体" w:hAnsi="宋体" w:eastAsia="宋体"/>
          <w:bCs/>
          <w:color w:val="000000" w:themeColor="text1"/>
          <w:sz w:val="28"/>
          <w:szCs w:val="28"/>
          <w14:textFill>
            <w14:solidFill>
              <w14:schemeClr w14:val="tx1"/>
            </w14:solidFill>
          </w14:textFill>
        </w:rPr>
        <w:t>93</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低于6m的3级及3级以下堤防压实度不应小于</w:t>
      </w:r>
      <w:r>
        <w:rPr>
          <w:rFonts w:ascii="宋体" w:hAnsi="宋体" w:eastAsia="宋体"/>
          <w:bCs/>
          <w:color w:val="000000" w:themeColor="text1"/>
          <w:sz w:val="28"/>
          <w14:textFill>
            <w14:solidFill>
              <w14:schemeClr w14:val="tx1"/>
            </w14:solidFill>
          </w14:textFill>
        </w:rPr>
        <w:t>0.</w:t>
      </w:r>
      <w:r>
        <w:rPr>
          <w:rFonts w:ascii="宋体" w:hAnsi="宋体" w:eastAsia="宋体"/>
          <w:bCs/>
          <w:color w:val="000000" w:themeColor="text1"/>
          <w:sz w:val="28"/>
          <w:szCs w:val="28"/>
          <w14:textFill>
            <w14:solidFill>
              <w14:schemeClr w14:val="tx1"/>
            </w14:solidFill>
          </w14:textFill>
        </w:rPr>
        <w:t>91</w:t>
      </w:r>
      <w:r>
        <w:rPr>
          <w:rFonts w:ascii="宋体" w:hAnsi="宋体" w:eastAsia="宋体"/>
          <w:color w:val="000000" w:themeColor="text1"/>
          <w:sz w:val="28"/>
          <w:szCs w:val="28"/>
          <w14:textFill>
            <w14:solidFill>
              <w14:schemeClr w14:val="tx1"/>
            </w14:solidFill>
          </w14:textFill>
        </w:rPr>
        <w:t>。</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  非黏性土土堤的填筑标准应按相对密度确定，1、2级和高</w:t>
      </w:r>
      <w:r>
        <w:rPr>
          <w:rFonts w:hint="eastAsia" w:ascii="宋体" w:hAnsi="宋体" w:eastAsia="宋体"/>
          <w:color w:val="000000" w:themeColor="text1"/>
          <w:sz w:val="28"/>
          <w:szCs w:val="28"/>
          <w14:textFill>
            <w14:solidFill>
              <w14:schemeClr w14:val="tx1"/>
            </w14:solidFill>
          </w14:textFill>
        </w:rPr>
        <w:t>度超过</w:t>
      </w:r>
      <w:r>
        <w:rPr>
          <w:rFonts w:ascii="宋体" w:hAnsi="宋体" w:eastAsia="宋体"/>
          <w:color w:val="000000" w:themeColor="text1"/>
          <w:sz w:val="28"/>
          <w:szCs w:val="28"/>
          <w14:textFill>
            <w14:solidFill>
              <w14:schemeClr w14:val="tx1"/>
            </w14:solidFill>
          </w14:textFill>
        </w:rPr>
        <w:t>6m的3级堤防相对密度不应小于0.65</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低于6m的3级</w:t>
      </w:r>
      <w:r>
        <w:rPr>
          <w:rFonts w:hint="eastAsia" w:ascii="宋体" w:hAnsi="宋体" w:eastAsia="宋体"/>
          <w:color w:val="000000" w:themeColor="text1"/>
          <w:sz w:val="28"/>
          <w:szCs w:val="28"/>
          <w14:textFill>
            <w14:solidFill>
              <w14:schemeClr w14:val="tx1"/>
            </w14:solidFill>
          </w14:textFill>
        </w:rPr>
        <w:t>及</w:t>
      </w:r>
      <w:r>
        <w:rPr>
          <w:rFonts w:ascii="宋体" w:hAnsi="宋体" w:eastAsia="宋体"/>
          <w:color w:val="000000" w:themeColor="text1"/>
          <w:sz w:val="28"/>
          <w:szCs w:val="28"/>
          <w14:textFill>
            <w14:solidFill>
              <w14:schemeClr w14:val="tx1"/>
            </w14:solidFill>
          </w14:textFill>
        </w:rPr>
        <w:t>3级以下堤防相对密度不应小于0.60。</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5.2.3  土堤和土石混合堤，堤顶宽度应满足堤身稳定和防洪抢险</w:t>
      </w:r>
      <w:r>
        <w:rPr>
          <w:rFonts w:hint="eastAsia" w:ascii="宋体" w:hAnsi="宋体" w:eastAsia="宋体"/>
          <w:color w:val="000000" w:themeColor="text1"/>
          <w:sz w:val="28"/>
          <w:szCs w:val="28"/>
          <w14:textFill>
            <w14:solidFill>
              <w14:schemeClr w14:val="tx1"/>
            </w14:solidFill>
          </w14:textFill>
        </w:rPr>
        <w:t>的要求，且不宜小于</w:t>
      </w:r>
      <w:r>
        <w:rPr>
          <w:rFonts w:ascii="宋体" w:hAnsi="宋体" w:eastAsia="宋体"/>
          <w:color w:val="000000" w:themeColor="text1"/>
          <w:sz w:val="28"/>
          <w:szCs w:val="28"/>
          <w14:textFill>
            <w14:solidFill>
              <w14:schemeClr w14:val="tx1"/>
            </w14:solidFill>
          </w14:textFill>
        </w:rPr>
        <w:t>3m。堤顶兼作城市道路时，其宽度和路面结</w:t>
      </w:r>
      <w:r>
        <w:rPr>
          <w:rFonts w:hint="eastAsia" w:ascii="宋体" w:hAnsi="宋体" w:eastAsia="宋体"/>
          <w:color w:val="000000" w:themeColor="text1"/>
          <w:sz w:val="28"/>
          <w:szCs w:val="28"/>
          <w14:textFill>
            <w14:solidFill>
              <w14:schemeClr w14:val="tx1"/>
            </w14:solidFill>
          </w14:textFill>
        </w:rPr>
        <w:t>构应按城市道路标准确定。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5.2.4  当堤身高度</w:t>
      </w:r>
      <w:r>
        <w:rPr>
          <w:rFonts w:hint="eastAsia" w:ascii="宋体" w:hAnsi="宋体" w:eastAsia="宋体"/>
          <w:color w:val="000000" w:themeColor="text1"/>
          <w:sz w:val="28"/>
          <w:szCs w:val="28"/>
          <w14:textFill>
            <w14:solidFill>
              <w14:schemeClr w14:val="tx1"/>
            </w14:solidFill>
          </w14:textFill>
        </w:rPr>
        <w:t>大于</w:t>
      </w:r>
      <w:r>
        <w:rPr>
          <w:rFonts w:ascii="宋体" w:hAnsi="宋体" w:eastAsia="宋体"/>
          <w:color w:val="000000" w:themeColor="text1"/>
          <w:sz w:val="28"/>
          <w:szCs w:val="28"/>
          <w14:textFill>
            <w14:solidFill>
              <w14:schemeClr w14:val="tx1"/>
            </w14:solidFill>
          </w14:textFill>
        </w:rPr>
        <w:t>6m时，宜在背水坡设置戗台（马道）</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其</w:t>
      </w:r>
      <w:r>
        <w:rPr>
          <w:rFonts w:hint="eastAsia" w:ascii="宋体" w:hAnsi="宋体" w:eastAsia="宋体"/>
          <w:color w:val="000000" w:themeColor="text1"/>
          <w:sz w:val="28"/>
          <w:szCs w:val="28"/>
          <w14:textFill>
            <w14:solidFill>
              <w14:schemeClr w14:val="tx1"/>
            </w14:solidFill>
          </w14:textFill>
        </w:rPr>
        <w:t>宽度不应小于</w:t>
      </w:r>
      <w:r>
        <w:rPr>
          <w:rFonts w:ascii="宋体" w:hAnsi="宋体" w:eastAsia="宋体"/>
          <w:color w:val="000000" w:themeColor="text1"/>
          <w:sz w:val="28"/>
          <w:szCs w:val="28"/>
          <w14:textFill>
            <w14:solidFill>
              <w14:schemeClr w14:val="tx1"/>
            </w14:solidFill>
          </w14:textFill>
        </w:rPr>
        <w:t>2m。</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5.2.5  土堤堤身的浸润线，应根据设计水位、筑堤土料、背水坡脚</w:t>
      </w:r>
      <w:r>
        <w:rPr>
          <w:rFonts w:hint="eastAsia" w:ascii="宋体" w:hAnsi="宋体" w:eastAsia="宋体"/>
          <w:color w:val="000000" w:themeColor="text1"/>
          <w:sz w:val="28"/>
          <w:szCs w:val="28"/>
          <w14:textFill>
            <w14:solidFill>
              <w14:schemeClr w14:val="tx1"/>
            </w14:solidFill>
          </w14:textFill>
        </w:rPr>
        <w:t>有无渍水等条件计算。逸出点宜控制在堤防坡脚以下。</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5.2.6  土堤边坡稳定可采用瑞典圆弧法计算</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安全系数应符合现</w:t>
      </w:r>
      <w:r>
        <w:rPr>
          <w:rFonts w:hint="eastAsia" w:ascii="宋体" w:hAnsi="宋体" w:eastAsia="宋体"/>
          <w:color w:val="000000" w:themeColor="text1"/>
          <w:sz w:val="28"/>
          <w:szCs w:val="28"/>
          <w14:textFill>
            <w14:solidFill>
              <w14:schemeClr w14:val="tx1"/>
            </w14:solidFill>
          </w14:textFill>
        </w:rPr>
        <w:t>行国家标准《堤防工程设计规范》</w:t>
      </w:r>
      <w:r>
        <w:rPr>
          <w:rFonts w:ascii="宋体" w:hAnsi="宋体" w:eastAsia="宋体"/>
          <w:color w:val="000000" w:themeColor="text1"/>
          <w:sz w:val="28"/>
          <w:szCs w:val="28"/>
          <w14:textFill>
            <w14:solidFill>
              <w14:schemeClr w14:val="tx1"/>
            </w14:solidFill>
          </w14:textFill>
        </w:rPr>
        <w:t>GB 50286的有关规定。迎水坡</w:t>
      </w:r>
      <w:r>
        <w:rPr>
          <w:rFonts w:hint="eastAsia" w:ascii="宋体" w:hAnsi="宋体" w:eastAsia="宋体"/>
          <w:color w:val="000000" w:themeColor="text1"/>
          <w:sz w:val="28"/>
          <w:szCs w:val="28"/>
          <w14:textFill>
            <w14:solidFill>
              <w14:schemeClr w14:val="tx1"/>
            </w14:solidFill>
          </w14:textFill>
        </w:rPr>
        <w:t>应计及水位骤降的影响，高水位持续时间较长时，背水坡应计及渗透水压力的影响；堤基有软弱地层时，应进行整体稳定性计算。</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5.2.7  当堤基渗径不满足防渗要求时，可采取填土压重、排水减</w:t>
      </w:r>
      <w:r>
        <w:rPr>
          <w:rFonts w:hint="eastAsia" w:ascii="宋体" w:hAnsi="宋体" w:eastAsia="宋体"/>
          <w:color w:val="000000" w:themeColor="text1"/>
          <w:sz w:val="28"/>
          <w:szCs w:val="28"/>
          <w14:textFill>
            <w14:solidFill>
              <w14:schemeClr w14:val="tx1"/>
            </w14:solidFill>
          </w14:textFill>
        </w:rPr>
        <w:t>压和截渗等措施处理。</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5.2.8  土堤迎流顶冲、风浪较大的堤段，迎水坡可采取护坡防护，</w:t>
      </w:r>
      <w:r>
        <w:rPr>
          <w:rFonts w:hint="eastAsia" w:ascii="宋体" w:hAnsi="宋体" w:eastAsia="宋体"/>
          <w:color w:val="000000" w:themeColor="text1"/>
          <w:sz w:val="28"/>
          <w:szCs w:val="28"/>
          <w14:textFill>
            <w14:solidFill>
              <w14:schemeClr w14:val="tx1"/>
            </w14:solidFill>
          </w14:textFill>
        </w:rPr>
        <w:t>护坡可采用干砌石、浆砌石、混凝土和钢筋混凝土板（块）等形式或铰链排、混凝土框格等，并应根据水流流态、流速、料源、施工、生态与环境相协调等条件选用；非迎流顶冲、风浪较小的堤段，迎水坡可采用生物护坡。背水坡无特殊要求时宜采用生物护坡。</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5.2.9  迎水坡采取硬护坡时，应设置相应的护脚，护脚宽度和深</w:t>
      </w:r>
      <w:r>
        <w:rPr>
          <w:rFonts w:hint="eastAsia" w:ascii="宋体" w:hAnsi="宋体" w:eastAsia="宋体"/>
          <w:color w:val="000000" w:themeColor="text1"/>
          <w:sz w:val="28"/>
          <w:szCs w:val="28"/>
          <w14:textFill>
            <w14:solidFill>
              <w14:schemeClr w14:val="tx1"/>
            </w14:solidFill>
          </w14:textFill>
        </w:rPr>
        <w:t>度可根据水流流速和河床土质，结合冲刷计算确定。当计算护脚埋深较大时，可采取减小护脚埋深的防护措施。</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5.2.10  当堤顶设置防浪墙时，其净高度不宜高于1.2m</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埋置深</w:t>
      </w:r>
      <w:r>
        <w:rPr>
          <w:rFonts w:hint="eastAsia" w:ascii="宋体" w:hAnsi="宋体" w:eastAsia="宋体"/>
          <w:color w:val="000000" w:themeColor="text1"/>
          <w:sz w:val="28"/>
          <w:szCs w:val="28"/>
          <w14:textFill>
            <w14:solidFill>
              <w14:schemeClr w14:val="tx1"/>
            </w14:solidFill>
          </w14:textFill>
        </w:rPr>
        <w:t>度应满足稳定和抗冻要求。防浪墙应设置变形缝，并应进行强度和稳定性核算。</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5.2.11  对水流流速大、风浪冲击力强的迎流顶冲堤段，宜采用石堤、埋石混凝土堤或土石混合堤。土石混合堤在迎水面修筑埋石混凝土、砌石或抛石，其后填筑土料，土石料之间应</w:t>
      </w:r>
      <w:r>
        <w:rPr>
          <w:rFonts w:hint="eastAsia" w:ascii="宋体" w:hAnsi="宋体" w:eastAsia="宋体"/>
          <w:color w:val="000000" w:themeColor="text1"/>
          <w:sz w:val="28"/>
          <w:szCs w:val="28"/>
          <w14:textFill>
            <w14:solidFill>
              <w14:schemeClr w14:val="tx1"/>
            </w14:solidFill>
          </w14:textFill>
        </w:rPr>
        <w:t>设</w:t>
      </w:r>
      <w:r>
        <w:rPr>
          <w:rFonts w:ascii="宋体" w:hAnsi="宋体" w:eastAsia="宋体"/>
          <w:color w:val="000000" w:themeColor="text1"/>
          <w:sz w:val="28"/>
          <w:szCs w:val="28"/>
          <w14:textFill>
            <w14:solidFill>
              <w14:schemeClr w14:val="tx1"/>
            </w14:solidFill>
          </w14:textFill>
        </w:rPr>
        <w:t>置反滤层。</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5.2.12  城市主城区建设堤防，当其场地受限制时，宜采用防洪</w:t>
      </w:r>
      <w:r>
        <w:rPr>
          <w:rFonts w:hint="eastAsia" w:ascii="宋体" w:hAnsi="宋体" w:eastAsia="宋体"/>
          <w:color w:val="000000" w:themeColor="text1"/>
          <w:sz w:val="28"/>
          <w:szCs w:val="28"/>
          <w14:textFill>
            <w14:solidFill>
              <w14:schemeClr w14:val="tx1"/>
            </w14:solidFill>
          </w14:textFill>
        </w:rPr>
        <w:t>墙。防洪墙高度较大时，可采用钢筋混凝土结构；高度不大时，可采用混凝土或浆砌石结构。防洪墙结构形式应根据城市规划要求、地质条件、建筑材料、施工条件等因素确定。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5.2.13  防洪墙应进行抗滑、抗倾覆、地基整体稳定和抗渗稳定验</w:t>
      </w:r>
      <w:r>
        <w:rPr>
          <w:rFonts w:hint="eastAsia" w:ascii="宋体" w:hAnsi="宋体" w:eastAsia="宋体"/>
          <w:color w:val="000000" w:themeColor="text1"/>
          <w:sz w:val="28"/>
          <w:szCs w:val="28"/>
          <w14:textFill>
            <w14:solidFill>
              <w14:schemeClr w14:val="tx1"/>
            </w14:solidFill>
          </w14:textFill>
        </w:rPr>
        <w:t>算，并应满足相应的稳定要求；不满足时，应调整防洪墙基础尺寸或进行地基加固处理。</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5.2.14  防洪墙基础埋置深度，应根据地基土质和冲刷计算确定。</w:t>
      </w:r>
      <w:r>
        <w:rPr>
          <w:rFonts w:hint="eastAsia" w:ascii="宋体" w:hAnsi="宋体" w:eastAsia="宋体"/>
          <w:color w:val="000000" w:themeColor="text1"/>
          <w:sz w:val="28"/>
          <w:szCs w:val="28"/>
          <w14:textFill>
            <w14:solidFill>
              <w14:schemeClr w14:val="tx1"/>
            </w14:solidFill>
          </w14:textFill>
        </w:rPr>
        <w:t>无防护措施时，埋置深度应为冲刷线以下</w:t>
      </w:r>
      <w:r>
        <w:rPr>
          <w:rFonts w:ascii="宋体" w:hAnsi="宋体" w:eastAsia="宋体"/>
          <w:color w:val="000000" w:themeColor="text1"/>
          <w:sz w:val="28"/>
          <w:szCs w:val="28"/>
          <w14:textFill>
            <w14:solidFill>
              <w14:schemeClr w14:val="tx1"/>
            </w14:solidFill>
          </w14:textFill>
        </w:rPr>
        <w:t>0.5m，在季节性冻土地</w:t>
      </w:r>
      <w:r>
        <w:rPr>
          <w:rFonts w:hint="eastAsia" w:ascii="宋体" w:hAnsi="宋体" w:eastAsia="宋体"/>
          <w:color w:val="000000" w:themeColor="text1"/>
          <w:sz w:val="28"/>
          <w:szCs w:val="28"/>
          <w14:textFill>
            <w14:solidFill>
              <w14:schemeClr w14:val="tx1"/>
            </w14:solidFill>
          </w14:textFill>
        </w:rPr>
        <w:t>区，应为冻结深度以下。</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5.2.15  防洪墙应设置变形缝，缝距应根据地质条件和墙体结构</w:t>
      </w:r>
      <w:r>
        <w:rPr>
          <w:rFonts w:hint="eastAsia" w:ascii="宋体" w:hAnsi="宋体" w:eastAsia="宋体"/>
          <w:color w:val="000000" w:themeColor="text1"/>
          <w:sz w:val="28"/>
          <w:szCs w:val="28"/>
          <w14:textFill>
            <w14:solidFill>
              <w14:schemeClr w14:val="tx1"/>
            </w14:solidFill>
          </w14:textFill>
        </w:rPr>
        <w:t>形式确定。钢筋混凝土</w:t>
      </w:r>
      <w:r>
        <w:rPr>
          <w:rFonts w:ascii="宋体" w:hAnsi="宋体" w:eastAsia="宋体"/>
          <w:color w:val="000000" w:themeColor="text1"/>
          <w:sz w:val="28"/>
          <w:szCs w:val="28"/>
          <w14:textFill>
            <w14:solidFill>
              <w14:schemeClr w14:val="tx1"/>
            </w14:solidFill>
          </w14:textFill>
        </w:rPr>
        <w:t>墙体缝距可采用15m</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20m，混凝土及浆</w:t>
      </w:r>
      <w:r>
        <w:rPr>
          <w:rFonts w:hint="eastAsia" w:ascii="宋体" w:hAnsi="宋体" w:eastAsia="宋体"/>
          <w:color w:val="000000" w:themeColor="text1"/>
          <w:sz w:val="28"/>
          <w:szCs w:val="28"/>
          <w14:textFill>
            <w14:solidFill>
              <w14:schemeClr w14:val="tx1"/>
            </w14:solidFill>
          </w14:textFill>
        </w:rPr>
        <w:t>砌石墙体缝距可采用</w:t>
      </w:r>
      <w:r>
        <w:rPr>
          <w:rFonts w:ascii="宋体" w:hAnsi="宋体" w:eastAsia="宋体"/>
          <w:color w:val="000000" w:themeColor="text1"/>
          <w:sz w:val="28"/>
          <w:szCs w:val="28"/>
          <w14:textFill>
            <w14:solidFill>
              <w14:schemeClr w14:val="tx1"/>
            </w14:solidFill>
          </w14:textFill>
        </w:rPr>
        <w:t>1Om</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15m。在地面高程、土质、外部荷载及</w:t>
      </w:r>
      <w:r>
        <w:rPr>
          <w:rFonts w:hint="eastAsia" w:ascii="宋体" w:hAnsi="宋体" w:eastAsia="宋体"/>
          <w:color w:val="000000" w:themeColor="text1"/>
          <w:sz w:val="28"/>
          <w:szCs w:val="28"/>
          <w14:textFill>
            <w14:solidFill>
              <w14:schemeClr w14:val="tx1"/>
            </w14:solidFill>
          </w14:textFill>
        </w:rPr>
        <w:t>结构断面变化处，应增设变形缝。</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5.2.16  已建堤防（防洪墙）进行加固、改建或扩建时．应符合下列</w:t>
      </w:r>
      <w:r>
        <w:rPr>
          <w:rFonts w:hint="eastAsia" w:ascii="宋体" w:hAnsi="宋体" w:eastAsia="宋体"/>
          <w:color w:val="000000" w:themeColor="text1"/>
          <w:sz w:val="28"/>
          <w:szCs w:val="28"/>
          <w14:textFill>
            <w14:solidFill>
              <w14:schemeClr w14:val="tx1"/>
            </w14:solidFill>
          </w14:textFill>
        </w:rPr>
        <w:t>要求：</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  堤防（防洪墙）的加高加固方案</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应在抗滑稳定、渗透稳定、</w:t>
      </w:r>
      <w:r>
        <w:rPr>
          <w:rFonts w:hint="eastAsia" w:ascii="宋体" w:hAnsi="宋体" w:eastAsia="宋体"/>
          <w:color w:val="000000" w:themeColor="text1"/>
          <w:sz w:val="28"/>
          <w:szCs w:val="28"/>
          <w14:textFill>
            <w14:solidFill>
              <w14:schemeClr w14:val="tx1"/>
            </w14:solidFill>
          </w14:textFill>
        </w:rPr>
        <w:t>抗倾覆稳定、地基承载力及结构强度等验算安全的基础上，经技术经济比较确定。</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  土堤加高在场地受限制时</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可采取在土堤顶建防浪墙的方</w:t>
      </w:r>
      <w:r>
        <w:rPr>
          <w:rFonts w:hint="eastAsia" w:ascii="宋体" w:hAnsi="宋体" w:eastAsia="宋体"/>
          <w:color w:val="000000" w:themeColor="text1"/>
          <w:sz w:val="28"/>
          <w:szCs w:val="28"/>
          <w14:textFill>
            <w14:solidFill>
              <w14:schemeClr w14:val="tx1"/>
            </w14:solidFill>
          </w14:textFill>
        </w:rPr>
        <w:t>式加高。</w:t>
      </w:r>
    </w:p>
    <w:p>
      <w:pPr>
        <w:spacing w:line="480" w:lineRule="exact"/>
        <w:ind w:firstLine="56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  对新老堤的结合部位及穿堤建筑物与堤身连接的部</w:t>
      </w:r>
      <w:r>
        <w:rPr>
          <w:rFonts w:hint="eastAsia" w:ascii="宋体" w:hAnsi="宋体" w:eastAsia="宋体"/>
          <w:color w:val="000000" w:themeColor="text1"/>
          <w:sz w:val="28"/>
          <w:szCs w:val="28"/>
          <w14:textFill>
            <w14:solidFill>
              <w14:schemeClr w14:val="tx1"/>
            </w14:solidFill>
          </w14:textFill>
        </w:rPr>
        <w:t>位应进行专门设计，经核算不能满足要求时，应采取改建或加固措施。</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  土堤扩建宜选用与原堤身</w:t>
      </w:r>
      <w:r>
        <w:rPr>
          <w:rFonts w:hint="eastAsia" w:ascii="宋体" w:hAnsi="宋体" w:eastAsia="宋体"/>
          <w:color w:val="000000" w:themeColor="text1"/>
          <w:sz w:val="28"/>
          <w:szCs w:val="28"/>
          <w14:textFill>
            <w14:solidFill>
              <w14:schemeClr w14:val="tx1"/>
            </w14:solidFill>
          </w14:textFill>
        </w:rPr>
        <w:t>土料</w:t>
      </w:r>
      <w:r>
        <w:rPr>
          <w:rFonts w:ascii="宋体" w:hAnsi="宋体" w:eastAsia="宋体"/>
          <w:color w:val="000000" w:themeColor="text1"/>
          <w:sz w:val="28"/>
          <w:szCs w:val="28"/>
          <w14:textFill>
            <w14:solidFill>
              <w14:schemeClr w14:val="tx1"/>
            </w14:solidFill>
          </w14:textFill>
        </w:rPr>
        <w:t>性质相同或相近的</w:t>
      </w:r>
      <w:r>
        <w:rPr>
          <w:rFonts w:hint="eastAsia" w:ascii="宋体" w:hAnsi="宋体" w:eastAsia="宋体"/>
          <w:color w:val="000000" w:themeColor="text1"/>
          <w:sz w:val="28"/>
          <w:szCs w:val="28"/>
          <w14:textFill>
            <w14:solidFill>
              <w14:schemeClr w14:val="tx1"/>
            </w14:solidFill>
          </w14:textFill>
        </w:rPr>
        <w:t>土</w:t>
      </w:r>
      <w:r>
        <w:rPr>
          <w:rFonts w:ascii="宋体" w:hAnsi="宋体" w:eastAsia="宋体"/>
          <w:color w:val="000000" w:themeColor="text1"/>
          <w:sz w:val="28"/>
          <w:szCs w:val="28"/>
          <w14:textFill>
            <w14:solidFill>
              <w14:schemeClr w14:val="tx1"/>
            </w14:solidFill>
          </w14:textFill>
        </w:rPr>
        <w:t>料。</w:t>
      </w:r>
      <w:r>
        <w:rPr>
          <w:rFonts w:hint="eastAsia" w:ascii="宋体" w:hAnsi="宋体" w:eastAsia="宋体"/>
          <w:color w:val="000000" w:themeColor="text1"/>
          <w:sz w:val="28"/>
          <w:szCs w:val="28"/>
          <w14:textFill>
            <w14:solidFill>
              <w14:schemeClr w14:val="tx1"/>
            </w14:solidFill>
          </w14:textFill>
        </w:rPr>
        <w:t>当土</w:t>
      </w:r>
      <w:r>
        <w:rPr>
          <w:rFonts w:ascii="宋体" w:hAnsi="宋体" w:eastAsia="宋体"/>
          <w:color w:val="000000" w:themeColor="text1"/>
          <w:sz w:val="28"/>
          <w:szCs w:val="28"/>
          <w14:textFill>
            <w14:solidFill>
              <w14:schemeClr w14:val="tx1"/>
            </w14:solidFill>
          </w14:textFill>
        </w:rPr>
        <w:t>料特性差别较大时，应增设反滤过渡层（段）。扩建选</w:t>
      </w:r>
      <w:r>
        <w:rPr>
          <w:rFonts w:hint="eastAsia" w:ascii="宋体" w:hAnsi="宋体" w:eastAsia="宋体"/>
          <w:color w:val="000000" w:themeColor="text1"/>
          <w:sz w:val="28"/>
          <w:szCs w:val="28"/>
          <w14:textFill>
            <w14:solidFill>
              <w14:schemeClr w14:val="tx1"/>
            </w14:solidFill>
          </w14:textFill>
        </w:rPr>
        <w:t>用土</w:t>
      </w:r>
      <w:r>
        <w:rPr>
          <w:rFonts w:ascii="宋体" w:hAnsi="宋体" w:eastAsia="宋体"/>
          <w:color w:val="000000" w:themeColor="text1"/>
          <w:sz w:val="28"/>
          <w:szCs w:val="28"/>
          <w14:textFill>
            <w14:solidFill>
              <w14:schemeClr w14:val="tx1"/>
            </w14:solidFill>
          </w14:textFill>
        </w:rPr>
        <w:t>料</w:t>
      </w:r>
      <w:r>
        <w:rPr>
          <w:rFonts w:hint="eastAsia" w:ascii="宋体" w:hAnsi="宋体" w:eastAsia="宋体"/>
          <w:color w:val="000000" w:themeColor="text1"/>
          <w:sz w:val="28"/>
          <w:szCs w:val="28"/>
          <w14:textFill>
            <w14:solidFill>
              <w14:schemeClr w14:val="tx1"/>
            </w14:solidFill>
          </w14:textFill>
        </w:rPr>
        <w:t>的填筑标准，应按本规范执行，原堤身填筑标准不满足本规范要求时，应进行加固。</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  堤岸防护工程的加高应对其整体稳定和断面强度进行核</w:t>
      </w:r>
      <w:r>
        <w:rPr>
          <w:rFonts w:hint="eastAsia" w:ascii="宋体" w:hAnsi="宋体" w:eastAsia="宋体"/>
          <w:color w:val="000000" w:themeColor="text1"/>
          <w:sz w:val="28"/>
          <w:szCs w:val="28"/>
          <w14:textFill>
            <w14:solidFill>
              <w14:schemeClr w14:val="tx1"/>
            </w14:solidFill>
          </w14:textFill>
        </w:rPr>
        <w:t>算，不能满足要求时，应结合加高进行加固。</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6  已建堤防（防洪墙）进行加固、改建或扩建时，在满足防洪安全的基础上，宜采用生态化的改造措施，可采用表面美化、增设花槽、生态袋等绿化措施，提高生态效果。</w:t>
      </w:r>
    </w:p>
    <w:p>
      <w:pPr>
        <w:pStyle w:val="3"/>
        <w:spacing w:before="156" w:after="156"/>
        <w:rPr>
          <w:b w:val="0"/>
          <w:color w:val="000000" w:themeColor="text1"/>
          <w14:textFill>
            <w14:solidFill>
              <w14:schemeClr w14:val="tx1"/>
            </w14:solidFill>
          </w14:textFill>
        </w:rPr>
      </w:pPr>
      <w:bookmarkStart w:id="22" w:name="_Toc15591"/>
      <w:r>
        <w:rPr>
          <w:b w:val="0"/>
          <w:color w:val="000000" w:themeColor="text1"/>
          <w14:textFill>
            <w14:solidFill>
              <w14:schemeClr w14:val="tx1"/>
            </w14:solidFill>
          </w14:textFill>
        </w:rPr>
        <w:t>5.3  穿堤、跨堤建筑物</w:t>
      </w:r>
      <w:bookmarkEnd w:id="22"/>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sz w:val="28"/>
          <w:szCs w:val="28"/>
        </w:rPr>
        <w:t>5.3.1</w:t>
      </w:r>
      <w:r>
        <w:rPr>
          <w:rFonts w:ascii="宋体" w:hAnsi="宋体" w:eastAsia="宋体"/>
          <w:sz w:val="28"/>
          <w:szCs w:val="28"/>
        </w:rPr>
        <w:t xml:space="preserve">  与城市防洪堤防（墙）交叉的涵</w:t>
      </w:r>
      <w:r>
        <w:rPr>
          <w:rFonts w:hint="eastAsia" w:ascii="宋体" w:hAnsi="宋体" w:eastAsia="宋体"/>
          <w:sz w:val="28"/>
          <w:szCs w:val="28"/>
        </w:rPr>
        <w:t>洞</w:t>
      </w:r>
      <w:r>
        <w:rPr>
          <w:rFonts w:ascii="宋体" w:hAnsi="宋体" w:eastAsia="宋体"/>
          <w:sz w:val="28"/>
          <w:szCs w:val="28"/>
        </w:rPr>
        <w:t>、涵闸、交通闸等穿堤建</w:t>
      </w:r>
      <w:r>
        <w:rPr>
          <w:rFonts w:hint="eastAsia" w:ascii="宋体" w:hAnsi="宋体" w:eastAsia="宋体"/>
          <w:sz w:val="28"/>
          <w:szCs w:val="28"/>
        </w:rPr>
        <w:t>筑物，不得影响堤防安全、防洪运用和管理，多沙江河淤积严重河段堤防上的穿堤建筑物设计，应分析并计入设计使用年限内江河淤积的影响。</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14:textFill>
            <w14:solidFill>
              <w14:schemeClr w14:val="tx1"/>
            </w14:solidFill>
          </w14:textFill>
        </w:rPr>
        <w:t xml:space="preserve">5.3.2  </w:t>
      </w:r>
      <w:r>
        <w:rPr>
          <w:rFonts w:hint="eastAsia" w:ascii="宋体" w:hAnsi="宋体" w:eastAsia="宋体"/>
          <w:color w:val="000000" w:themeColor="text1"/>
          <w:sz w:val="28"/>
          <w:szCs w:val="28"/>
          <w14:textFill>
            <w14:solidFill>
              <w14:schemeClr w14:val="tx1"/>
            </w14:solidFill>
          </w14:textFill>
        </w:rPr>
        <w:t>堤防工程</w:t>
      </w:r>
      <w:r>
        <w:rPr>
          <w:rFonts w:ascii="宋体" w:hAnsi="宋体" w:eastAsia="宋体"/>
          <w:color w:val="000000" w:themeColor="text1"/>
          <w:sz w:val="28"/>
          <w:szCs w:val="28"/>
          <w14:textFill>
            <w14:solidFill>
              <w14:schemeClr w14:val="tx1"/>
            </w14:solidFill>
          </w14:textFill>
        </w:rPr>
        <w:t>上的闸、函、泵站、倒虹吸等建筑物的设计防洪标准，不应低于堤防工程的防洪标准，并应留有安全裕度</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穿堤建筑物应进行</w:t>
      </w:r>
      <w:r>
        <w:rPr>
          <w:rFonts w:hint="eastAsia" w:ascii="宋体" w:hAnsi="宋体" w:eastAsia="宋体"/>
          <w:color w:val="000000" w:themeColor="text1"/>
          <w:sz w:val="28"/>
          <w:szCs w:val="28"/>
          <w14:textFill>
            <w14:solidFill>
              <w14:schemeClr w14:val="tx1"/>
            </w14:solidFill>
          </w14:textFill>
        </w:rPr>
        <w:t>水</w:t>
      </w:r>
      <w:r>
        <w:rPr>
          <w:rFonts w:ascii="宋体" w:hAnsi="宋体" w:eastAsia="宋体"/>
          <w:color w:val="000000" w:themeColor="text1"/>
          <w:sz w:val="28"/>
          <w:szCs w:val="28"/>
          <w14:textFill>
            <w14:solidFill>
              <w14:schemeClr w14:val="tx1"/>
            </w14:solidFill>
          </w14:textFill>
        </w:rPr>
        <w:t>工程规划论证，不得影响堤防的管理运用和防汛安全。</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5.3.</w:t>
      </w:r>
      <w:r>
        <w:rPr>
          <w:rFonts w:hint="eastAsia" w:ascii="宋体" w:hAnsi="宋体" w:eastAsia="宋体"/>
          <w:color w:val="000000" w:themeColor="text1"/>
          <w:sz w:val="28"/>
          <w:szCs w:val="28"/>
          <w14:textFill>
            <w14:solidFill>
              <w14:schemeClr w14:val="tx1"/>
            </w14:solidFill>
          </w14:textFill>
        </w:rPr>
        <w:t>3</w:t>
      </w:r>
      <w:r>
        <w:rPr>
          <w:rFonts w:ascii="宋体" w:hAnsi="宋体" w:eastAsia="宋体"/>
          <w:color w:val="000000" w:themeColor="text1"/>
          <w:sz w:val="28"/>
          <w:szCs w:val="28"/>
          <w14:textFill>
            <w14:solidFill>
              <w14:schemeClr w14:val="tx1"/>
            </w14:solidFill>
          </w14:textFill>
        </w:rPr>
        <w:t xml:space="preserve">  穿堤</w:t>
      </w:r>
      <w:r>
        <w:rPr>
          <w:rFonts w:hint="eastAsia" w:ascii="宋体" w:hAnsi="宋体" w:eastAsia="宋体"/>
          <w:color w:val="000000" w:themeColor="text1"/>
          <w:sz w:val="28"/>
          <w:szCs w:val="28"/>
          <w14:textFill>
            <w14:solidFill>
              <w14:schemeClr w14:val="tx1"/>
            </w14:solidFill>
          </w14:textFill>
        </w:rPr>
        <w:t>涵洞和涵闸</w:t>
      </w:r>
      <w:r>
        <w:rPr>
          <w:rFonts w:ascii="宋体" w:hAnsi="宋体" w:eastAsia="宋体"/>
          <w:color w:val="000000" w:themeColor="text1"/>
          <w:sz w:val="28"/>
          <w:szCs w:val="28"/>
          <w14:textFill>
            <w14:solidFill>
              <w14:schemeClr w14:val="tx1"/>
            </w14:solidFill>
          </w14:textFill>
        </w:rPr>
        <w:t>应符合下列要求：</w:t>
      </w:r>
    </w:p>
    <w:p>
      <w:pPr>
        <w:spacing w:line="480" w:lineRule="exact"/>
        <w:ind w:firstLine="560" w:firstLineChars="200"/>
        <w:rPr>
          <w:rFonts w:ascii="宋体" w:hAnsi="宋体" w:eastAsia="宋体"/>
          <w:sz w:val="28"/>
          <w:szCs w:val="28"/>
        </w:rPr>
      </w:pPr>
      <w:r>
        <w:rPr>
          <w:rFonts w:ascii="宋体" w:hAnsi="宋体" w:eastAsia="宋体"/>
          <w:bCs/>
          <w:color w:val="000000" w:themeColor="text1"/>
          <w:sz w:val="28"/>
          <w:szCs w:val="28"/>
          <w14:textFill>
            <w14:solidFill>
              <w14:schemeClr w14:val="tx1"/>
            </w14:solidFill>
          </w14:textFill>
        </w:rPr>
        <w:t>1</w:t>
      </w:r>
      <w:r>
        <w:rPr>
          <w:rFonts w:hint="eastAsia" w:ascii="宋体" w:hAnsi="宋体" w:eastAsia="宋体"/>
          <w:bCs/>
          <w:color w:val="000000" w:themeColor="text1"/>
          <w:sz w:val="28"/>
          <w:szCs w:val="28"/>
          <w14:textFill>
            <w14:solidFill>
              <w14:schemeClr w14:val="tx1"/>
            </w14:solidFill>
          </w14:textFill>
        </w:rPr>
        <w:t xml:space="preserve">  </w:t>
      </w:r>
      <w:r>
        <w:rPr>
          <w:rFonts w:ascii="宋体" w:hAnsi="宋体" w:eastAsia="宋体"/>
          <w:sz w:val="28"/>
          <w:szCs w:val="28"/>
        </w:rPr>
        <w:t>涵洞（闸）位置应根据水系分布和地物条件研究确定</w:t>
      </w:r>
      <w:r>
        <w:rPr>
          <w:rFonts w:hint="eastAsia" w:ascii="宋体" w:hAnsi="宋体" w:eastAsia="宋体"/>
          <w:sz w:val="28"/>
          <w:szCs w:val="28"/>
        </w:rPr>
        <w:t>，</w:t>
      </w:r>
      <w:r>
        <w:rPr>
          <w:rFonts w:ascii="宋体" w:hAnsi="宋体" w:eastAsia="宋体"/>
          <w:sz w:val="28"/>
          <w:szCs w:val="28"/>
        </w:rPr>
        <w:t>其轴</w:t>
      </w:r>
      <w:r>
        <w:rPr>
          <w:rFonts w:hint="eastAsia" w:ascii="宋体" w:hAnsi="宋体" w:eastAsia="宋体"/>
          <w:sz w:val="28"/>
          <w:szCs w:val="28"/>
        </w:rPr>
        <w:t>线与堤防宜正交。根据需要，也可与沟渠水流方向一致与堤防斜交，交角不宜小于</w:t>
      </w:r>
      <w:r>
        <w:rPr>
          <w:rFonts w:ascii="宋体" w:hAnsi="宋体" w:eastAsia="宋体"/>
          <w:sz w:val="28"/>
          <w:szCs w:val="28"/>
        </w:rPr>
        <w:t>60</w:t>
      </w:r>
      <w:r>
        <w:rPr>
          <w:rFonts w:hint="eastAsia" w:ascii="宋体" w:hAnsi="宋体" w:eastAsia="宋体"/>
          <w:sz w:val="28"/>
          <w:szCs w:val="28"/>
        </w:rPr>
        <w:t>°</w:t>
      </w:r>
      <w:r>
        <w:rPr>
          <w:rFonts w:ascii="宋体" w:hAnsi="宋体" w:eastAsia="宋体"/>
          <w:sz w:val="28"/>
          <w:szCs w:val="28"/>
        </w:rPr>
        <w:t>。</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  涵洞（闸）净宽应根据设计过流能力确定</w:t>
      </w:r>
      <w:r>
        <w:rPr>
          <w:rFonts w:ascii="宋体" w:hAnsi="宋体" w:eastAsia="宋体"/>
          <w:color w:val="000000" w:themeColor="text1"/>
          <w:sz w:val="28"/>
          <w14:textFill>
            <w14:solidFill>
              <w14:schemeClr w14:val="tx1"/>
            </w14:solidFill>
          </w14:textFill>
        </w:rPr>
        <w:t>，单孔净宽不</w:t>
      </w:r>
      <w:r>
        <w:rPr>
          <w:rFonts w:hint="eastAsia" w:ascii="宋体" w:hAnsi="宋体" w:eastAsia="宋体"/>
          <w:color w:val="000000" w:themeColor="text1"/>
          <w:sz w:val="28"/>
          <w14:textFill>
            <w14:solidFill>
              <w14:schemeClr w14:val="tx1"/>
            </w14:solidFill>
          </w14:textFill>
        </w:rPr>
        <w:t>宜大于</w:t>
      </w:r>
      <w:r>
        <w:rPr>
          <w:rFonts w:ascii="宋体" w:hAnsi="宋体" w:eastAsia="宋体"/>
          <w:color w:val="000000" w:themeColor="text1"/>
          <w:sz w:val="28"/>
          <w14:textFill>
            <w14:solidFill>
              <w14:schemeClr w14:val="tx1"/>
            </w14:solidFill>
          </w14:textFill>
        </w:rPr>
        <w:t>5m</w:t>
      </w:r>
      <w:r>
        <w:rPr>
          <w:rFonts w:hint="eastAsia" w:ascii="宋体" w:hAnsi="宋体" w:eastAsia="宋体"/>
          <w:color w:val="000000" w:themeColor="text1"/>
          <w:sz w:val="28"/>
          <w14:textFill>
            <w14:solidFill>
              <w14:schemeClr w14:val="tx1"/>
            </w14:solidFill>
          </w14:textFill>
        </w:rPr>
        <w:t>。</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  控制闸门宜设在临</w:t>
      </w:r>
      <w:r>
        <w:rPr>
          <w:rFonts w:hint="eastAsia" w:ascii="宋体" w:hAnsi="宋体" w:eastAsia="宋体"/>
          <w:color w:val="000000" w:themeColor="text1"/>
          <w:sz w:val="28"/>
          <w:szCs w:val="28"/>
          <w14:textFill>
            <w14:solidFill>
              <w14:schemeClr w14:val="tx1"/>
            </w14:solidFill>
          </w14:textFill>
        </w:rPr>
        <w:t>江</w:t>
      </w:r>
      <w:r>
        <w:rPr>
          <w:rFonts w:ascii="宋体" w:hAnsi="宋体" w:eastAsia="宋体"/>
          <w:color w:val="000000" w:themeColor="text1"/>
          <w:sz w:val="28"/>
          <w:szCs w:val="28"/>
          <w14:textFill>
            <w14:solidFill>
              <w14:schemeClr w14:val="tx1"/>
            </w14:solidFill>
          </w14:textFill>
        </w:rPr>
        <w:t>河侧涵洞出口处。</w:t>
      </w:r>
    </w:p>
    <w:p>
      <w:pPr>
        <w:spacing w:line="480" w:lineRule="exact"/>
        <w:ind w:firstLine="560" w:firstLineChars="200"/>
        <w:rPr>
          <w:rFonts w:ascii="宋体" w:hAnsi="宋体" w:eastAsia="宋体"/>
          <w:color w:val="000000" w:themeColor="text1"/>
          <w:sz w:val="28"/>
          <w14:textFill>
            <w14:solidFill>
              <w14:schemeClr w14:val="tx1"/>
            </w14:solidFill>
          </w14:textFill>
        </w:rPr>
      </w:pPr>
      <w:r>
        <w:rPr>
          <w:rFonts w:ascii="宋体" w:hAnsi="宋体" w:eastAsia="宋体"/>
          <w:bCs/>
          <w:sz w:val="28"/>
          <w:szCs w:val="28"/>
        </w:rPr>
        <w:t>4</w:t>
      </w:r>
      <w:r>
        <w:rPr>
          <w:rFonts w:ascii="宋体" w:hAnsi="宋体" w:eastAsia="宋体"/>
          <w:sz w:val="28"/>
          <w:szCs w:val="28"/>
        </w:rPr>
        <w:t xml:space="preserve">  涵洞（闸）地下轮廓线</w:t>
      </w:r>
      <w:r>
        <w:rPr>
          <w:rFonts w:hint="eastAsia" w:ascii="宋体" w:hAnsi="宋体" w:eastAsia="宋体"/>
          <w:sz w:val="28"/>
          <w:szCs w:val="28"/>
        </w:rPr>
        <w:t>布置</w:t>
      </w:r>
      <w:r>
        <w:rPr>
          <w:rFonts w:ascii="宋体" w:hAnsi="宋体" w:eastAsia="宋体"/>
          <w:sz w:val="28"/>
          <w:szCs w:val="28"/>
        </w:rPr>
        <w:t>，应满足渗透稳定要求。与堤防</w:t>
      </w:r>
      <w:r>
        <w:rPr>
          <w:rFonts w:hint="eastAsia" w:ascii="宋体" w:hAnsi="宋体" w:eastAsia="宋体"/>
          <w:sz w:val="28"/>
          <w:szCs w:val="28"/>
        </w:rPr>
        <w:t>连接应设置截流环或刺墙等，渗流出口应设置反滤排水。</w:t>
      </w:r>
    </w:p>
    <w:p>
      <w:pPr>
        <w:spacing w:line="480" w:lineRule="exact"/>
        <w:ind w:firstLine="560" w:firstLineChars="200"/>
        <w:rPr>
          <w:rFonts w:ascii="宋体" w:hAnsi="宋体" w:eastAsia="宋体"/>
          <w:sz w:val="28"/>
          <w:szCs w:val="28"/>
        </w:rPr>
      </w:pPr>
      <w:r>
        <w:rPr>
          <w:rFonts w:ascii="宋体" w:hAnsi="宋体" w:eastAsia="宋体"/>
          <w:bCs/>
          <w:sz w:val="28"/>
          <w:szCs w:val="28"/>
        </w:rPr>
        <w:t>5</w:t>
      </w:r>
      <w:r>
        <w:rPr>
          <w:rFonts w:ascii="宋体" w:hAnsi="宋体" w:eastAsia="宋体"/>
          <w:sz w:val="28"/>
          <w:szCs w:val="28"/>
        </w:rPr>
        <w:t xml:space="preserve">  涵洞长度为15m～30m时，其内径（或净高）不宜小于1.0</w:t>
      </w:r>
      <w:r>
        <w:rPr>
          <w:rFonts w:hint="eastAsia" w:ascii="宋体" w:hAnsi="宋体" w:eastAsia="宋体"/>
          <w:sz w:val="28"/>
          <w:szCs w:val="28"/>
        </w:rPr>
        <w:t>m；</w:t>
      </w:r>
      <w:r>
        <w:rPr>
          <w:rFonts w:ascii="宋体" w:hAnsi="宋体" w:eastAsia="宋体"/>
          <w:sz w:val="28"/>
          <w:szCs w:val="28"/>
        </w:rPr>
        <w:t>涵洞长度大于30m时，其内径不宜小于1.25m。涵洞有检</w:t>
      </w:r>
      <w:r>
        <w:rPr>
          <w:rFonts w:hint="eastAsia" w:ascii="宋体" w:hAnsi="宋体" w:eastAsia="宋体"/>
          <w:sz w:val="28"/>
          <w:szCs w:val="28"/>
        </w:rPr>
        <w:t>修要求时，净高不宜小于</w:t>
      </w:r>
      <w:r>
        <w:rPr>
          <w:rFonts w:ascii="宋体" w:hAnsi="宋体" w:eastAsia="宋体"/>
          <w:sz w:val="28"/>
          <w:szCs w:val="28"/>
        </w:rPr>
        <w:t>1.8m，净宽不宜小于1.5m。</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6  涵洞（闸）进、出口段应采取防护措施。涵洞（闸）进、出口</w:t>
      </w:r>
      <w:r>
        <w:rPr>
          <w:rFonts w:hint="eastAsia" w:ascii="宋体" w:hAnsi="宋体" w:eastAsia="宋体"/>
          <w:color w:val="000000" w:themeColor="text1"/>
          <w:sz w:val="28"/>
          <w:szCs w:val="28"/>
          <w14:textFill>
            <w14:solidFill>
              <w14:schemeClr w14:val="tx1"/>
            </w14:solidFill>
          </w14:textFill>
        </w:rPr>
        <w:t>与洞身连接处宜做成圆弧形、扭曲面或八字形，平面扩散角宜为</w:t>
      </w:r>
      <w:r>
        <w:rPr>
          <w:rFonts w:ascii="宋体" w:hAnsi="宋体" w:eastAsia="宋体"/>
          <w:color w:val="000000" w:themeColor="text1"/>
          <w:sz w:val="28"/>
          <w:szCs w:val="28"/>
          <w14:textFill>
            <w14:solidFill>
              <w14:schemeClr w14:val="tx1"/>
            </w14:solidFill>
          </w14:textFill>
        </w:rPr>
        <w:t>7</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～12</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  洞身与进出口导流翼墙及闸室连接处应设变形缝，洞身纵</w:t>
      </w:r>
      <w:r>
        <w:rPr>
          <w:rFonts w:hint="eastAsia" w:ascii="宋体" w:hAnsi="宋体" w:eastAsia="宋体"/>
          <w:color w:val="000000" w:themeColor="text1"/>
          <w:sz w:val="28"/>
          <w:szCs w:val="28"/>
          <w14:textFill>
            <w14:solidFill>
              <w14:schemeClr w14:val="tx1"/>
            </w14:solidFill>
          </w14:textFill>
        </w:rPr>
        <w:t>向长度</w:t>
      </w:r>
      <w:r>
        <w:rPr>
          <w:rFonts w:hint="eastAsia" w:ascii="宋体" w:hAnsi="宋体" w:eastAsia="宋体"/>
          <w:color w:val="000000" w:themeColor="text1"/>
          <w:sz w:val="28"/>
          <w14:textFill>
            <w14:solidFill>
              <w14:schemeClr w14:val="tx1"/>
            </w14:solidFill>
          </w14:textFill>
        </w:rPr>
        <w:t>不宜大于</w:t>
      </w:r>
      <w:r>
        <w:rPr>
          <w:rFonts w:ascii="宋体" w:hAnsi="宋体" w:eastAsia="宋体"/>
          <w:color w:val="000000" w:themeColor="text1"/>
          <w:sz w:val="28"/>
          <w14:textFill>
            <w14:solidFill>
              <w14:schemeClr w14:val="tx1"/>
            </w14:solidFill>
          </w14:textFill>
        </w:rPr>
        <w:t>8m</w:t>
      </w:r>
      <w:r>
        <w:rPr>
          <w:rFonts w:hint="eastAsia" w:ascii="宋体" w:hAnsi="宋体" w:eastAsia="宋体"/>
          <w:color w:val="000000" w:themeColor="text1"/>
          <w:sz w:val="28"/>
          <w14:textFill>
            <w14:solidFill>
              <w14:schemeClr w14:val="tx1"/>
            </w14:solidFill>
          </w14:textFill>
        </w:rPr>
        <w:t>～</w:t>
      </w:r>
      <w:r>
        <w:rPr>
          <w:rFonts w:ascii="宋体" w:hAnsi="宋体" w:eastAsia="宋体"/>
          <w:color w:val="000000" w:themeColor="text1"/>
          <w:sz w:val="28"/>
          <w14:textFill>
            <w14:solidFill>
              <w14:schemeClr w14:val="tx1"/>
            </w14:solidFill>
          </w14:textFill>
        </w:rPr>
        <w:t>12m</w:t>
      </w:r>
      <w:r>
        <w:rPr>
          <w:rFonts w:ascii="宋体" w:hAnsi="宋体" w:eastAsia="宋体"/>
          <w:color w:val="000000" w:themeColor="text1"/>
          <w:sz w:val="28"/>
          <w:szCs w:val="28"/>
          <w14:textFill>
            <w14:solidFill>
              <w14:schemeClr w14:val="tx1"/>
            </w14:solidFill>
          </w14:textFill>
        </w:rPr>
        <w:t>。位于软土地基上且洞身较长时，应分</w:t>
      </w:r>
      <w:r>
        <w:rPr>
          <w:rFonts w:hint="eastAsia" w:ascii="宋体" w:hAnsi="宋体" w:eastAsia="宋体"/>
          <w:color w:val="000000" w:themeColor="text1"/>
          <w:sz w:val="28"/>
          <w:szCs w:val="28"/>
          <w14:textFill>
            <w14:solidFill>
              <w14:schemeClr w14:val="tx1"/>
            </w14:solidFill>
          </w14:textFill>
        </w:rPr>
        <w:t>析并计入纵向变形的影响。</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  涵洞（闸）工作桥桥面高程不应低于江河设计水位加波浪</w:t>
      </w:r>
      <w:r>
        <w:rPr>
          <w:rFonts w:hint="eastAsia" w:ascii="宋体" w:hAnsi="宋体" w:eastAsia="宋体"/>
          <w:color w:val="000000" w:themeColor="text1"/>
          <w:sz w:val="28"/>
          <w:szCs w:val="28"/>
          <w14:textFill>
            <w14:solidFill>
              <w14:schemeClr w14:val="tx1"/>
            </w14:solidFill>
          </w14:textFill>
        </w:rPr>
        <w:t>高度和安全超高，并应满足闸门检修要求。</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5.3.</w:t>
      </w:r>
      <w:r>
        <w:rPr>
          <w:rFonts w:hint="eastAsia" w:ascii="宋体" w:hAnsi="宋体" w:eastAsia="宋体"/>
          <w:color w:val="000000" w:themeColor="text1"/>
          <w:sz w:val="28"/>
          <w:szCs w:val="28"/>
          <w14:textFill>
            <w14:solidFill>
              <w14:schemeClr w14:val="tx1"/>
            </w14:solidFill>
          </w14:textFill>
        </w:rPr>
        <w:t>4</w:t>
      </w:r>
      <w:r>
        <w:rPr>
          <w:rFonts w:ascii="宋体" w:hAnsi="宋体" w:eastAsia="宋体"/>
          <w:color w:val="000000" w:themeColor="text1"/>
          <w:sz w:val="28"/>
          <w:szCs w:val="28"/>
          <w14:textFill>
            <w14:solidFill>
              <w14:schemeClr w14:val="tx1"/>
            </w14:solidFill>
          </w14:textFill>
        </w:rPr>
        <w:t xml:space="preserve">  防洪堤防（墙）与道路交叉处，路面低于河道设计水位需要</w:t>
      </w:r>
      <w:r>
        <w:rPr>
          <w:rFonts w:hint="eastAsia" w:ascii="宋体" w:hAnsi="宋体" w:eastAsia="宋体"/>
          <w:color w:val="000000" w:themeColor="text1"/>
          <w:sz w:val="28"/>
          <w:szCs w:val="28"/>
          <w14:textFill>
            <w14:solidFill>
              <w14:schemeClr w14:val="tx1"/>
            </w14:solidFill>
          </w14:textFill>
        </w:rPr>
        <w:t>设置交通闸时，交通闸应符合下列要求：</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  闸址应根据交通要求，结合地形、地质、水流、施工、管理，</w:t>
      </w:r>
      <w:r>
        <w:rPr>
          <w:rFonts w:hint="eastAsia" w:ascii="宋体" w:hAnsi="宋体" w:eastAsia="宋体"/>
          <w:color w:val="000000" w:themeColor="text1"/>
          <w:sz w:val="28"/>
          <w:szCs w:val="28"/>
          <w14:textFill>
            <w14:solidFill>
              <w14:schemeClr w14:val="tx1"/>
            </w14:solidFill>
          </w14:textFill>
        </w:rPr>
        <w:t>以及防汛抢险等因素，经综合比较确定。</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  闸室布置应满足抗滑、抗倾覆、渗流稳定以及地基承载力</w:t>
      </w:r>
      <w:r>
        <w:rPr>
          <w:rFonts w:hint="eastAsia" w:ascii="宋体" w:hAnsi="宋体" w:eastAsia="宋体"/>
          <w:color w:val="000000" w:themeColor="text1"/>
          <w:sz w:val="28"/>
          <w:szCs w:val="28"/>
          <w14:textFill>
            <w14:solidFill>
              <w14:schemeClr w14:val="tx1"/>
            </w14:solidFill>
          </w14:textFill>
        </w:rPr>
        <w:t>等的要求。</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  闸孔尺寸应根据交通运输、闸门形式、防洪要求等</w:t>
      </w:r>
      <w:r>
        <w:rPr>
          <w:rFonts w:hint="eastAsia" w:ascii="宋体" w:hAnsi="宋体" w:eastAsia="宋体"/>
          <w:color w:val="000000" w:themeColor="text1"/>
          <w:sz w:val="28"/>
          <w:szCs w:val="28"/>
          <w14:textFill>
            <w14:solidFill>
              <w14:schemeClr w14:val="tx1"/>
            </w14:solidFill>
          </w14:textFill>
        </w:rPr>
        <w:t>因素</w:t>
      </w:r>
      <w:r>
        <w:rPr>
          <w:rFonts w:ascii="宋体" w:hAnsi="宋体" w:eastAsia="宋体"/>
          <w:color w:val="000000" w:themeColor="text1"/>
          <w:sz w:val="28"/>
          <w:szCs w:val="28"/>
          <w14:textFill>
            <w14:solidFill>
              <w14:schemeClr w14:val="tx1"/>
            </w14:solidFill>
          </w14:textFill>
        </w:rPr>
        <w:t>确</w:t>
      </w:r>
      <w:r>
        <w:rPr>
          <w:rFonts w:hint="eastAsia" w:ascii="宋体" w:hAnsi="宋体" w:eastAsia="宋体"/>
          <w:color w:val="000000" w:themeColor="text1"/>
          <w:sz w:val="28"/>
          <w:szCs w:val="28"/>
          <w14:textFill>
            <w14:solidFill>
              <w14:schemeClr w14:val="tx1"/>
            </w14:solidFill>
          </w14:textFill>
        </w:rPr>
        <w:t>定。底板高程应根据防汛抢险和交通要求综合确定。</w:t>
      </w:r>
    </w:p>
    <w:p>
      <w:pPr>
        <w:spacing w:line="480" w:lineRule="exact"/>
        <w:ind w:firstLine="560" w:firstLineChars="200"/>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  交通闸应设闸门控制。</w:t>
      </w:r>
      <w:r>
        <w:rPr>
          <w:rFonts w:ascii="宋体" w:hAnsi="宋体" w:eastAsia="宋体"/>
          <w:color w:val="000000" w:themeColor="text1"/>
          <w:sz w:val="28"/>
          <w14:textFill>
            <w14:solidFill>
              <w14:schemeClr w14:val="tx1"/>
            </w14:solidFill>
          </w14:textFill>
        </w:rPr>
        <w:t>闸门形式和启闭设施，应根据交通</w:t>
      </w:r>
      <w:r>
        <w:rPr>
          <w:rFonts w:hint="eastAsia" w:ascii="宋体" w:hAnsi="宋体" w:eastAsia="宋体"/>
          <w:color w:val="000000" w:themeColor="text1"/>
          <w:sz w:val="28"/>
          <w14:textFill>
            <w14:solidFill>
              <w14:schemeClr w14:val="tx1"/>
            </w14:solidFill>
          </w14:textFill>
        </w:rPr>
        <w:t>闸的具体情况按下列要求选择：</w:t>
      </w:r>
    </w:p>
    <w:p>
      <w:pPr>
        <w:spacing w:line="480" w:lineRule="exact"/>
        <w:ind w:firstLine="840" w:firstLineChars="300"/>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14:textFill>
            <w14:solidFill>
              <w14:schemeClr w14:val="tx1"/>
            </w14:solidFill>
          </w14:textFill>
        </w:rPr>
        <w:t>1）闸前水深较大、孔径较小，关门次数相对较多的交通闸可</w:t>
      </w:r>
    </w:p>
    <w:p>
      <w:pPr>
        <w:spacing w:line="480" w:lineRule="exact"/>
        <w:ind w:firstLine="1120" w:firstLineChars="400"/>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14:textFill>
            <w14:solidFill>
              <w14:schemeClr w14:val="tx1"/>
            </w14:solidFill>
          </w14:textFill>
        </w:rPr>
        <w:t>采用一字形闸门。</w:t>
      </w:r>
    </w:p>
    <w:p>
      <w:pPr>
        <w:spacing w:line="480" w:lineRule="exact"/>
        <w:ind w:firstLine="840" w:firstLineChars="300"/>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14:textFill>
            <w14:solidFill>
              <w14:schemeClr w14:val="tx1"/>
            </w14:solidFill>
          </w14:textFill>
        </w:rPr>
        <w:t>2）闸前水深较大、</w:t>
      </w:r>
      <w:r>
        <w:rPr>
          <w:rFonts w:hint="eastAsia" w:ascii="宋体" w:hAnsi="宋体" w:eastAsia="宋体"/>
          <w:color w:val="000000" w:themeColor="text1"/>
          <w:sz w:val="28"/>
          <w14:textFill>
            <w14:solidFill>
              <w14:schemeClr w14:val="tx1"/>
            </w14:solidFill>
          </w14:textFill>
        </w:rPr>
        <w:t>孔</w:t>
      </w:r>
      <w:r>
        <w:rPr>
          <w:rFonts w:ascii="宋体" w:hAnsi="宋体" w:eastAsia="宋体"/>
          <w:color w:val="000000" w:themeColor="text1"/>
          <w:sz w:val="28"/>
          <w14:textFill>
            <w14:solidFill>
              <w14:schemeClr w14:val="tx1"/>
            </w14:solidFill>
          </w14:textFill>
        </w:rPr>
        <w:t>径也较大，关门次数相对较多的交通闸</w:t>
      </w:r>
    </w:p>
    <w:p>
      <w:pPr>
        <w:spacing w:line="480" w:lineRule="exact"/>
        <w:ind w:firstLine="1120" w:firstLineChars="400"/>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14:textFill>
            <w14:solidFill>
              <w14:schemeClr w14:val="tx1"/>
            </w14:solidFill>
          </w14:textFill>
        </w:rPr>
        <w:t>可采用人字形闸门。</w:t>
      </w:r>
    </w:p>
    <w:p>
      <w:pPr>
        <w:spacing w:line="480" w:lineRule="exact"/>
        <w:ind w:firstLine="840" w:firstLineChars="300"/>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14:textFill>
            <w14:solidFill>
              <w14:schemeClr w14:val="tx1"/>
            </w14:solidFill>
          </w14:textFill>
        </w:rPr>
        <w:t>3）闸前水深较小、孔径较大，关门次数相对较多的交通闸可</w:t>
      </w:r>
    </w:p>
    <w:p>
      <w:pPr>
        <w:spacing w:line="480" w:lineRule="exact"/>
        <w:ind w:firstLine="1120" w:firstLineChars="400"/>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14:textFill>
            <w14:solidFill>
              <w14:schemeClr w14:val="tx1"/>
            </w14:solidFill>
          </w14:textFill>
        </w:rPr>
        <w:t>采用横拉闸门。</w:t>
      </w:r>
    </w:p>
    <w:p>
      <w:pPr>
        <w:spacing w:line="480" w:lineRule="exact"/>
        <w:ind w:firstLine="840" w:firstLineChars="300"/>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14:textFill>
            <w14:solidFill>
              <w14:schemeClr w14:val="tx1"/>
            </w14:solidFill>
          </w14:textFill>
        </w:rPr>
        <w:t>4）闸前水位变化缓慢，关门次数较少，闸门孔径较小的交通</w:t>
      </w:r>
    </w:p>
    <w:p>
      <w:pPr>
        <w:spacing w:line="480" w:lineRule="exact"/>
        <w:ind w:firstLine="1120" w:firstLineChars="400"/>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14:textFill>
            <w14:solidFill>
              <w14:schemeClr w14:val="tx1"/>
            </w14:solidFill>
          </w14:textFill>
        </w:rPr>
        <w:t>闸可采用叠梁闸门。</w:t>
      </w:r>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5.3.5  </w:t>
      </w:r>
      <w:r>
        <w:rPr>
          <w:rFonts w:hint="eastAsia" w:ascii="宋体" w:hAnsi="宋体" w:eastAsia="宋体"/>
          <w:bCs/>
          <w:color w:val="000000" w:themeColor="text1"/>
          <w:sz w:val="28"/>
          <w:szCs w:val="28"/>
          <w14:textFill>
            <w14:solidFill>
              <w14:schemeClr w14:val="tx1"/>
            </w14:solidFill>
          </w14:textFill>
        </w:rPr>
        <w:t>临堤建筑物、构筑物与土堤接合部周围受水流冲刷、淘刷的堤身和堤岸部位，应采取防护措施</w:t>
      </w:r>
      <w:r>
        <w:rPr>
          <w:rFonts w:hint="eastAsia" w:ascii="宋体" w:hAnsi="宋体" w:eastAsia="宋体"/>
          <w:bCs/>
          <w:color w:val="000000" w:themeColor="text1"/>
          <w:sz w:val="28"/>
          <w14:textFill>
            <w14:solidFill>
              <w14:schemeClr w14:val="tx1"/>
            </w14:solidFill>
          </w14:textFill>
        </w:rPr>
        <w:t>。</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5.3.6  </w:t>
      </w:r>
      <w:r>
        <w:rPr>
          <w:rFonts w:hint="eastAsia" w:ascii="宋体" w:hAnsi="宋体" w:eastAsia="宋体"/>
          <w:bCs/>
          <w:color w:val="000000" w:themeColor="text1"/>
          <w:sz w:val="28"/>
          <w:szCs w:val="28"/>
          <w14:textFill>
            <w14:solidFill>
              <w14:schemeClr w14:val="tx1"/>
            </w14:solidFill>
          </w14:textFill>
        </w:rPr>
        <w:t>桥梁、渡槽、管道等跨堤建筑物与堤顶之间的净空高度，应满足交通、防汛抢险、管理维修等方面的要求。</w:t>
      </w:r>
    </w:p>
    <w:p>
      <w:pPr>
        <w:spacing w:line="480" w:lineRule="exact"/>
        <w:rPr>
          <w:rFonts w:ascii="宋体" w:hAnsi="宋体" w:eastAsia="宋体"/>
          <w:color w:val="000000" w:themeColor="text1"/>
          <w:kern w:val="0"/>
          <w:sz w:val="28"/>
          <w:szCs w:val="28"/>
          <w14:textFill>
            <w14:solidFill>
              <w14:schemeClr w14:val="tx1"/>
            </w14:solidFill>
          </w14:textFill>
        </w:rPr>
      </w:pPr>
      <w:r>
        <w:rPr>
          <w:rFonts w:ascii="宋体" w:hAnsi="宋体" w:eastAsia="宋体"/>
          <w:color w:val="000000" w:themeColor="text1"/>
          <w:kern w:val="0"/>
          <w:sz w:val="28"/>
          <w:szCs w:val="28"/>
          <w14:textFill>
            <w14:solidFill>
              <w14:schemeClr w14:val="tx1"/>
            </w14:solidFill>
          </w14:textFill>
        </w:rPr>
        <w:t>5.3.7  压力管道，热力管道，输送易燃、易爆流体的各类管道，</w:t>
      </w:r>
      <w:r>
        <w:rPr>
          <w:rFonts w:hint="eastAsia" w:ascii="宋体" w:hAnsi="宋体" w:eastAsia="宋体"/>
          <w:color w:val="000000" w:themeColor="text1"/>
          <w:kern w:val="0"/>
          <w:sz w:val="28"/>
          <w:szCs w:val="28"/>
          <w14:textFill>
            <w14:solidFill>
              <w14:schemeClr w14:val="tx1"/>
            </w14:solidFill>
          </w14:textFill>
        </w:rPr>
        <w:t>宜跨堤布设，并应采取相应的安全防护措施。确需穿过堤防时，应进行专题论证。</w:t>
      </w:r>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color w:val="000000" w:themeColor="text1"/>
          <w:kern w:val="0"/>
          <w:sz w:val="28"/>
          <w:szCs w:val="28"/>
          <w14:textFill>
            <w14:solidFill>
              <w14:schemeClr w14:val="tx1"/>
            </w14:solidFill>
          </w14:textFill>
        </w:rPr>
        <w:t>5.3.8  地铁、地下管廊及其他穿越河道的工程，应进行专题论证，制定应急抢险预案，并在堤防和河道布置沉降观测断面。</w:t>
      </w:r>
    </w:p>
    <w:p>
      <w:pPr>
        <w:pStyle w:val="3"/>
        <w:spacing w:before="156" w:after="156"/>
        <w:rPr>
          <w:b w:val="0"/>
          <w:color w:val="000000" w:themeColor="text1"/>
          <w14:textFill>
            <w14:solidFill>
              <w14:schemeClr w14:val="tx1"/>
            </w14:solidFill>
          </w14:textFill>
        </w:rPr>
      </w:pPr>
      <w:bookmarkStart w:id="23" w:name="_Toc27351"/>
      <w:r>
        <w:rPr>
          <w:b w:val="0"/>
          <w:color w:val="000000" w:themeColor="text1"/>
          <w14:textFill>
            <w14:solidFill>
              <w14:schemeClr w14:val="tx1"/>
            </w14:solidFill>
          </w14:textFill>
        </w:rPr>
        <w:t>5.4  地基处理</w:t>
      </w:r>
      <w:bookmarkEnd w:id="23"/>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5.4.1  当地基渗流、稳定和变形不能满足安全要求时，应进行</w:t>
      </w:r>
      <w:r>
        <w:rPr>
          <w:rFonts w:hint="eastAsia" w:ascii="宋体" w:hAnsi="宋体" w:eastAsia="宋体"/>
          <w:color w:val="000000" w:themeColor="text1"/>
          <w:sz w:val="28"/>
          <w:szCs w:val="28"/>
          <w14:textFill>
            <w14:solidFill>
              <w14:schemeClr w14:val="tx1"/>
            </w14:solidFill>
          </w14:textFill>
        </w:rPr>
        <w:t>处理。</w:t>
      </w:r>
    </w:p>
    <w:p>
      <w:pPr>
        <w:spacing w:line="480" w:lineRule="exact"/>
        <w:ind w:firstLine="560" w:firstLineChars="200"/>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1  </w:t>
      </w:r>
      <w:r>
        <w:rPr>
          <w:rFonts w:hint="eastAsia" w:ascii="宋体" w:hAnsi="宋体" w:eastAsia="宋体"/>
          <w:bCs/>
          <w:color w:val="000000" w:themeColor="text1"/>
          <w:sz w:val="28"/>
          <w:szCs w:val="28"/>
          <w14:textFill>
            <w14:solidFill>
              <w14:schemeClr w14:val="tx1"/>
            </w14:solidFill>
          </w14:textFill>
        </w:rPr>
        <w:t>堤基处理应根据堤防工程级别、堤高、堤基条件和渗流控制要求，选择经济合理的方案。</w:t>
      </w:r>
    </w:p>
    <w:p>
      <w:pPr>
        <w:spacing w:line="480" w:lineRule="exact"/>
        <w:ind w:firstLine="560" w:firstLineChars="200"/>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2  </w:t>
      </w:r>
      <w:r>
        <w:rPr>
          <w:rFonts w:hint="eastAsia" w:ascii="宋体" w:hAnsi="宋体" w:eastAsia="宋体"/>
          <w:bCs/>
          <w:color w:val="000000" w:themeColor="text1"/>
          <w:sz w:val="28"/>
          <w:szCs w:val="28"/>
          <w14:textFill>
            <w14:solidFill>
              <w14:schemeClr w14:val="tx1"/>
            </w14:solidFill>
          </w14:textFill>
        </w:rPr>
        <w:t>渗流控制应保证堤基及背水侧堤脚外土层的渗透稳定。</w:t>
      </w:r>
    </w:p>
    <w:p>
      <w:pPr>
        <w:spacing w:line="480" w:lineRule="exact"/>
        <w:ind w:firstLine="560" w:firstLineChars="200"/>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3  </w:t>
      </w:r>
      <w:r>
        <w:rPr>
          <w:rFonts w:hint="eastAsia" w:ascii="宋体" w:hAnsi="宋体" w:eastAsia="宋体"/>
          <w:bCs/>
          <w:color w:val="000000" w:themeColor="text1"/>
          <w:sz w:val="28"/>
          <w:szCs w:val="28"/>
          <w14:textFill>
            <w14:solidFill>
              <w14:schemeClr w14:val="tx1"/>
            </w14:solidFill>
          </w14:textFill>
        </w:rPr>
        <w:t>堤基应满足静力稳定要求，按抗震要求设计的堤防还应满足抗震动力稳定要求。</w:t>
      </w:r>
    </w:p>
    <w:p>
      <w:pPr>
        <w:spacing w:line="480" w:lineRule="exact"/>
        <w:ind w:firstLine="560" w:firstLineChars="200"/>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4  </w:t>
      </w:r>
      <w:r>
        <w:rPr>
          <w:rFonts w:hint="eastAsia" w:ascii="宋体" w:hAnsi="宋体" w:eastAsia="宋体"/>
          <w:bCs/>
          <w:color w:val="000000" w:themeColor="text1"/>
          <w:sz w:val="28"/>
          <w:szCs w:val="28"/>
          <w14:textFill>
            <w14:solidFill>
              <w14:schemeClr w14:val="tx1"/>
            </w14:solidFill>
          </w14:textFill>
        </w:rPr>
        <w:t>竣工后堤基和堤身的总沉降量和不均匀沉降量不应影响堤防的安全和运用。</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5.4.2  对埋藏较浅的薄层软弱黏土层宜挖除；当埋藏较深、厚度</w:t>
      </w:r>
      <w:r>
        <w:rPr>
          <w:rFonts w:hint="eastAsia" w:ascii="宋体" w:hAnsi="宋体" w:eastAsia="宋体"/>
          <w:color w:val="000000" w:themeColor="text1"/>
          <w:sz w:val="28"/>
          <w:szCs w:val="28"/>
          <w14:textFill>
            <w14:solidFill>
              <w14:schemeClr w14:val="tx1"/>
            </w14:solidFill>
          </w14:textFill>
        </w:rPr>
        <w:t>较大难以挖除或挖除不经济时，可采用铺垫透水材料、插塑料排水板加速排水，或在背水侧堤脚外设置压载、打排水井等方法进行加固处理。</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sz w:val="28"/>
          <w:szCs w:val="28"/>
        </w:rPr>
        <w:t>5.4.3</w:t>
      </w:r>
      <w:r>
        <w:rPr>
          <w:rFonts w:ascii="宋体" w:hAnsi="宋体" w:eastAsia="宋体"/>
          <w:sz w:val="28"/>
          <w:szCs w:val="28"/>
        </w:rPr>
        <w:t xml:space="preserve">  浅层透水堤基宜采用黏土截水槽或其他垂直防渗措施截</w:t>
      </w:r>
      <w:r>
        <w:rPr>
          <w:rFonts w:hint="eastAsia" w:ascii="宋体" w:hAnsi="宋体" w:eastAsia="宋体"/>
          <w:sz w:val="28"/>
          <w:szCs w:val="28"/>
        </w:rPr>
        <w:t>渗；相对不透水层埋藏较深、透水层较厚且临水侧有稳定滩地的地基宜采用铺盖防渗形式；深厚透水堤基，可设置黏土、土工膜、混凝土、沥青混凝土等截渗墙或采用灌浆帷幕处理，截渗墙可采用全封闭、半封闭或悬挂式。</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5.4.4  多层透水堤基，可采用在堤防背水侧加盖重、开挖排水减</w:t>
      </w:r>
      <w:r>
        <w:rPr>
          <w:rFonts w:hint="eastAsia" w:ascii="宋体" w:hAnsi="宋体" w:eastAsia="宋体"/>
          <w:color w:val="000000" w:themeColor="text1"/>
          <w:sz w:val="28"/>
          <w:szCs w:val="28"/>
          <w14:textFill>
            <w14:solidFill>
              <w14:schemeClr w14:val="tx1"/>
            </w14:solidFill>
          </w14:textFill>
        </w:rPr>
        <w:t>压沟或打排水减压井等措施处理，盖重应设反滤体和排水体。各项处理措施可单独使用，也可结合使用。</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5.4.5  对判定堤基可能有液化的土层，宜挖除后换填非液化土。挖除困难或不经济时，应采用人工加密措施，使之达到与设计地震烈度相适应的紧密状态。对浅层可能液化的土层宜采用表面振动压密或强夯，对深层可能液化的土层宜采用振冲、强夯等方法加密。</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5.4.6  穿堤建筑物地基处理措施应与堤基处理措施相衔接。</w:t>
      </w:r>
    </w:p>
    <w:p>
      <w:pPr>
        <w:widowControl/>
        <w:jc w:val="lef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br w:type="page"/>
      </w:r>
    </w:p>
    <w:p>
      <w:pPr>
        <w:pStyle w:val="2"/>
        <w:spacing w:after="624"/>
        <w:rPr>
          <w:color w:val="000000" w:themeColor="text1"/>
          <w14:textFill>
            <w14:solidFill>
              <w14:schemeClr w14:val="tx1"/>
            </w14:solidFill>
          </w14:textFill>
        </w:rPr>
      </w:pPr>
      <w:bookmarkStart w:id="24" w:name="_Toc26014"/>
      <w:r>
        <w:rPr>
          <w:bCs w:val="0"/>
          <w:color w:val="000000" w:themeColor="text1"/>
          <w14:textFill>
            <w14:solidFill>
              <w14:schemeClr w14:val="tx1"/>
            </w14:solidFill>
          </w14:textFill>
        </w:rPr>
        <w:t>6</w:t>
      </w:r>
      <w:r>
        <w:rPr>
          <w:color w:val="000000" w:themeColor="text1"/>
          <w14:textFill>
            <w14:solidFill>
              <w14:schemeClr w14:val="tx1"/>
            </w14:solidFill>
          </w14:textFill>
        </w:rPr>
        <w:t xml:space="preserve">  海堤工程</w:t>
      </w:r>
      <w:bookmarkEnd w:id="24"/>
    </w:p>
    <w:p>
      <w:pPr>
        <w:pStyle w:val="3"/>
        <w:spacing w:before="156" w:after="156"/>
        <w:rPr>
          <w:b w:val="0"/>
          <w:color w:val="000000" w:themeColor="text1"/>
          <w14:textFill>
            <w14:solidFill>
              <w14:schemeClr w14:val="tx1"/>
            </w14:solidFill>
          </w14:textFill>
        </w:rPr>
      </w:pPr>
      <w:bookmarkStart w:id="25" w:name="6-1"/>
      <w:bookmarkEnd w:id="25"/>
      <w:bookmarkStart w:id="26" w:name="_Toc8888"/>
      <w:r>
        <w:rPr>
          <w:b w:val="0"/>
          <w:color w:val="000000" w:themeColor="text1"/>
          <w14:textFill>
            <w14:solidFill>
              <w14:schemeClr w14:val="tx1"/>
            </w14:solidFill>
          </w14:textFill>
        </w:rPr>
        <w:t>6.1 一般规定</w:t>
      </w:r>
      <w:bookmarkEnd w:id="26"/>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6.1.1  海堤应依据</w:t>
      </w:r>
      <w:r>
        <w:rPr>
          <w:rFonts w:hint="eastAsia" w:ascii="宋体" w:hAnsi="宋体" w:eastAsia="宋体"/>
          <w:bCs/>
          <w:color w:val="000000" w:themeColor="text1"/>
          <w:sz w:val="28"/>
          <w:szCs w:val="28"/>
          <w14:textFill>
            <w14:solidFill>
              <w14:schemeClr w14:val="tx1"/>
            </w14:solidFill>
          </w14:textFill>
        </w:rPr>
        <w:t>所在区域海洋功能区划、海岸带以及</w:t>
      </w:r>
      <w:r>
        <w:rPr>
          <w:rFonts w:ascii="宋体" w:hAnsi="宋体" w:eastAsia="宋体"/>
          <w:color w:val="000000" w:themeColor="text1"/>
          <w:sz w:val="28"/>
          <w:szCs w:val="28"/>
          <w14:textFill>
            <w14:solidFill>
              <w14:schemeClr w14:val="tx1"/>
            </w14:solidFill>
          </w14:textFill>
        </w:rPr>
        <w:t>流域、区域综合规划及城市总体规划、城市防洪规划</w:t>
      </w:r>
      <w:r>
        <w:rPr>
          <w:rFonts w:ascii="宋体" w:hAnsi="宋体" w:eastAsia="宋体"/>
          <w:bCs/>
          <w:color w:val="000000" w:themeColor="text1"/>
          <w:sz w:val="28"/>
          <w:szCs w:val="28"/>
          <w14:textFill>
            <w14:solidFill>
              <w14:schemeClr w14:val="tx1"/>
            </w14:solidFill>
          </w14:textFill>
        </w:rPr>
        <w:t>及相关的专业规划</w:t>
      </w:r>
      <w:r>
        <w:rPr>
          <w:rFonts w:ascii="宋体" w:hAnsi="宋体" w:eastAsia="宋体"/>
          <w:color w:val="000000" w:themeColor="text1"/>
          <w:sz w:val="28"/>
          <w:szCs w:val="28"/>
          <w14:textFill>
            <w14:solidFill>
              <w14:schemeClr w14:val="tx1"/>
            </w14:solidFill>
          </w14:textFill>
        </w:rPr>
        <w:t>等</w:t>
      </w:r>
      <w:r>
        <w:rPr>
          <w:rFonts w:hint="eastAsia" w:ascii="宋体" w:hAnsi="宋体" w:eastAsia="宋体"/>
          <w:color w:val="000000" w:themeColor="text1"/>
          <w:sz w:val="28"/>
          <w:szCs w:val="28"/>
          <w14:textFill>
            <w14:solidFill>
              <w14:schemeClr w14:val="tx1"/>
            </w14:solidFill>
          </w14:textFill>
        </w:rPr>
        <w:t>规划</w:t>
      </w:r>
      <w:r>
        <w:rPr>
          <w:rFonts w:ascii="宋体" w:hAnsi="宋体" w:eastAsia="宋体"/>
          <w:color w:val="000000" w:themeColor="text1"/>
          <w:sz w:val="28"/>
          <w:szCs w:val="28"/>
          <w14:textFill>
            <w14:solidFill>
              <w14:schemeClr w14:val="tx1"/>
            </w14:solidFill>
          </w14:textFill>
        </w:rPr>
        <w:t>设置。</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6.1.2  海堤堤线布置应符合治导线规划、岸线规划要求，并应根据河流和海岸线变迁规律，结合现有工程</w:t>
      </w:r>
      <w:r>
        <w:rPr>
          <w:rFonts w:hint="eastAsia" w:ascii="宋体" w:hAnsi="宋体" w:eastAsia="宋体"/>
          <w:color w:val="000000" w:themeColor="text1"/>
          <w:sz w:val="28"/>
          <w:szCs w:val="28"/>
          <w14:textFill>
            <w14:solidFill>
              <w14:schemeClr w14:val="tx1"/>
            </w14:solidFill>
          </w14:textFill>
        </w:rPr>
        <w:t>及</w:t>
      </w:r>
      <w:r>
        <w:rPr>
          <w:rFonts w:ascii="宋体" w:hAnsi="宋体" w:eastAsia="宋体"/>
          <w:color w:val="000000" w:themeColor="text1"/>
          <w:sz w:val="28"/>
          <w:szCs w:val="28"/>
          <w14:textFill>
            <w14:solidFill>
              <w14:schemeClr w14:val="tx1"/>
            </w14:solidFill>
          </w14:textFill>
        </w:rPr>
        <w:t>拟建建筑物的位置、</w:t>
      </w:r>
      <w:r>
        <w:rPr>
          <w:rFonts w:ascii="宋体" w:hAnsi="宋体" w:eastAsia="宋体"/>
          <w:bCs/>
          <w:color w:val="000000" w:themeColor="text1"/>
          <w:sz w:val="28"/>
          <w:szCs w:val="28"/>
          <w14:textFill>
            <w14:solidFill>
              <w14:schemeClr w14:val="tx1"/>
            </w14:solidFill>
          </w14:textFill>
        </w:rPr>
        <w:t>自然条件</w:t>
      </w:r>
      <w:r>
        <w:rPr>
          <w:rFonts w:ascii="宋体" w:hAnsi="宋体" w:eastAsia="宋体"/>
          <w:color w:val="000000" w:themeColor="text1"/>
          <w:sz w:val="28"/>
          <w:szCs w:val="28"/>
          <w14:textFill>
            <w14:solidFill>
              <w14:schemeClr w14:val="tx1"/>
            </w14:solidFill>
          </w14:textFill>
        </w:rPr>
        <w:t>、施工条件</w:t>
      </w:r>
      <w:r>
        <w:rPr>
          <w:rFonts w:hint="eastAsia" w:ascii="宋体" w:hAnsi="宋体" w:eastAsia="宋体"/>
          <w:bCs/>
          <w:color w:val="000000" w:themeColor="text1"/>
          <w:sz w:val="28"/>
          <w:szCs w:val="28"/>
          <w14:textFill>
            <w14:solidFill>
              <w14:schemeClr w14:val="tx1"/>
            </w14:solidFill>
          </w14:textFill>
        </w:rPr>
        <w:t>以</w:t>
      </w:r>
      <w:r>
        <w:rPr>
          <w:rFonts w:ascii="宋体" w:hAnsi="宋体" w:eastAsia="宋体"/>
          <w:bCs/>
          <w:color w:val="000000" w:themeColor="text1"/>
          <w:sz w:val="28"/>
          <w:szCs w:val="28"/>
          <w14:textFill>
            <w14:solidFill>
              <w14:schemeClr w14:val="tx1"/>
            </w14:solidFill>
          </w14:textFill>
        </w:rPr>
        <w:t>及</w:t>
      </w:r>
      <w:r>
        <w:rPr>
          <w:rFonts w:hint="eastAsia" w:ascii="宋体" w:hAnsi="宋体" w:eastAsia="宋体"/>
          <w:bCs/>
          <w:color w:val="000000" w:themeColor="text1"/>
          <w:sz w:val="28"/>
          <w:szCs w:val="28"/>
          <w14:textFill>
            <w14:solidFill>
              <w14:schemeClr w14:val="tx1"/>
            </w14:solidFill>
          </w14:textFill>
        </w:rPr>
        <w:t>海域使用要求、</w:t>
      </w:r>
      <w:r>
        <w:rPr>
          <w:rFonts w:ascii="宋体" w:hAnsi="宋体" w:eastAsia="宋体"/>
          <w:color w:val="000000" w:themeColor="text1"/>
          <w:sz w:val="28"/>
          <w:szCs w:val="28"/>
          <w14:textFill>
            <w14:solidFill>
              <w14:schemeClr w14:val="tx1"/>
            </w14:solidFill>
          </w14:textFill>
        </w:rPr>
        <w:t>征地拆迁、生态与环境保护等因素，经综合比较确定。</w:t>
      </w:r>
      <w:r>
        <w:rPr>
          <w:rFonts w:ascii="宋体" w:hAnsi="宋体" w:eastAsia="宋体"/>
          <w:bCs/>
          <w:color w:val="000000" w:themeColor="text1"/>
          <w:sz w:val="28"/>
          <w:szCs w:val="28"/>
          <w14:textFill>
            <w14:solidFill>
              <w14:schemeClr w14:val="tx1"/>
            </w14:solidFill>
          </w14:textFill>
        </w:rPr>
        <w:t>必要时应进行</w:t>
      </w:r>
      <w:r>
        <w:rPr>
          <w:rFonts w:hint="eastAsia" w:ascii="宋体" w:hAnsi="宋体" w:eastAsia="宋体"/>
          <w:bCs/>
          <w:color w:val="000000" w:themeColor="text1"/>
          <w:sz w:val="28"/>
          <w:szCs w:val="28"/>
          <w14:textFill>
            <w14:solidFill>
              <w14:schemeClr w14:val="tx1"/>
            </w14:solidFill>
          </w14:textFill>
        </w:rPr>
        <w:t>专题研究</w:t>
      </w:r>
      <w:r>
        <w:rPr>
          <w:rFonts w:ascii="宋体" w:hAnsi="宋体" w:eastAsia="宋体"/>
          <w:bCs/>
          <w:color w:val="000000" w:themeColor="text1"/>
          <w:sz w:val="28"/>
          <w:szCs w:val="28"/>
          <w14:textFill>
            <w14:solidFill>
              <w14:schemeClr w14:val="tx1"/>
            </w14:solidFill>
          </w14:textFill>
        </w:rPr>
        <w:t>确定。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6.1.3  海堤工程的</w:t>
      </w:r>
      <w:r>
        <w:rPr>
          <w:rFonts w:hint="eastAsia" w:ascii="宋体" w:hAnsi="宋体" w:eastAsia="宋体"/>
          <w:bCs/>
          <w:color w:val="000000" w:themeColor="text1"/>
          <w:sz w:val="28"/>
          <w:szCs w:val="28"/>
          <w14:textFill>
            <w14:solidFill>
              <w14:schemeClr w14:val="tx1"/>
            </w14:solidFill>
          </w14:textFill>
        </w:rPr>
        <w:t>堤型</w:t>
      </w:r>
      <w:r>
        <w:rPr>
          <w:rFonts w:ascii="宋体" w:hAnsi="宋体" w:eastAsia="宋体"/>
          <w:color w:val="000000" w:themeColor="text1"/>
          <w:sz w:val="28"/>
          <w:szCs w:val="28"/>
          <w14:textFill>
            <w14:solidFill>
              <w14:schemeClr w14:val="tx1"/>
            </w14:solidFill>
          </w14:textFill>
        </w:rPr>
        <w:t>应根据堤段所处位置的重要程度、</w:t>
      </w:r>
      <w:r>
        <w:rPr>
          <w:rFonts w:hint="eastAsia" w:ascii="宋体" w:hAnsi="宋体" w:eastAsia="宋体"/>
          <w:bCs/>
          <w:color w:val="000000" w:themeColor="text1"/>
          <w:sz w:val="28"/>
          <w:szCs w:val="28"/>
          <w14:textFill>
            <w14:solidFill>
              <w14:schemeClr w14:val="tx1"/>
            </w14:solidFill>
          </w14:textFill>
        </w:rPr>
        <w:t>自然</w:t>
      </w:r>
      <w:r>
        <w:rPr>
          <w:rFonts w:hint="eastAsia" w:ascii="宋体" w:hAnsi="宋体" w:eastAsia="宋体"/>
          <w:color w:val="000000" w:themeColor="text1"/>
          <w:sz w:val="28"/>
          <w:szCs w:val="28"/>
          <w14:textFill>
            <w14:solidFill>
              <w14:schemeClr w14:val="tx1"/>
            </w14:solidFill>
          </w14:textFill>
        </w:rPr>
        <w:t>条件</w:t>
      </w:r>
      <w:r>
        <w:rPr>
          <w:rFonts w:ascii="宋体" w:hAnsi="宋体" w:eastAsia="宋体"/>
          <w:color w:val="000000" w:themeColor="text1"/>
          <w:sz w:val="28"/>
          <w:szCs w:val="28"/>
          <w14:textFill>
            <w14:solidFill>
              <w14:schemeClr w14:val="tx1"/>
            </w14:solidFill>
          </w14:textFill>
        </w:rPr>
        <w:t>、筑堤材料、水流及波浪特性、施工条件，结合工程管理、生态环境</w:t>
      </w:r>
      <w:r>
        <w:rPr>
          <w:rFonts w:hint="eastAsia" w:ascii="宋体" w:hAnsi="宋体" w:eastAsia="宋体"/>
          <w:color w:val="000000" w:themeColor="text1"/>
          <w:sz w:val="28"/>
          <w:szCs w:val="28"/>
          <w14:textFill>
            <w14:solidFill>
              <w14:schemeClr w14:val="tx1"/>
            </w14:solidFill>
          </w14:textFill>
        </w:rPr>
        <w:t>和</w:t>
      </w:r>
      <w:r>
        <w:rPr>
          <w:rFonts w:ascii="宋体" w:hAnsi="宋体" w:eastAsia="宋体"/>
          <w:color w:val="000000" w:themeColor="text1"/>
          <w:sz w:val="28"/>
          <w:szCs w:val="28"/>
          <w14:textFill>
            <w14:solidFill>
              <w14:schemeClr w14:val="tx1"/>
            </w14:solidFill>
          </w14:textFill>
        </w:rPr>
        <w:t>景观</w:t>
      </w:r>
      <w:r>
        <w:rPr>
          <w:rFonts w:ascii="宋体" w:hAnsi="宋体" w:eastAsia="宋体"/>
          <w:bCs/>
          <w:color w:val="000000" w:themeColor="text1"/>
          <w:sz w:val="28"/>
          <w:szCs w:val="28"/>
          <w14:textFill>
            <w14:solidFill>
              <w14:schemeClr w14:val="tx1"/>
            </w14:solidFill>
          </w14:textFill>
        </w:rPr>
        <w:t>、人文特点</w:t>
      </w:r>
      <w:r>
        <w:rPr>
          <w:rFonts w:hint="eastAsia" w:ascii="宋体" w:hAnsi="宋体" w:eastAsia="宋体"/>
          <w:bCs/>
          <w:color w:val="000000" w:themeColor="text1"/>
          <w:sz w:val="28"/>
          <w:szCs w:val="28"/>
          <w14:textFill>
            <w14:solidFill>
              <w14:schemeClr w14:val="tx1"/>
            </w14:solidFill>
          </w14:textFill>
        </w:rPr>
        <w:t>及</w:t>
      </w:r>
      <w:r>
        <w:rPr>
          <w:rFonts w:ascii="宋体" w:hAnsi="宋体" w:eastAsia="宋体"/>
          <w:bCs/>
          <w:color w:val="000000" w:themeColor="text1"/>
          <w:sz w:val="28"/>
          <w:szCs w:val="28"/>
          <w14:textFill>
            <w14:solidFill>
              <w14:schemeClr w14:val="tx1"/>
            </w14:solidFill>
          </w14:textFill>
        </w:rPr>
        <w:t>其它</w:t>
      </w:r>
      <w:r>
        <w:rPr>
          <w:rFonts w:hint="eastAsia" w:ascii="宋体" w:hAnsi="宋体" w:eastAsia="宋体"/>
          <w:bCs/>
          <w:color w:val="000000" w:themeColor="text1"/>
          <w:sz w:val="28"/>
          <w:szCs w:val="28"/>
          <w14:textFill>
            <w14:solidFill>
              <w14:schemeClr w14:val="tx1"/>
            </w14:solidFill>
          </w14:textFill>
        </w:rPr>
        <w:t>城市</w:t>
      </w:r>
      <w:r>
        <w:rPr>
          <w:rFonts w:ascii="宋体" w:hAnsi="宋体" w:eastAsia="宋体"/>
          <w:bCs/>
          <w:color w:val="000000" w:themeColor="text1"/>
          <w:sz w:val="28"/>
          <w:szCs w:val="28"/>
          <w14:textFill>
            <w14:solidFill>
              <w14:schemeClr w14:val="tx1"/>
            </w14:solidFill>
          </w14:textFill>
        </w:rPr>
        <w:t>功能</w:t>
      </w:r>
      <w:r>
        <w:rPr>
          <w:rFonts w:hint="eastAsia" w:ascii="宋体" w:hAnsi="宋体" w:eastAsia="宋体"/>
          <w:color w:val="000000" w:themeColor="text1"/>
          <w:sz w:val="28"/>
          <w:szCs w:val="28"/>
          <w14:textFill>
            <w14:solidFill>
              <w14:schemeClr w14:val="tx1"/>
            </w14:solidFill>
          </w14:textFill>
        </w:rPr>
        <w:t>等</w:t>
      </w:r>
      <w:r>
        <w:rPr>
          <w:rFonts w:ascii="宋体" w:hAnsi="宋体" w:eastAsia="宋体"/>
          <w:color w:val="000000" w:themeColor="text1"/>
          <w:sz w:val="28"/>
          <w:szCs w:val="28"/>
          <w14:textFill>
            <w14:solidFill>
              <w14:schemeClr w14:val="tx1"/>
            </w14:solidFill>
          </w14:textFill>
        </w:rPr>
        <w:t>要求，经技术经济比较后综合分析确定。</w:t>
      </w:r>
      <w:r>
        <w:rPr>
          <w:rFonts w:ascii="宋体" w:hAnsi="宋体" w:eastAsia="宋体"/>
          <w:bCs/>
          <w:color w:val="000000" w:themeColor="text1"/>
          <w:sz w:val="28"/>
          <w:szCs w:val="28"/>
          <w14:textFill>
            <w14:solidFill>
              <w14:schemeClr w14:val="tx1"/>
            </w14:solidFill>
          </w14:textFill>
        </w:rPr>
        <w:t>海堤宜根据水深、波浪</w:t>
      </w:r>
      <w:r>
        <w:rPr>
          <w:rFonts w:ascii="宋体" w:hAnsi="宋体" w:eastAsia="宋体"/>
          <w:color w:val="000000" w:themeColor="text1"/>
          <w:sz w:val="28"/>
          <w:szCs w:val="28"/>
          <w14:textFill>
            <w14:solidFill>
              <w14:schemeClr w14:val="tx1"/>
            </w14:solidFill>
          </w14:textFill>
        </w:rPr>
        <w:t>、地质</w:t>
      </w:r>
      <w:r>
        <w:rPr>
          <w:rFonts w:ascii="宋体" w:hAnsi="宋体" w:eastAsia="宋体"/>
          <w:bCs/>
          <w:color w:val="000000" w:themeColor="text1"/>
          <w:sz w:val="28"/>
          <w:szCs w:val="28"/>
          <w14:textFill>
            <w14:solidFill>
              <w14:schemeClr w14:val="tx1"/>
            </w14:solidFill>
          </w14:textFill>
        </w:rPr>
        <w:t>和地形等</w:t>
      </w:r>
      <w:r>
        <w:rPr>
          <w:rFonts w:ascii="宋体" w:hAnsi="宋体" w:eastAsia="宋体"/>
          <w:color w:val="000000" w:themeColor="text1"/>
          <w:sz w:val="28"/>
          <w:szCs w:val="28"/>
          <w14:textFill>
            <w14:solidFill>
              <w14:schemeClr w14:val="tx1"/>
            </w14:solidFill>
          </w14:textFill>
        </w:rPr>
        <w:t>条件的变化</w:t>
      </w:r>
      <w:r>
        <w:rPr>
          <w:rFonts w:ascii="宋体" w:hAnsi="宋体" w:eastAsia="宋体"/>
          <w:bCs/>
          <w:color w:val="000000" w:themeColor="text1"/>
          <w:sz w:val="28"/>
          <w:szCs w:val="28"/>
          <w14:textFill>
            <w14:solidFill>
              <w14:schemeClr w14:val="tx1"/>
            </w14:solidFill>
          </w14:textFill>
        </w:rPr>
        <w:t>进行分段设计，不同</w:t>
      </w:r>
      <w:r>
        <w:rPr>
          <w:rFonts w:ascii="宋体" w:hAnsi="宋体" w:eastAsia="宋体"/>
          <w:color w:val="000000" w:themeColor="text1"/>
          <w:sz w:val="28"/>
          <w:szCs w:val="28"/>
          <w14:textFill>
            <w14:solidFill>
              <w14:schemeClr w14:val="tx1"/>
            </w14:solidFill>
          </w14:textFill>
        </w:rPr>
        <w:t>分段选择适宜的</w:t>
      </w:r>
      <w:r>
        <w:rPr>
          <w:rFonts w:ascii="宋体" w:hAnsi="宋体" w:eastAsia="宋体"/>
          <w:bCs/>
          <w:color w:val="000000" w:themeColor="text1"/>
          <w:sz w:val="28"/>
          <w:szCs w:val="28"/>
          <w14:textFill>
            <w14:solidFill>
              <w14:schemeClr w14:val="tx1"/>
            </w14:solidFill>
          </w14:textFill>
        </w:rPr>
        <w:t>结构型式或断面尺度，分段</w:t>
      </w:r>
      <w:r>
        <w:rPr>
          <w:rFonts w:ascii="宋体" w:hAnsi="宋体" w:eastAsia="宋体"/>
          <w:color w:val="000000" w:themeColor="text1"/>
          <w:sz w:val="28"/>
          <w:szCs w:val="28"/>
          <w14:textFill>
            <w14:solidFill>
              <w14:schemeClr w14:val="tx1"/>
            </w14:solidFill>
          </w14:textFill>
        </w:rPr>
        <w:t>之间应</w:t>
      </w:r>
      <w:r>
        <w:rPr>
          <w:rFonts w:ascii="宋体" w:hAnsi="宋体" w:eastAsia="宋体"/>
          <w:bCs/>
          <w:color w:val="000000" w:themeColor="text1"/>
          <w:sz w:val="28"/>
          <w:szCs w:val="28"/>
          <w14:textFill>
            <w14:solidFill>
              <w14:schemeClr w14:val="tx1"/>
            </w14:solidFill>
          </w14:textFill>
        </w:rPr>
        <w:t>做好</w:t>
      </w:r>
      <w:r>
        <w:rPr>
          <w:rFonts w:ascii="宋体" w:hAnsi="宋体" w:eastAsia="宋体"/>
          <w:color w:val="000000" w:themeColor="text1"/>
          <w:sz w:val="28"/>
          <w:szCs w:val="28"/>
          <w14:textFill>
            <w14:solidFill>
              <w14:schemeClr w14:val="tx1"/>
            </w14:solidFill>
          </w14:textFill>
        </w:rPr>
        <w:t>渐变衔接处理。</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6.1.4  海</w:t>
      </w:r>
      <w:r>
        <w:rPr>
          <w:rFonts w:hint="eastAsia" w:ascii="宋体" w:hAnsi="宋体" w:eastAsia="宋体"/>
          <w:color w:val="000000" w:themeColor="text1"/>
          <w:sz w:val="28"/>
          <w:szCs w:val="28"/>
          <w14:textFill>
            <w14:solidFill>
              <w14:schemeClr w14:val="tx1"/>
            </w14:solidFill>
          </w14:textFill>
        </w:rPr>
        <w:t>堤</w:t>
      </w:r>
      <w:r>
        <w:rPr>
          <w:rFonts w:ascii="宋体" w:hAnsi="宋体" w:eastAsia="宋体"/>
          <w:color w:val="000000" w:themeColor="text1"/>
          <w:sz w:val="28"/>
          <w:szCs w:val="28"/>
          <w14:textFill>
            <w14:solidFill>
              <w14:schemeClr w14:val="tx1"/>
            </w14:solidFill>
          </w14:textFill>
        </w:rPr>
        <w:t>工程上的闸、涵、泵站等建筑物和其他构筑物的设计</w:t>
      </w:r>
      <w:r>
        <w:rPr>
          <w:rFonts w:hint="eastAsia" w:ascii="宋体" w:hAnsi="宋体" w:eastAsia="宋体"/>
          <w:color w:val="000000" w:themeColor="text1"/>
          <w:sz w:val="28"/>
          <w:szCs w:val="28"/>
          <w14:textFill>
            <w14:solidFill>
              <w14:schemeClr w14:val="tx1"/>
            </w14:solidFill>
          </w14:textFill>
        </w:rPr>
        <w:t>防潮（洪）标准，不应低于海堤工程的防潮（洪）标准，并应留有适当的安全裕度。分步实施的海堤提标加固工程，其闸、涵、泵站等建筑物的设计防潮（洪）标准宜一次提升到最终设计标准。</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6.1.5  海堤工程应根据工程的级别、水文气象条件、地形地质条件、堤型、穿堤建筑物特点及工程运用等要求设置监测项目及监测设施。安全监测应涵盖海</w:t>
      </w:r>
      <w:r>
        <w:rPr>
          <w:rFonts w:hint="eastAsia" w:ascii="宋体" w:hAnsi="宋体" w:eastAsia="宋体"/>
          <w:color w:val="000000" w:themeColor="text1"/>
          <w:sz w:val="28"/>
          <w:szCs w:val="28"/>
          <w14:textFill>
            <w14:solidFill>
              <w14:schemeClr w14:val="tx1"/>
            </w14:solidFill>
          </w14:textFill>
        </w:rPr>
        <w:t>堤</w:t>
      </w:r>
      <w:r>
        <w:rPr>
          <w:rFonts w:ascii="宋体" w:hAnsi="宋体" w:eastAsia="宋体"/>
          <w:color w:val="000000" w:themeColor="text1"/>
          <w:sz w:val="28"/>
          <w:szCs w:val="28"/>
          <w14:textFill>
            <w14:solidFill>
              <w14:schemeClr w14:val="tx1"/>
            </w14:solidFill>
          </w14:textFill>
        </w:rPr>
        <w:t>工程施工和运行阶段，施工期监测设施应与运行期监测设施相结合，运行期监测宜以自运化监测为主。</w:t>
      </w:r>
      <w:bookmarkStart w:id="27" w:name="6-2"/>
      <w:bookmarkEnd w:id="27"/>
    </w:p>
    <w:p>
      <w:pPr>
        <w:pStyle w:val="3"/>
        <w:spacing w:before="156" w:after="156"/>
        <w:rPr>
          <w:b w:val="0"/>
          <w:color w:val="000000" w:themeColor="text1"/>
          <w14:textFill>
            <w14:solidFill>
              <w14:schemeClr w14:val="tx1"/>
            </w14:solidFill>
          </w14:textFill>
        </w:rPr>
      </w:pPr>
      <w:bookmarkStart w:id="28" w:name="_Toc29063"/>
      <w:r>
        <w:rPr>
          <w:b w:val="0"/>
          <w:color w:val="000000" w:themeColor="text1"/>
          <w14:textFill>
            <w14:solidFill>
              <w14:schemeClr w14:val="tx1"/>
            </w14:solidFill>
          </w14:textFill>
        </w:rPr>
        <w:t>6.2 堤身设计</w:t>
      </w:r>
      <w:bookmarkEnd w:id="28"/>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6.2.1  </w:t>
      </w:r>
      <w:r>
        <w:rPr>
          <w:rFonts w:hint="eastAsia" w:ascii="宋体" w:hAnsi="宋体" w:eastAsia="宋体"/>
          <w:color w:val="000000" w:themeColor="text1"/>
          <w:sz w:val="28"/>
          <w:szCs w:val="28"/>
          <w14:textFill>
            <w14:solidFill>
              <w14:schemeClr w14:val="tx1"/>
            </w14:solidFill>
          </w14:textFill>
        </w:rPr>
        <w:t>在满足工程安全和管理要求的前提下，海堤宜与市政道路、绿道、公园、绿地、码头等基础设施相融合并统筹安排。堤身设计应包括筑堤材料及填筑标准、堤顶高程、堤身断面、护面结构、消浪措施、岸滩防护等设计内容，并应充分体现生态、景观方面的要求。</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6.2.</w:t>
      </w:r>
      <w:r>
        <w:rPr>
          <w:rFonts w:hint="eastAsia" w:ascii="宋体" w:hAnsi="宋体" w:eastAsia="宋体"/>
          <w:color w:val="000000" w:themeColor="text1"/>
          <w:sz w:val="28"/>
          <w:szCs w:val="28"/>
          <w14:textFill>
            <w14:solidFill>
              <w14:schemeClr w14:val="tx1"/>
            </w14:solidFill>
          </w14:textFill>
        </w:rPr>
        <w:t>2</w:t>
      </w:r>
      <w:r>
        <w:rPr>
          <w:rFonts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堤身设计应包括筑堤材料及填筑标准、堤顶高程、堤身断面、护面结构、消浪措施、岸滩防护等设计内容，并应充分体现生态、景观方面的要求。</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6.2.</w:t>
      </w:r>
      <w:r>
        <w:rPr>
          <w:rFonts w:hint="eastAsia" w:ascii="宋体" w:hAnsi="宋体" w:eastAsia="宋体"/>
          <w:color w:val="000000" w:themeColor="text1"/>
          <w:sz w:val="28"/>
          <w:szCs w:val="28"/>
          <w14:textFill>
            <w14:solidFill>
              <w14:schemeClr w14:val="tx1"/>
            </w14:solidFill>
          </w14:textFill>
        </w:rPr>
        <w:t>3</w:t>
      </w:r>
      <w:r>
        <w:rPr>
          <w:rFonts w:ascii="宋体" w:hAnsi="宋体" w:eastAsia="宋体"/>
          <w:color w:val="000000" w:themeColor="text1"/>
          <w:sz w:val="28"/>
          <w:szCs w:val="28"/>
          <w14:textFill>
            <w14:solidFill>
              <w14:schemeClr w14:val="tx1"/>
            </w14:solidFill>
          </w14:textFill>
        </w:rPr>
        <w:t xml:space="preserve">  海堤堤身断面可采用斜坡式、</w:t>
      </w:r>
      <w:r>
        <w:rPr>
          <w:rFonts w:hint="eastAsia" w:ascii="宋体" w:hAnsi="宋体" w:eastAsia="宋体"/>
          <w:bCs/>
          <w:color w:val="000000" w:themeColor="text1"/>
          <w:sz w:val="28"/>
          <w:szCs w:val="28"/>
          <w14:textFill>
            <w14:solidFill>
              <w14:schemeClr w14:val="tx1"/>
            </w14:solidFill>
          </w14:textFill>
        </w:rPr>
        <w:t>陡墙式</w:t>
      </w:r>
      <w:r>
        <w:rPr>
          <w:rFonts w:hint="eastAsia" w:ascii="宋体" w:hAnsi="宋体" w:eastAsia="宋体"/>
          <w:color w:val="000000" w:themeColor="text1"/>
          <w:sz w:val="28"/>
          <w:szCs w:val="28"/>
          <w14:textFill>
            <w14:solidFill>
              <w14:schemeClr w14:val="tx1"/>
            </w14:solidFill>
          </w14:textFill>
        </w:rPr>
        <w:t>或混合式。</w:t>
      </w:r>
      <w:r>
        <w:rPr>
          <w:rFonts w:hint="eastAsia" w:ascii="宋体" w:hAnsi="宋体" w:eastAsia="宋体"/>
          <w:bCs/>
          <w:color w:val="000000" w:themeColor="text1"/>
          <w:sz w:val="28"/>
          <w:szCs w:val="28"/>
          <w14:textFill>
            <w14:solidFill>
              <w14:schemeClr w14:val="tx1"/>
            </w14:solidFill>
          </w14:textFill>
        </w:rPr>
        <w:t>地质条件较差、堤身相对较高</w:t>
      </w:r>
      <w:r>
        <w:rPr>
          <w:rFonts w:hint="eastAsia" w:ascii="宋体" w:hAnsi="宋体" w:eastAsia="宋体"/>
          <w:color w:val="000000" w:themeColor="text1"/>
          <w:sz w:val="28"/>
          <w:szCs w:val="28"/>
          <w14:textFill>
            <w14:solidFill>
              <w14:schemeClr w14:val="tx1"/>
            </w14:solidFill>
          </w14:textFill>
        </w:rPr>
        <w:t>的堤段宜采用斜坡式断面；地基</w:t>
      </w:r>
      <w:r>
        <w:rPr>
          <w:rFonts w:hint="eastAsia" w:ascii="宋体" w:hAnsi="宋体" w:eastAsia="宋体"/>
          <w:bCs/>
          <w:color w:val="000000" w:themeColor="text1"/>
          <w:sz w:val="28"/>
          <w:szCs w:val="28"/>
          <w14:textFill>
            <w14:solidFill>
              <w14:schemeClr w14:val="tx1"/>
            </w14:solidFill>
          </w14:textFill>
        </w:rPr>
        <w:t>条件</w:t>
      </w:r>
      <w:r>
        <w:rPr>
          <w:rFonts w:hint="eastAsia" w:ascii="宋体" w:hAnsi="宋体" w:eastAsia="宋体"/>
          <w:color w:val="000000" w:themeColor="text1"/>
          <w:sz w:val="28"/>
          <w:szCs w:val="28"/>
          <w14:textFill>
            <w14:solidFill>
              <w14:schemeClr w14:val="tx1"/>
            </w14:solidFill>
          </w14:textFill>
        </w:rPr>
        <w:t>较好</w:t>
      </w:r>
      <w:r>
        <w:rPr>
          <w:rFonts w:hint="eastAsia" w:ascii="宋体" w:hAnsi="宋体" w:eastAsia="宋体"/>
          <w:bCs/>
          <w:color w:val="000000" w:themeColor="text1"/>
          <w:sz w:val="28"/>
          <w:szCs w:val="28"/>
          <w14:textFill>
            <w14:solidFill>
              <w14:schemeClr w14:val="tx1"/>
            </w14:solidFill>
          </w14:textFill>
        </w:rPr>
        <w:t>、滩涂面较高</w:t>
      </w:r>
      <w:r>
        <w:rPr>
          <w:rFonts w:hint="eastAsia" w:ascii="宋体" w:hAnsi="宋体" w:eastAsia="宋体"/>
          <w:color w:val="000000" w:themeColor="text1"/>
          <w:sz w:val="28"/>
          <w:szCs w:val="28"/>
          <w14:textFill>
            <w14:solidFill>
              <w14:schemeClr w14:val="tx1"/>
            </w14:solidFill>
          </w14:textFill>
        </w:rPr>
        <w:t>的堤段</w:t>
      </w:r>
      <w:r>
        <w:rPr>
          <w:rFonts w:hint="eastAsia" w:ascii="宋体" w:hAnsi="宋体" w:eastAsia="宋体"/>
          <w:bCs/>
          <w:color w:val="000000" w:themeColor="text1"/>
          <w:sz w:val="28"/>
          <w:szCs w:val="28"/>
          <w14:textFill>
            <w14:solidFill>
              <w14:schemeClr w14:val="tx1"/>
            </w14:solidFill>
          </w14:textFill>
        </w:rPr>
        <w:t>可</w:t>
      </w:r>
      <w:r>
        <w:rPr>
          <w:rFonts w:hint="eastAsia" w:ascii="宋体" w:hAnsi="宋体" w:eastAsia="宋体"/>
          <w:color w:val="000000" w:themeColor="text1"/>
          <w:sz w:val="28"/>
          <w:szCs w:val="28"/>
          <w14:textFill>
            <w14:solidFill>
              <w14:schemeClr w14:val="tx1"/>
            </w14:solidFill>
          </w14:textFill>
        </w:rPr>
        <w:t>采用</w:t>
      </w:r>
      <w:r>
        <w:rPr>
          <w:rFonts w:hint="eastAsia" w:ascii="宋体" w:hAnsi="宋体" w:eastAsia="宋体"/>
          <w:bCs/>
          <w:color w:val="000000" w:themeColor="text1"/>
          <w:sz w:val="28"/>
          <w:szCs w:val="28"/>
          <w14:textFill>
            <w14:solidFill>
              <w14:schemeClr w14:val="tx1"/>
            </w14:solidFill>
          </w14:textFill>
        </w:rPr>
        <w:t>陡墙式断面；地质条件较差、水深大、受风浪影响</w:t>
      </w:r>
      <w:r>
        <w:rPr>
          <w:rFonts w:hint="eastAsia" w:ascii="宋体" w:hAnsi="宋体" w:eastAsia="宋体"/>
          <w:color w:val="000000" w:themeColor="text1"/>
          <w:sz w:val="28"/>
          <w:szCs w:val="28"/>
          <w14:textFill>
            <w14:solidFill>
              <w14:schemeClr w14:val="tx1"/>
            </w14:solidFill>
          </w14:textFill>
        </w:rPr>
        <w:t>较大的堤段，宜采用带有消浪平台的混合式断面。</w:t>
      </w:r>
    </w:p>
    <w:p>
      <w:pPr>
        <w:spacing w:line="480" w:lineRule="exact"/>
        <w:rPr>
          <w:rFonts w:ascii="宋体" w:hAnsi="宋体" w:eastAsia="宋体"/>
          <w:sz w:val="28"/>
          <w:szCs w:val="28"/>
        </w:rPr>
      </w:pPr>
      <w:r>
        <w:rPr>
          <w:rFonts w:ascii="宋体" w:hAnsi="宋体" w:eastAsia="宋体"/>
          <w:sz w:val="28"/>
          <w:szCs w:val="28"/>
        </w:rPr>
        <w:t>6.2.</w:t>
      </w:r>
      <w:r>
        <w:rPr>
          <w:rFonts w:hint="eastAsia" w:ascii="宋体" w:hAnsi="宋体" w:eastAsia="宋体"/>
          <w:sz w:val="28"/>
          <w:szCs w:val="28"/>
        </w:rPr>
        <w:t>4</w:t>
      </w:r>
      <w:r>
        <w:rPr>
          <w:rFonts w:ascii="宋体" w:hAnsi="宋体" w:eastAsia="宋体"/>
          <w:sz w:val="28"/>
          <w:szCs w:val="28"/>
        </w:rPr>
        <w:t xml:space="preserve">  堤顶高程应根据设计高潮（水）位、波浪爬高及安</w:t>
      </w:r>
      <w:r>
        <w:rPr>
          <w:rFonts w:hint="eastAsia" w:ascii="宋体" w:hAnsi="宋体" w:eastAsia="宋体"/>
          <w:sz w:val="28"/>
          <w:szCs w:val="28"/>
        </w:rPr>
        <w:t>全</w:t>
      </w:r>
      <w:r>
        <w:rPr>
          <w:rFonts w:ascii="宋体" w:hAnsi="宋体" w:eastAsia="宋体"/>
          <w:sz w:val="28"/>
          <w:szCs w:val="28"/>
        </w:rPr>
        <w:t>加高按</w:t>
      </w:r>
      <w:r>
        <w:rPr>
          <w:rFonts w:hint="eastAsia" w:ascii="宋体" w:hAnsi="宋体" w:eastAsia="宋体"/>
          <w:sz w:val="28"/>
          <w:szCs w:val="28"/>
        </w:rPr>
        <w:t>下式计算确定：</w:t>
      </w:r>
    </w:p>
    <w:p>
      <w:pPr>
        <w:tabs>
          <w:tab w:val="center" w:pos="3990"/>
          <w:tab w:val="right" w:pos="8190"/>
        </w:tabs>
        <w:spacing w:line="480" w:lineRule="exact"/>
        <w:rPr>
          <w:rFonts w:ascii="宋体" w:hAnsi="宋体" w:eastAsia="宋体"/>
          <w:sz w:val="28"/>
          <w:szCs w:val="28"/>
        </w:rPr>
      </w:pPr>
      <w:r>
        <w:rPr>
          <w:rFonts w:ascii="宋体" w:hAnsi="宋体" w:eastAsia="宋体"/>
          <w:sz w:val="28"/>
          <w:szCs w:val="28"/>
        </w:rPr>
        <w:tab/>
      </w:r>
      <m:oMath>
        <m:sSub>
          <m:sSubPr>
            <m:ctrlPr>
              <w:rPr>
                <w:rFonts w:ascii="Cambria Math" w:hAnsi="Cambria Math" w:eastAsia="宋体"/>
                <w:i/>
                <w:sz w:val="28"/>
                <w:szCs w:val="28"/>
              </w:rPr>
            </m:ctrlPr>
          </m:sSubPr>
          <m:e>
            <m:r>
              <m:rPr/>
              <w:rPr>
                <w:rFonts w:ascii="Cambria Math" w:hAnsi="Cambria Math" w:eastAsia="宋体"/>
                <w:sz w:val="28"/>
                <w:szCs w:val="28"/>
              </w:rPr>
              <m:t>Z</m:t>
            </m:r>
            <m:ctrlPr>
              <w:rPr>
                <w:rFonts w:ascii="Cambria Math" w:hAnsi="Cambria Math" w:eastAsia="宋体"/>
                <w:i/>
                <w:sz w:val="28"/>
                <w:szCs w:val="28"/>
              </w:rPr>
            </m:ctrlPr>
          </m:e>
          <m:sub>
            <m:r>
              <m:rPr/>
              <w:rPr>
                <w:rFonts w:ascii="Cambria Math" w:hAnsi="Cambria Math" w:eastAsia="宋体"/>
                <w:sz w:val="28"/>
                <w:szCs w:val="28"/>
              </w:rPr>
              <m:t>P</m:t>
            </m:r>
            <m:ctrlPr>
              <w:rPr>
                <w:rFonts w:ascii="Cambria Math" w:hAnsi="Cambria Math" w:eastAsia="宋体"/>
                <w:i/>
                <w:sz w:val="28"/>
                <w:szCs w:val="28"/>
              </w:rPr>
            </m:ctrlPr>
          </m:sub>
        </m:sSub>
        <m:r>
          <m:rPr/>
          <w:rPr>
            <w:rFonts w:ascii="Cambria Math" w:hAnsi="Cambria Math" w:eastAsia="宋体"/>
            <w:sz w:val="28"/>
            <w:szCs w:val="28"/>
          </w:rPr>
          <m:t>=</m:t>
        </m:r>
        <m:sSub>
          <m:sSubPr>
            <m:ctrlPr>
              <w:rPr>
                <w:rFonts w:ascii="Cambria Math" w:hAnsi="Cambria Math" w:eastAsia="宋体"/>
                <w:i/>
                <w:sz w:val="28"/>
                <w:szCs w:val="28"/>
              </w:rPr>
            </m:ctrlPr>
          </m:sSubPr>
          <m:e>
            <m:r>
              <m:rPr/>
              <w:rPr>
                <w:rFonts w:ascii="Cambria Math" w:hAnsi="Cambria Math" w:eastAsia="宋体"/>
                <w:sz w:val="28"/>
                <w:szCs w:val="28"/>
              </w:rPr>
              <m:t>H</m:t>
            </m:r>
            <m:ctrlPr>
              <w:rPr>
                <w:rFonts w:ascii="Cambria Math" w:hAnsi="Cambria Math" w:eastAsia="宋体"/>
                <w:i/>
                <w:sz w:val="28"/>
                <w:szCs w:val="28"/>
              </w:rPr>
            </m:ctrlPr>
          </m:e>
          <m:sub>
            <m:r>
              <m:rPr/>
              <w:rPr>
                <w:rFonts w:ascii="Cambria Math" w:hAnsi="Cambria Math" w:eastAsia="宋体"/>
                <w:sz w:val="28"/>
                <w:szCs w:val="28"/>
              </w:rPr>
              <m:t>P</m:t>
            </m:r>
            <m:ctrlPr>
              <w:rPr>
                <w:rFonts w:ascii="Cambria Math" w:hAnsi="Cambria Math" w:eastAsia="宋体"/>
                <w:i/>
                <w:sz w:val="28"/>
                <w:szCs w:val="28"/>
              </w:rPr>
            </m:ctrlPr>
          </m:sub>
        </m:sSub>
        <m:r>
          <m:rPr/>
          <w:rPr>
            <w:rFonts w:ascii="Cambria Math" w:hAnsi="Cambria Math" w:eastAsia="宋体"/>
            <w:sz w:val="28"/>
            <w:szCs w:val="28"/>
          </w:rPr>
          <m:t>+</m:t>
        </m:r>
        <m:sSub>
          <m:sSubPr>
            <m:ctrlPr>
              <w:rPr>
                <w:rFonts w:ascii="Cambria Math" w:hAnsi="Cambria Math" w:eastAsia="宋体"/>
                <w:i/>
                <w:sz w:val="28"/>
                <w:szCs w:val="28"/>
              </w:rPr>
            </m:ctrlPr>
          </m:sSubPr>
          <m:e>
            <m:r>
              <m:rPr/>
              <w:rPr>
                <w:rFonts w:ascii="Cambria Math" w:hAnsi="Cambria Math" w:eastAsia="宋体"/>
                <w:sz w:val="28"/>
                <w:szCs w:val="28"/>
              </w:rPr>
              <m:t>R</m:t>
            </m:r>
            <m:ctrlPr>
              <w:rPr>
                <w:rFonts w:ascii="Cambria Math" w:hAnsi="Cambria Math" w:eastAsia="宋体"/>
                <w:i/>
                <w:sz w:val="28"/>
                <w:szCs w:val="28"/>
              </w:rPr>
            </m:ctrlPr>
          </m:e>
          <m:sub>
            <m:r>
              <m:rPr/>
              <w:rPr>
                <w:rFonts w:ascii="Cambria Math" w:hAnsi="Cambria Math" w:eastAsia="宋体"/>
                <w:sz w:val="28"/>
                <w:szCs w:val="28"/>
              </w:rPr>
              <m:t>F</m:t>
            </m:r>
            <m:ctrlPr>
              <w:rPr>
                <w:rFonts w:ascii="Cambria Math" w:hAnsi="Cambria Math" w:eastAsia="宋体"/>
                <w:i/>
                <w:sz w:val="28"/>
                <w:szCs w:val="28"/>
              </w:rPr>
            </m:ctrlPr>
          </m:sub>
        </m:sSub>
        <m:r>
          <m:rPr/>
          <w:rPr>
            <w:rFonts w:ascii="Cambria Math" w:hAnsi="Cambria Math" w:eastAsia="宋体"/>
            <w:sz w:val="28"/>
            <w:szCs w:val="28"/>
          </w:rPr>
          <m:t>+A</m:t>
        </m:r>
      </m:oMath>
      <w:r>
        <w:rPr>
          <w:rFonts w:ascii="宋体" w:hAnsi="宋体" w:eastAsia="宋体"/>
          <w:sz w:val="28"/>
          <w:szCs w:val="28"/>
        </w:rPr>
        <w:tab/>
      </w:r>
      <w:r>
        <w:rPr>
          <w:rFonts w:hint="eastAsia" w:ascii="宋体" w:hAnsi="宋体" w:eastAsia="宋体"/>
          <w:sz w:val="28"/>
          <w:szCs w:val="28"/>
        </w:rPr>
        <w:t>（6</w:t>
      </w:r>
      <w:r>
        <w:rPr>
          <w:rFonts w:ascii="宋体" w:hAnsi="宋体" w:eastAsia="宋体"/>
          <w:sz w:val="28"/>
          <w:szCs w:val="28"/>
        </w:rPr>
        <w:t>.2.</w:t>
      </w:r>
      <w:r>
        <w:rPr>
          <w:rFonts w:hint="eastAsia" w:ascii="宋体" w:hAnsi="宋体" w:eastAsia="宋体"/>
          <w:sz w:val="28"/>
          <w:szCs w:val="28"/>
        </w:rPr>
        <w:t>4）</w:t>
      </w:r>
    </w:p>
    <w:p>
      <w:pPr>
        <w:spacing w:line="480" w:lineRule="exact"/>
        <w:rPr>
          <w:rFonts w:ascii="宋体" w:hAnsi="宋体" w:eastAsia="宋体"/>
          <w:sz w:val="28"/>
          <w:szCs w:val="28"/>
        </w:rPr>
      </w:pPr>
      <w:r>
        <w:rPr>
          <w:rFonts w:hint="eastAsia" w:ascii="宋体" w:hAnsi="宋体" w:eastAsia="宋体"/>
          <w:sz w:val="28"/>
          <w:szCs w:val="28"/>
        </w:rPr>
        <w:t>式中：</w:t>
      </w:r>
      <w:r>
        <w:rPr>
          <w:rFonts w:ascii="宋体" w:hAnsi="宋体" w:eastAsia="宋体"/>
          <w:bCs/>
          <w:i/>
          <w:iCs/>
          <w:sz w:val="28"/>
          <w:szCs w:val="28"/>
        </w:rPr>
        <w:t>Z</w:t>
      </w:r>
      <w:r>
        <w:rPr>
          <w:rFonts w:ascii="宋体" w:hAnsi="宋体" w:eastAsia="宋体"/>
          <w:bCs/>
          <w:i/>
          <w:iCs/>
          <w:sz w:val="28"/>
          <w:szCs w:val="28"/>
          <w:vertAlign w:val="subscript"/>
        </w:rPr>
        <w:t>p</w:t>
      </w:r>
      <w:r>
        <w:rPr>
          <w:rFonts w:hint="eastAsia" w:ascii="宋体" w:hAnsi="宋体" w:eastAsia="宋体"/>
          <w:sz w:val="28"/>
          <w:szCs w:val="28"/>
        </w:rPr>
        <w:t>——</w:t>
      </w:r>
      <w:r>
        <w:rPr>
          <w:rFonts w:ascii="宋体" w:hAnsi="宋体" w:eastAsia="宋体"/>
          <w:sz w:val="28"/>
          <w:szCs w:val="28"/>
        </w:rPr>
        <w:t>设计频率的堤顶高程</w:t>
      </w:r>
      <w:r>
        <w:rPr>
          <w:rFonts w:hint="eastAsia" w:ascii="宋体" w:hAnsi="宋体" w:eastAsia="宋体"/>
          <w:sz w:val="28"/>
          <w:szCs w:val="28"/>
        </w:rPr>
        <w:t>（m）</w:t>
      </w:r>
      <w:r>
        <w:rPr>
          <w:rFonts w:ascii="宋体" w:hAnsi="宋体" w:eastAsia="宋体"/>
          <w:sz w:val="28"/>
          <w:szCs w:val="28"/>
        </w:rPr>
        <w:t>；</w:t>
      </w:r>
    </w:p>
    <w:p>
      <w:pPr>
        <w:spacing w:line="480" w:lineRule="exact"/>
        <w:ind w:firstLine="840" w:firstLineChars="300"/>
        <w:rPr>
          <w:rFonts w:ascii="宋体" w:hAnsi="宋体" w:eastAsia="宋体"/>
          <w:sz w:val="28"/>
          <w:szCs w:val="28"/>
        </w:rPr>
      </w:pPr>
      <w:r>
        <w:rPr>
          <w:rFonts w:ascii="宋体" w:hAnsi="宋体" w:eastAsia="宋体"/>
          <w:bCs/>
          <w:i/>
          <w:iCs/>
          <w:sz w:val="28"/>
          <w:szCs w:val="28"/>
        </w:rPr>
        <w:t>H</w:t>
      </w:r>
      <w:r>
        <w:rPr>
          <w:rFonts w:hint="eastAsia" w:ascii="宋体" w:hAnsi="宋体" w:eastAsia="宋体"/>
          <w:bCs/>
          <w:i/>
          <w:iCs/>
          <w:sz w:val="28"/>
          <w:szCs w:val="28"/>
          <w:vertAlign w:val="subscript"/>
        </w:rPr>
        <w:t>p</w:t>
      </w:r>
      <w:r>
        <w:rPr>
          <w:rFonts w:hint="eastAsia" w:ascii="宋体" w:hAnsi="宋体" w:eastAsia="宋体"/>
          <w:sz w:val="28"/>
          <w:szCs w:val="28"/>
        </w:rPr>
        <w:t>——</w:t>
      </w:r>
      <w:r>
        <w:rPr>
          <w:rFonts w:ascii="宋体" w:hAnsi="宋体" w:eastAsia="宋体"/>
          <w:sz w:val="28"/>
          <w:szCs w:val="28"/>
        </w:rPr>
        <w:t>设计频率的高潮（水）位</w:t>
      </w:r>
      <w:r>
        <w:rPr>
          <w:rFonts w:hint="eastAsia" w:ascii="宋体" w:hAnsi="宋体" w:eastAsia="宋体"/>
          <w:sz w:val="28"/>
          <w:szCs w:val="28"/>
        </w:rPr>
        <w:t>（m）</w:t>
      </w:r>
      <w:r>
        <w:rPr>
          <w:rFonts w:ascii="宋体" w:hAnsi="宋体" w:eastAsia="宋体"/>
          <w:sz w:val="28"/>
          <w:szCs w:val="28"/>
        </w:rPr>
        <w:t>；</w:t>
      </w:r>
    </w:p>
    <w:p>
      <w:pPr>
        <w:spacing w:line="480" w:lineRule="exact"/>
        <w:ind w:firstLine="840" w:firstLineChars="300"/>
        <w:rPr>
          <w:rFonts w:ascii="宋体" w:hAnsi="宋体" w:eastAsia="宋体"/>
          <w:sz w:val="28"/>
          <w:szCs w:val="28"/>
        </w:rPr>
      </w:pPr>
      <w:r>
        <w:rPr>
          <w:rFonts w:ascii="宋体" w:hAnsi="宋体" w:eastAsia="宋体"/>
          <w:bCs/>
          <w:i/>
          <w:iCs/>
          <w:sz w:val="28"/>
          <w:szCs w:val="28"/>
        </w:rPr>
        <w:t>R</w:t>
      </w:r>
      <w:r>
        <w:rPr>
          <w:rFonts w:ascii="宋体" w:hAnsi="宋体" w:eastAsia="宋体"/>
          <w:bCs/>
          <w:i/>
          <w:iCs/>
          <w:sz w:val="28"/>
          <w:szCs w:val="28"/>
          <w:vertAlign w:val="subscript"/>
        </w:rPr>
        <w:t>F</w:t>
      </w:r>
      <w:r>
        <w:rPr>
          <w:rFonts w:hint="eastAsia" w:ascii="宋体" w:hAnsi="宋体" w:eastAsia="宋体"/>
          <w:sz w:val="28"/>
          <w:szCs w:val="28"/>
        </w:rPr>
        <w:t>——</w:t>
      </w:r>
      <w:r>
        <w:rPr>
          <w:rFonts w:ascii="宋体" w:hAnsi="宋体" w:eastAsia="宋体"/>
          <w:sz w:val="28"/>
          <w:szCs w:val="28"/>
        </w:rPr>
        <w:t>按设计波浪计算的频率为F的波浪爬高值，海堤允</w:t>
      </w:r>
      <w:r>
        <w:rPr>
          <w:rFonts w:hint="eastAsia" w:ascii="宋体" w:hAnsi="宋体" w:eastAsia="宋体"/>
          <w:sz w:val="28"/>
          <w:szCs w:val="28"/>
        </w:rPr>
        <w:t>许部</w:t>
      </w:r>
    </w:p>
    <w:p>
      <w:pPr>
        <w:spacing w:line="480" w:lineRule="exact"/>
        <w:ind w:firstLine="1680" w:firstLineChars="600"/>
        <w:rPr>
          <w:rFonts w:ascii="宋体" w:hAnsi="宋体" w:eastAsia="宋体"/>
          <w:sz w:val="28"/>
          <w:szCs w:val="28"/>
        </w:rPr>
      </w:pPr>
      <w:r>
        <w:rPr>
          <w:rFonts w:hint="eastAsia" w:ascii="宋体" w:hAnsi="宋体" w:eastAsia="宋体"/>
          <w:sz w:val="28"/>
          <w:szCs w:val="28"/>
        </w:rPr>
        <w:t>分越浪时</w:t>
      </w:r>
      <w:r>
        <w:rPr>
          <w:rFonts w:ascii="宋体" w:hAnsi="宋体" w:eastAsia="宋体"/>
          <w:sz w:val="28"/>
          <w:szCs w:val="28"/>
        </w:rPr>
        <w:t>F=13%，不允许越浪时F</w:t>
      </w:r>
      <w:r>
        <w:rPr>
          <w:rFonts w:hint="eastAsia" w:ascii="宋体" w:hAnsi="宋体" w:eastAsia="宋体"/>
          <w:sz w:val="28"/>
          <w:szCs w:val="28"/>
        </w:rPr>
        <w:t>=</w:t>
      </w:r>
      <w:r>
        <w:rPr>
          <w:rFonts w:ascii="宋体" w:hAnsi="宋体" w:eastAsia="宋体"/>
          <w:sz w:val="28"/>
          <w:szCs w:val="28"/>
        </w:rPr>
        <w:t>2%</w:t>
      </w:r>
      <w:r>
        <w:rPr>
          <w:rFonts w:hint="eastAsia" w:ascii="宋体" w:hAnsi="宋体" w:eastAsia="宋体"/>
          <w:sz w:val="28"/>
          <w:szCs w:val="28"/>
        </w:rPr>
        <w:t>（m）；</w:t>
      </w:r>
    </w:p>
    <w:p>
      <w:pPr>
        <w:spacing w:line="480" w:lineRule="exact"/>
        <w:ind w:firstLine="840" w:firstLineChars="300"/>
        <w:rPr>
          <w:rFonts w:ascii="宋体" w:hAnsi="宋体" w:eastAsia="宋体"/>
          <w:sz w:val="28"/>
          <w:szCs w:val="28"/>
        </w:rPr>
      </w:pPr>
      <w:r>
        <w:rPr>
          <w:rFonts w:ascii="宋体" w:hAnsi="宋体" w:eastAsia="宋体"/>
          <w:bCs/>
          <w:i/>
          <w:iCs/>
          <w:sz w:val="28"/>
          <w:szCs w:val="28"/>
        </w:rPr>
        <w:t>A</w:t>
      </w:r>
      <w:r>
        <w:rPr>
          <w:rFonts w:hint="eastAsia" w:ascii="宋体" w:hAnsi="宋体" w:eastAsia="宋体"/>
          <w:sz w:val="28"/>
          <w:szCs w:val="28"/>
        </w:rPr>
        <w:t>——</w:t>
      </w:r>
      <w:r>
        <w:rPr>
          <w:rFonts w:ascii="宋体" w:hAnsi="宋体" w:eastAsia="宋体"/>
          <w:sz w:val="28"/>
          <w:szCs w:val="28"/>
        </w:rPr>
        <w:t>安全加高</w:t>
      </w:r>
      <w:r>
        <w:rPr>
          <w:rFonts w:hint="eastAsia" w:ascii="宋体" w:hAnsi="宋体" w:eastAsia="宋体"/>
          <w:sz w:val="28"/>
          <w:szCs w:val="28"/>
        </w:rPr>
        <w:t>（m）</w:t>
      </w:r>
      <w:r>
        <w:rPr>
          <w:rFonts w:ascii="宋体" w:hAnsi="宋体" w:eastAsia="宋体"/>
          <w:sz w:val="28"/>
          <w:szCs w:val="28"/>
        </w:rPr>
        <w:t>，</w:t>
      </w:r>
      <w:r>
        <w:rPr>
          <w:rFonts w:hint="eastAsia" w:ascii="宋体" w:hAnsi="宋体" w:eastAsia="宋体"/>
          <w:sz w:val="28"/>
          <w:szCs w:val="28"/>
        </w:rPr>
        <w:t>按</w:t>
      </w:r>
      <w:r>
        <w:rPr>
          <w:rFonts w:ascii="宋体" w:hAnsi="宋体" w:eastAsia="宋体"/>
          <w:sz w:val="28"/>
          <w:szCs w:val="28"/>
        </w:rPr>
        <w:t>表6.2.</w:t>
      </w:r>
      <w:r>
        <w:rPr>
          <w:rFonts w:hint="eastAsia" w:ascii="宋体" w:hAnsi="宋体" w:eastAsia="宋体"/>
          <w:sz w:val="28"/>
          <w:szCs w:val="28"/>
        </w:rPr>
        <w:t>4</w:t>
      </w:r>
      <w:r>
        <w:rPr>
          <w:rFonts w:ascii="宋体" w:hAnsi="宋体" w:eastAsia="宋体"/>
          <w:sz w:val="28"/>
          <w:szCs w:val="28"/>
        </w:rPr>
        <w:t>的规定选用。</w:t>
      </w:r>
    </w:p>
    <w:p>
      <w:pPr>
        <w:widowControl/>
        <w:shd w:val="clear" w:color="auto" w:fill="FFFFFF"/>
        <w:spacing w:line="240" w:lineRule="atLeast"/>
        <w:jc w:val="center"/>
        <w:rPr>
          <w:rFonts w:ascii="宋体" w:hAnsi="宋体" w:eastAsia="宋体"/>
          <w:color w:val="000000" w:themeColor="text1"/>
          <w:kern w:val="0"/>
          <w:sz w:val="24"/>
          <w:szCs w:val="24"/>
          <w14:textFill>
            <w14:solidFill>
              <w14:schemeClr w14:val="tx1"/>
            </w14:solidFill>
          </w14:textFill>
        </w:rPr>
      </w:pPr>
      <w:r>
        <w:rPr>
          <w:rFonts w:ascii="宋体" w:hAnsi="宋体" w:eastAsia="宋体"/>
          <w:color w:val="000000" w:themeColor="text1"/>
          <w:kern w:val="0"/>
          <w:sz w:val="24"/>
          <w:szCs w:val="24"/>
          <w14:textFill>
            <w14:solidFill>
              <w14:schemeClr w14:val="tx1"/>
            </w14:solidFill>
          </w14:textFill>
        </w:rPr>
        <w:t>表6.2.</w:t>
      </w:r>
      <w:r>
        <w:rPr>
          <w:rFonts w:hint="eastAsia" w:ascii="宋体" w:hAnsi="宋体" w:eastAsia="宋体"/>
          <w:color w:val="000000" w:themeColor="text1"/>
          <w:kern w:val="0"/>
          <w:sz w:val="24"/>
          <w:szCs w:val="24"/>
          <w14:textFill>
            <w14:solidFill>
              <w14:schemeClr w14:val="tx1"/>
            </w14:solidFill>
          </w14:textFill>
        </w:rPr>
        <w:t>4</w:t>
      </w:r>
      <w:r>
        <w:rPr>
          <w:rFonts w:ascii="宋体" w:hAnsi="宋体" w:eastAsia="宋体"/>
          <w:color w:val="000000" w:themeColor="text1"/>
          <w:kern w:val="0"/>
          <w:sz w:val="24"/>
          <w:szCs w:val="24"/>
          <w14:textFill>
            <w14:solidFill>
              <w14:schemeClr w14:val="tx1"/>
            </w14:solidFill>
          </w14:textFill>
        </w:rPr>
        <w:t xml:space="preserve">  堤顶安全加高</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4"/>
        <w:gridCol w:w="1154"/>
        <w:gridCol w:w="1154"/>
        <w:gridCol w:w="1155"/>
        <w:gridCol w:w="115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2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海堤工程级别</w:t>
            </w:r>
          </w:p>
        </w:tc>
        <w:tc>
          <w:tcPr>
            <w:tcW w:w="115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15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155"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15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155"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2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不允许越浪A（m）</w:t>
            </w:r>
          </w:p>
        </w:tc>
        <w:tc>
          <w:tcPr>
            <w:tcW w:w="115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.0</w:t>
            </w:r>
          </w:p>
        </w:tc>
        <w:tc>
          <w:tcPr>
            <w:tcW w:w="115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r>
              <w:rPr>
                <w:rFonts w:ascii="宋体" w:hAnsi="宋体" w:eastAsia="宋体" w:cs="宋体"/>
                <w:color w:val="000000"/>
                <w:kern w:val="0"/>
                <w:sz w:val="24"/>
                <w:szCs w:val="24"/>
              </w:rPr>
              <w:t>.8</w:t>
            </w:r>
          </w:p>
        </w:tc>
        <w:tc>
          <w:tcPr>
            <w:tcW w:w="1155"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r>
              <w:rPr>
                <w:rFonts w:ascii="宋体" w:hAnsi="宋体" w:eastAsia="宋体" w:cs="宋体"/>
                <w:color w:val="000000"/>
                <w:kern w:val="0"/>
                <w:sz w:val="24"/>
                <w:szCs w:val="24"/>
              </w:rPr>
              <w:t>.7</w:t>
            </w:r>
          </w:p>
        </w:tc>
        <w:tc>
          <w:tcPr>
            <w:tcW w:w="115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r>
              <w:rPr>
                <w:rFonts w:ascii="宋体" w:hAnsi="宋体" w:eastAsia="宋体" w:cs="宋体"/>
                <w:color w:val="000000"/>
                <w:kern w:val="0"/>
                <w:sz w:val="24"/>
                <w:szCs w:val="24"/>
              </w:rPr>
              <w:t>.6</w:t>
            </w:r>
          </w:p>
        </w:tc>
        <w:tc>
          <w:tcPr>
            <w:tcW w:w="1155"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r>
              <w:rPr>
                <w:rFonts w:ascii="宋体" w:hAnsi="宋体" w:eastAsia="宋体" w:cs="宋体"/>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2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允许部分越浪A（m）</w:t>
            </w:r>
          </w:p>
        </w:tc>
        <w:tc>
          <w:tcPr>
            <w:tcW w:w="115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r>
              <w:rPr>
                <w:rFonts w:ascii="宋体" w:hAnsi="宋体" w:eastAsia="宋体" w:cs="宋体"/>
                <w:color w:val="000000"/>
                <w:kern w:val="0"/>
                <w:sz w:val="24"/>
                <w:szCs w:val="24"/>
              </w:rPr>
              <w:t>.5</w:t>
            </w:r>
          </w:p>
        </w:tc>
        <w:tc>
          <w:tcPr>
            <w:tcW w:w="115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r>
              <w:rPr>
                <w:rFonts w:ascii="宋体" w:hAnsi="宋体" w:eastAsia="宋体" w:cs="宋体"/>
                <w:color w:val="000000"/>
                <w:kern w:val="0"/>
                <w:sz w:val="24"/>
                <w:szCs w:val="24"/>
              </w:rPr>
              <w:t>.4</w:t>
            </w:r>
          </w:p>
        </w:tc>
        <w:tc>
          <w:tcPr>
            <w:tcW w:w="1155"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r>
              <w:rPr>
                <w:rFonts w:ascii="宋体" w:hAnsi="宋体" w:eastAsia="宋体" w:cs="宋体"/>
                <w:color w:val="000000"/>
                <w:kern w:val="0"/>
                <w:sz w:val="24"/>
                <w:szCs w:val="24"/>
              </w:rPr>
              <w:t>.4</w:t>
            </w:r>
          </w:p>
        </w:tc>
        <w:tc>
          <w:tcPr>
            <w:tcW w:w="115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r>
              <w:rPr>
                <w:rFonts w:ascii="宋体" w:hAnsi="宋体" w:eastAsia="宋体" w:cs="宋体"/>
                <w:color w:val="000000"/>
                <w:kern w:val="0"/>
                <w:sz w:val="24"/>
                <w:szCs w:val="24"/>
              </w:rPr>
              <w:t>.3</w:t>
            </w:r>
          </w:p>
        </w:tc>
        <w:tc>
          <w:tcPr>
            <w:tcW w:w="1155"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r>
              <w:rPr>
                <w:rFonts w:ascii="宋体" w:hAnsi="宋体" w:eastAsia="宋体" w:cs="宋体"/>
                <w:color w:val="000000"/>
                <w:kern w:val="0"/>
                <w:sz w:val="24"/>
                <w:szCs w:val="24"/>
              </w:rPr>
              <w:t>.3</w:t>
            </w:r>
          </w:p>
        </w:tc>
      </w:tr>
    </w:tbl>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6.2.</w:t>
      </w:r>
      <w:r>
        <w:rPr>
          <w:rFonts w:hint="eastAsia" w:ascii="宋体" w:hAnsi="宋体" w:eastAsia="宋体"/>
          <w:color w:val="000000" w:themeColor="text1"/>
          <w:sz w:val="28"/>
          <w:szCs w:val="28"/>
          <w14:textFill>
            <w14:solidFill>
              <w14:schemeClr w14:val="tx1"/>
            </w14:solidFill>
          </w14:textFill>
        </w:rPr>
        <w:t>5</w:t>
      </w:r>
      <w:r>
        <w:rPr>
          <w:rFonts w:ascii="宋体" w:hAnsi="宋体" w:eastAsia="宋体"/>
          <w:color w:val="000000" w:themeColor="text1"/>
          <w:sz w:val="28"/>
          <w:szCs w:val="28"/>
          <w14:textFill>
            <w14:solidFill>
              <w14:schemeClr w14:val="tx1"/>
            </w14:solidFill>
          </w14:textFill>
        </w:rPr>
        <w:t xml:space="preserve">  海堤按允许部分越浪设计时，</w:t>
      </w:r>
      <w:r>
        <w:rPr>
          <w:rFonts w:ascii="宋体" w:hAnsi="宋体" w:eastAsia="宋体"/>
          <w:bCs/>
          <w:color w:val="000000" w:themeColor="text1"/>
          <w:sz w:val="28"/>
          <w:szCs w:val="28"/>
          <w14:textFill>
            <w14:solidFill>
              <w14:schemeClr w14:val="tx1"/>
            </w14:solidFill>
          </w14:textFill>
        </w:rPr>
        <w:t>应进行越浪量计算，</w:t>
      </w:r>
      <w:r>
        <w:rPr>
          <w:rFonts w:hint="eastAsia" w:ascii="宋体" w:hAnsi="宋体" w:eastAsia="宋体"/>
          <w:bCs/>
          <w:color w:val="000000" w:themeColor="text1"/>
          <w:sz w:val="28"/>
          <w:szCs w:val="28"/>
          <w14:textFill>
            <w14:solidFill>
              <w14:schemeClr w14:val="tx1"/>
            </w14:solidFill>
          </w14:textFill>
        </w:rPr>
        <w:t>允许越浪量应根据海堤表面防护情况按</w:t>
      </w:r>
      <w:r>
        <w:rPr>
          <w:rFonts w:ascii="宋体" w:hAnsi="宋体" w:eastAsia="宋体"/>
          <w:bCs/>
          <w:color w:val="000000" w:themeColor="text1"/>
          <w:sz w:val="28"/>
          <w:szCs w:val="28"/>
          <w14:textFill>
            <w14:solidFill>
              <w14:schemeClr w14:val="tx1"/>
            </w14:solidFill>
          </w14:textFill>
        </w:rPr>
        <w:t>表6.2.4</w:t>
      </w:r>
      <w:r>
        <w:rPr>
          <w:rFonts w:hint="eastAsia" w:ascii="宋体" w:hAnsi="宋体" w:eastAsia="宋体"/>
          <w:bCs/>
          <w:color w:val="000000" w:themeColor="text1"/>
          <w:sz w:val="28"/>
          <w:szCs w:val="28"/>
          <w14:textFill>
            <w14:solidFill>
              <w14:schemeClr w14:val="tx1"/>
            </w14:solidFill>
          </w14:textFill>
        </w:rPr>
        <w:t>取值</w:t>
      </w:r>
      <w:r>
        <w:rPr>
          <w:rFonts w:ascii="宋体" w:hAnsi="宋体" w:eastAsia="宋体"/>
          <w:bCs/>
          <w:color w:val="000000" w:themeColor="text1"/>
          <w:sz w:val="28"/>
          <w:szCs w:val="28"/>
          <w14:textFill>
            <w14:solidFill>
              <w14:schemeClr w14:val="tx1"/>
            </w14:solidFill>
          </w14:textFill>
        </w:rPr>
        <w:t>。对于1级～2级允许越浪的海</w:t>
      </w:r>
      <w:r>
        <w:rPr>
          <w:rFonts w:hint="eastAsia" w:ascii="宋体" w:hAnsi="宋体" w:eastAsia="宋体"/>
          <w:bCs/>
          <w:color w:val="000000" w:themeColor="text1"/>
          <w:sz w:val="28"/>
          <w:szCs w:val="28"/>
          <w14:textFill>
            <w14:solidFill>
              <w14:schemeClr w14:val="tx1"/>
            </w14:solidFill>
          </w14:textFill>
        </w:rPr>
        <w:t>堤</w:t>
      </w:r>
      <w:r>
        <w:rPr>
          <w:rFonts w:ascii="宋体" w:hAnsi="宋体" w:eastAsia="宋体"/>
          <w:bCs/>
          <w:color w:val="000000" w:themeColor="text1"/>
          <w:sz w:val="28"/>
          <w:szCs w:val="28"/>
          <w14:textFill>
            <w14:solidFill>
              <w14:schemeClr w14:val="tx1"/>
            </w14:solidFill>
          </w14:textFill>
        </w:rPr>
        <w:t>，还应通过模型试验验证其允许越浪量</w:t>
      </w:r>
      <w:r>
        <w:rPr>
          <w:rFonts w:hint="eastAsia" w:ascii="宋体" w:hAnsi="宋体" w:eastAsia="宋体"/>
          <w:bCs/>
          <w:color w:val="000000" w:themeColor="text1"/>
          <w:sz w:val="28"/>
          <w:szCs w:val="28"/>
          <w14:textFill>
            <w14:solidFill>
              <w14:schemeClr w14:val="tx1"/>
            </w14:solidFill>
          </w14:textFill>
        </w:rPr>
        <w:t>及护面结构稳定性。</w:t>
      </w:r>
    </w:p>
    <w:p>
      <w:pPr>
        <w:widowControl/>
        <w:shd w:val="clear" w:color="auto" w:fill="FFFFFF"/>
        <w:spacing w:line="240" w:lineRule="atLeast"/>
        <w:jc w:val="center"/>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表</w:t>
      </w:r>
      <w:r>
        <w:rPr>
          <w:rFonts w:ascii="宋体" w:hAnsi="宋体" w:eastAsia="宋体"/>
          <w:color w:val="000000" w:themeColor="text1"/>
          <w:kern w:val="0"/>
          <w:sz w:val="24"/>
          <w:szCs w:val="24"/>
          <w14:textFill>
            <w14:solidFill>
              <w14:schemeClr w14:val="tx1"/>
            </w14:solidFill>
          </w14:textFill>
        </w:rPr>
        <w:t xml:space="preserve">6.2.5   </w:t>
      </w:r>
      <w:r>
        <w:rPr>
          <w:rFonts w:hint="eastAsia" w:ascii="宋体" w:hAnsi="宋体" w:eastAsia="宋体"/>
          <w:color w:val="000000" w:themeColor="text1"/>
          <w:kern w:val="0"/>
          <w:sz w:val="24"/>
          <w:szCs w:val="24"/>
          <w14:textFill>
            <w14:solidFill>
              <w14:schemeClr w14:val="tx1"/>
            </w14:solidFill>
          </w14:textFill>
        </w:rPr>
        <w:t>海堤的允许越浪量</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38"/>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pct"/>
            <w:vAlign w:val="center"/>
          </w:tcPr>
          <w:p>
            <w:pPr>
              <w:widowControl/>
              <w:adjustRightInd w:val="0"/>
              <w:snapToGrid w:val="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海堤表面防护</w:t>
            </w:r>
          </w:p>
        </w:tc>
        <w:tc>
          <w:tcPr>
            <w:tcW w:w="1927" w:type="pct"/>
            <w:vAlign w:val="center"/>
          </w:tcPr>
          <w:p>
            <w:pPr>
              <w:widowControl/>
              <w:adjustRightInd w:val="0"/>
              <w:snapToGrid w:val="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允许越浪量</w:t>
            </w:r>
            <w:r>
              <w:rPr>
                <w:rFonts w:ascii="宋体" w:hAnsi="宋体" w:eastAsia="宋体" w:cs="Times New Roman"/>
                <w:bCs/>
                <w:color w:val="000000" w:themeColor="text1"/>
                <w:kern w:val="0"/>
                <w:sz w:val="24"/>
                <w:szCs w:val="24"/>
                <w14:textFill>
                  <w14:solidFill>
                    <w14:schemeClr w14:val="tx1"/>
                  </w14:solidFill>
                </w14:textFill>
              </w:rPr>
              <w:t>[m</w:t>
            </w:r>
            <w:r>
              <w:rPr>
                <w:rFonts w:ascii="宋体" w:hAnsi="宋体" w:eastAsia="宋体" w:cs="Times New Roman"/>
                <w:bCs/>
                <w:color w:val="000000" w:themeColor="text1"/>
                <w:kern w:val="0"/>
                <w:sz w:val="24"/>
                <w:szCs w:val="24"/>
                <w:vertAlign w:val="superscript"/>
                <w14:textFill>
                  <w14:solidFill>
                    <w14:schemeClr w14:val="tx1"/>
                  </w14:solidFill>
                </w14:textFill>
              </w:rPr>
              <w:t>3</w:t>
            </w:r>
            <w:r>
              <w:rPr>
                <w:rFonts w:ascii="宋体" w:hAnsi="宋体" w:eastAsia="宋体" w:cs="Times New Roman"/>
                <w:bCs/>
                <w:color w:val="000000" w:themeColor="text1"/>
                <w:kern w:val="0"/>
                <w:sz w:val="24"/>
                <w:szCs w:val="24"/>
                <w14:textFill>
                  <w14:solidFill>
                    <w14:schemeClr w14:val="tx1"/>
                  </w14:solidFill>
                </w14:textFill>
              </w:rPr>
              <w:t>/(s•m)]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pct"/>
            <w:vAlign w:val="center"/>
          </w:tcPr>
          <w:p>
            <w:pPr>
              <w:widowControl/>
              <w:adjustRightInd w:val="0"/>
              <w:snapToGrid w:val="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堤顶及背海侧为</w:t>
            </w:r>
            <w:r>
              <w:rPr>
                <w:rFonts w:ascii="宋体" w:hAnsi="宋体" w:eastAsia="宋体" w:cs="Times New Roman"/>
                <w:bCs/>
                <w:color w:val="000000" w:themeColor="text1"/>
                <w:kern w:val="0"/>
                <w:sz w:val="24"/>
                <w:szCs w:val="24"/>
                <w14:textFill>
                  <w14:solidFill>
                    <w14:schemeClr w14:val="tx1"/>
                  </w14:solidFill>
                </w14:textFill>
              </w:rPr>
              <w:t>30cm</w:t>
            </w:r>
            <w:r>
              <w:rPr>
                <w:rFonts w:hint="eastAsia" w:ascii="宋体" w:hAnsi="宋体" w:eastAsia="宋体" w:cs="Times New Roman"/>
                <w:bCs/>
                <w:color w:val="000000" w:themeColor="text1"/>
                <w:kern w:val="0"/>
                <w:sz w:val="24"/>
                <w:szCs w:val="24"/>
                <w14:textFill>
                  <w14:solidFill>
                    <w14:schemeClr w14:val="tx1"/>
                  </w14:solidFill>
                </w14:textFill>
              </w:rPr>
              <w:t>厚干砌块石</w:t>
            </w:r>
          </w:p>
        </w:tc>
        <w:tc>
          <w:tcPr>
            <w:tcW w:w="1927" w:type="pct"/>
            <w:vAlign w:val="center"/>
          </w:tcPr>
          <w:p>
            <w:pPr>
              <w:widowControl/>
              <w:adjustRightInd w:val="0"/>
              <w:snapToGrid w:val="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w:t>
            </w:r>
            <w:r>
              <w:rPr>
                <w:rFonts w:ascii="宋体" w:hAnsi="宋体" w:eastAsia="宋体" w:cs="Times New Roman"/>
                <w:bCs/>
                <w:color w:val="000000" w:themeColor="text1"/>
                <w:kern w:val="0"/>
                <w:sz w:val="24"/>
                <w:szCs w:val="24"/>
                <w14:textFill>
                  <w14:solidFill>
                    <w14:schemeClr w14:val="tx1"/>
                  </w14:solidFill>
                </w14:textFill>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pct"/>
            <w:vAlign w:val="center"/>
          </w:tcPr>
          <w:p>
            <w:pPr>
              <w:widowControl/>
              <w:adjustRightInd w:val="0"/>
              <w:snapToGrid w:val="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堤顶为混凝土护面，背海侧为生长良好的草地</w:t>
            </w:r>
          </w:p>
        </w:tc>
        <w:tc>
          <w:tcPr>
            <w:tcW w:w="1927" w:type="pct"/>
            <w:vAlign w:val="center"/>
          </w:tcPr>
          <w:p>
            <w:pPr>
              <w:widowControl/>
              <w:adjustRightInd w:val="0"/>
              <w:snapToGrid w:val="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w:t>
            </w:r>
            <w:r>
              <w:rPr>
                <w:rFonts w:ascii="宋体" w:hAnsi="宋体" w:eastAsia="宋体" w:cs="Times New Roman"/>
                <w:bCs/>
                <w:color w:val="000000" w:themeColor="text1"/>
                <w:kern w:val="0"/>
                <w:sz w:val="24"/>
                <w:szCs w:val="24"/>
                <w14:textFill>
                  <w14:solidFill>
                    <w14:schemeClr w14:val="tx1"/>
                  </w14:solidFill>
                </w14:textFill>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pct"/>
            <w:vAlign w:val="center"/>
          </w:tcPr>
          <w:p>
            <w:pPr>
              <w:widowControl/>
              <w:adjustRightInd w:val="0"/>
              <w:snapToGrid w:val="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堤顶为混凝土护面，背海侧为</w:t>
            </w:r>
            <w:r>
              <w:rPr>
                <w:rFonts w:ascii="宋体" w:hAnsi="宋体" w:eastAsia="宋体" w:cs="Times New Roman"/>
                <w:bCs/>
                <w:color w:val="000000" w:themeColor="text1"/>
                <w:kern w:val="0"/>
                <w:sz w:val="24"/>
                <w:szCs w:val="24"/>
                <w14:textFill>
                  <w14:solidFill>
                    <w14:schemeClr w14:val="tx1"/>
                  </w14:solidFill>
                </w14:textFill>
              </w:rPr>
              <w:t>30cm</w:t>
            </w:r>
            <w:r>
              <w:rPr>
                <w:rFonts w:hint="eastAsia" w:ascii="宋体" w:hAnsi="宋体" w:eastAsia="宋体" w:cs="Times New Roman"/>
                <w:bCs/>
                <w:color w:val="000000" w:themeColor="text1"/>
                <w:kern w:val="0"/>
                <w:sz w:val="24"/>
                <w:szCs w:val="24"/>
                <w14:textFill>
                  <w14:solidFill>
                    <w14:schemeClr w14:val="tx1"/>
                  </w14:solidFill>
                </w14:textFill>
              </w:rPr>
              <w:t>厚干砌块石</w:t>
            </w:r>
          </w:p>
        </w:tc>
        <w:tc>
          <w:tcPr>
            <w:tcW w:w="1927" w:type="pct"/>
            <w:vAlign w:val="center"/>
          </w:tcPr>
          <w:p>
            <w:pPr>
              <w:widowControl/>
              <w:adjustRightInd w:val="0"/>
              <w:snapToGrid w:val="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w:t>
            </w:r>
            <w:r>
              <w:rPr>
                <w:rFonts w:ascii="宋体" w:hAnsi="宋体" w:eastAsia="宋体" w:cs="Times New Roman"/>
                <w:bCs/>
                <w:color w:val="000000" w:themeColor="text1"/>
                <w:kern w:val="0"/>
                <w:sz w:val="24"/>
                <w:szCs w:val="24"/>
                <w14:textFill>
                  <w14:solidFill>
                    <w14:schemeClr w14:val="tx1"/>
                  </w14:solidFill>
                </w14:textFill>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pct"/>
            <w:vAlign w:val="center"/>
          </w:tcPr>
          <w:p>
            <w:pPr>
              <w:widowControl/>
              <w:adjustRightInd w:val="0"/>
              <w:snapToGrid w:val="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堤顶三面（堤顶、临海侧和背海侧）均有保护，堤顶及背海侧均为混凝土保护</w:t>
            </w:r>
          </w:p>
        </w:tc>
        <w:tc>
          <w:tcPr>
            <w:tcW w:w="1927" w:type="pct"/>
            <w:vAlign w:val="center"/>
          </w:tcPr>
          <w:p>
            <w:pPr>
              <w:widowControl/>
              <w:adjustRightInd w:val="0"/>
              <w:snapToGrid w:val="0"/>
              <w:jc w:val="center"/>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w:t>
            </w:r>
            <w:r>
              <w:rPr>
                <w:rFonts w:ascii="宋体" w:hAnsi="宋体" w:eastAsia="宋体" w:cs="Times New Roman"/>
                <w:bCs/>
                <w:color w:val="000000" w:themeColor="text1"/>
                <w:kern w:val="0"/>
                <w:sz w:val="24"/>
                <w:szCs w:val="24"/>
                <w14:textFill>
                  <w14:solidFill>
                    <w14:schemeClr w14:val="tx1"/>
                  </w14:solidFill>
                </w14:textFill>
              </w:rPr>
              <w:t>0.02</w:t>
            </w:r>
          </w:p>
        </w:tc>
      </w:tr>
    </w:tbl>
    <w:p>
      <w:pPr>
        <w:widowControl/>
        <w:shd w:val="clear" w:color="auto" w:fill="FFFFFF"/>
        <w:spacing w:line="360" w:lineRule="atLeast"/>
        <w:jc w:val="left"/>
        <w:rPr>
          <w:rFonts w:ascii="宋体" w:hAnsi="宋体" w:eastAsia="宋体" w:cs="Times New Roman"/>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注：通过模型试验及专题论证分析后，可适当可放宽允许越浪量。</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6.2.6  </w:t>
      </w:r>
      <w:r>
        <w:rPr>
          <w:rFonts w:hint="eastAsia" w:ascii="宋体" w:hAnsi="宋体" w:eastAsia="宋体"/>
          <w:color w:val="000000" w:themeColor="text1"/>
          <w:sz w:val="28"/>
          <w:szCs w:val="28"/>
          <w14:textFill>
            <w14:solidFill>
              <w14:schemeClr w14:val="tx1"/>
            </w14:solidFill>
          </w14:textFill>
        </w:rPr>
        <w:t>当海堤堤顶临海侧设有稳定、坚固的防浪墙时，堤顶高程可算至防浪墙顶面，不计防浪墙高度的堤身顶面高程应高出设计高潮（水）位</w:t>
      </w:r>
      <w:r>
        <w:rPr>
          <w:rFonts w:hint="eastAsia" w:ascii="宋体" w:hAnsi="宋体" w:eastAsia="宋体"/>
          <w:bCs/>
          <w:color w:val="000000" w:themeColor="text1"/>
          <w:sz w:val="28"/>
          <w:szCs w:val="28"/>
          <w14:textFill>
            <w14:solidFill>
              <w14:schemeClr w14:val="tx1"/>
            </w14:solidFill>
          </w14:textFill>
        </w:rPr>
        <w:t>以上是0.5</w:t>
      </w:r>
      <w:r>
        <w:rPr>
          <w:rFonts w:ascii="宋体" w:hAnsi="宋体" w:eastAsia="宋体"/>
          <w:bCs/>
          <w:color w:val="000000" w:themeColor="text1"/>
          <w:sz w:val="28"/>
          <w:szCs w:val="28"/>
          <w14:textFill>
            <w14:solidFill>
              <w14:schemeClr w14:val="tx1"/>
            </w14:solidFill>
          </w14:textFill>
        </w:rPr>
        <w:t>倍的累计频率为1</w:t>
      </w:r>
      <w:r>
        <w:rPr>
          <w:rFonts w:hint="eastAsia" w:ascii="宋体" w:hAnsi="宋体" w:eastAsia="宋体"/>
          <w:bCs/>
          <w:color w:val="000000" w:themeColor="text1"/>
          <w:sz w:val="28"/>
          <w:szCs w:val="28"/>
          <w14:textFill>
            <w14:solidFill>
              <w14:schemeClr w14:val="tx1"/>
            </w14:solidFill>
          </w14:textFill>
        </w:rPr>
        <w:t>%</w:t>
      </w:r>
      <w:r>
        <w:rPr>
          <w:rFonts w:ascii="宋体" w:hAnsi="宋体" w:eastAsia="宋体"/>
          <w:bCs/>
          <w:color w:val="000000" w:themeColor="text1"/>
          <w:sz w:val="28"/>
          <w:szCs w:val="28"/>
          <w14:textFill>
            <w14:solidFill>
              <w14:schemeClr w14:val="tx1"/>
            </w14:solidFill>
          </w14:textFill>
        </w:rPr>
        <w:t>的波高，且不应低于0.5m。</w:t>
      </w:r>
    </w:p>
    <w:p>
      <w:pPr>
        <w:spacing w:line="480" w:lineRule="exact"/>
        <w:rPr>
          <w:rFonts w:ascii="宋体" w:hAnsi="宋体" w:eastAsia="宋体"/>
          <w:color w:val="000000" w:themeColor="text1"/>
          <w:sz w:val="28"/>
          <w:szCs w:val="28"/>
          <w14:textFill>
            <w14:solidFill>
              <w14:schemeClr w14:val="tx1"/>
            </w14:solidFill>
          </w14:textFill>
        </w:rPr>
      </w:pPr>
      <w:r>
        <w:rPr>
          <w:rFonts w:hint="eastAsia" w:ascii="宋体" w:hAnsi="宋体" w:eastAsia="宋体"/>
          <w:bCs/>
          <w:color w:val="000000" w:themeColor="text1"/>
          <w:sz w:val="28"/>
          <w:szCs w:val="28"/>
          <w14:textFill>
            <w14:solidFill>
              <w14:schemeClr w14:val="tx1"/>
            </w14:solidFill>
          </w14:textFill>
        </w:rPr>
        <w:t>6.2.7</w:t>
      </w:r>
      <w:r>
        <w:rPr>
          <w:rFonts w:ascii="宋体" w:hAnsi="宋体" w:eastAsia="宋体"/>
          <w:bCs/>
          <w:color w:val="000000" w:themeColor="text1"/>
          <w:sz w:val="28"/>
          <w:szCs w:val="28"/>
          <w14:textFill>
            <w14:solidFill>
              <w14:schemeClr w14:val="tx1"/>
            </w14:solidFill>
          </w14:textFill>
        </w:rPr>
        <w:t xml:space="preserve">  堤路结合的海堤，按允许部分越浪设计时，在保证海堤自身</w:t>
      </w:r>
      <w:r>
        <w:rPr>
          <w:rFonts w:ascii="宋体" w:hAnsi="宋体" w:eastAsia="宋体"/>
          <w:color w:val="000000" w:themeColor="text1"/>
          <w:sz w:val="28"/>
          <w:szCs w:val="28"/>
          <w14:textFill>
            <w14:solidFill>
              <w14:schemeClr w14:val="tx1"/>
            </w14:solidFill>
          </w14:textFill>
        </w:rPr>
        <w:t>安全及堤后越浪水量排泄畅通的前提下，堤顶超高可不受本规范第6.2.</w:t>
      </w:r>
      <w:r>
        <w:rPr>
          <w:rFonts w:hint="eastAsia" w:ascii="宋体" w:hAnsi="宋体" w:eastAsia="宋体"/>
          <w:color w:val="000000" w:themeColor="text1"/>
          <w:sz w:val="28"/>
          <w:szCs w:val="28"/>
          <w14:textFill>
            <w14:solidFill>
              <w14:schemeClr w14:val="tx1"/>
            </w14:solidFill>
          </w14:textFill>
        </w:rPr>
        <w:t>4</w:t>
      </w:r>
      <w:r>
        <w:rPr>
          <w:rFonts w:ascii="宋体" w:hAnsi="宋体" w:eastAsia="宋体"/>
          <w:color w:val="000000" w:themeColor="text1"/>
          <w:sz w:val="28"/>
          <w:szCs w:val="28"/>
          <w14:textFill>
            <w14:solidFill>
              <w14:schemeClr w14:val="tx1"/>
            </w14:solidFill>
          </w14:textFill>
        </w:rPr>
        <w:t>条～第6.2.</w:t>
      </w:r>
      <w:r>
        <w:rPr>
          <w:rFonts w:hint="eastAsia" w:ascii="宋体" w:hAnsi="宋体" w:eastAsia="宋体"/>
          <w:color w:val="000000" w:themeColor="text1"/>
          <w:sz w:val="28"/>
          <w:szCs w:val="28"/>
          <w14:textFill>
            <w14:solidFill>
              <w14:schemeClr w14:val="tx1"/>
            </w14:solidFill>
          </w14:textFill>
        </w:rPr>
        <w:t>6</w:t>
      </w:r>
      <w:r>
        <w:rPr>
          <w:rFonts w:ascii="宋体" w:hAnsi="宋体" w:eastAsia="宋体"/>
          <w:color w:val="000000" w:themeColor="text1"/>
          <w:sz w:val="28"/>
          <w:szCs w:val="28"/>
          <w14:textFill>
            <w14:solidFill>
              <w14:schemeClr w14:val="tx1"/>
            </w14:solidFill>
          </w14:textFill>
        </w:rPr>
        <w:t>条规定的限制，但不计防浪墙高度的堤顶高程仍应高出设计高潮</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水</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位0.5m。</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6.2.8  </w:t>
      </w:r>
      <w:r>
        <w:rPr>
          <w:rFonts w:hint="eastAsia" w:ascii="宋体" w:hAnsi="宋体" w:eastAsia="宋体"/>
          <w:color w:val="000000" w:themeColor="text1"/>
          <w:sz w:val="28"/>
          <w:szCs w:val="28"/>
          <w14:textFill>
            <w14:solidFill>
              <w14:schemeClr w14:val="tx1"/>
            </w14:solidFill>
          </w14:textFill>
        </w:rPr>
        <w:t>海堤设计堤顶高程应预留</w:t>
      </w:r>
      <w:r>
        <w:rPr>
          <w:rFonts w:ascii="宋体" w:hAnsi="宋体" w:eastAsia="宋体"/>
          <w:color w:val="000000" w:themeColor="text1"/>
          <w:sz w:val="28"/>
          <w:szCs w:val="28"/>
          <w14:textFill>
            <w14:solidFill>
              <w14:schemeClr w14:val="tx1"/>
            </w14:solidFill>
          </w14:textFill>
        </w:rPr>
        <w:t>沉降量</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沉降量</w:t>
      </w:r>
      <w:r>
        <w:rPr>
          <w:rFonts w:hint="eastAsia" w:ascii="宋体" w:hAnsi="宋体" w:eastAsia="宋体"/>
          <w:color w:val="000000" w:themeColor="text1"/>
          <w:sz w:val="28"/>
          <w:szCs w:val="28"/>
          <w14:textFill>
            <w14:solidFill>
              <w14:schemeClr w14:val="tx1"/>
            </w14:solidFill>
          </w14:textFill>
        </w:rPr>
        <w:t>应根据堤基、堤身土质、</w:t>
      </w:r>
      <w:r>
        <w:rPr>
          <w:rFonts w:ascii="宋体" w:hAnsi="宋体" w:eastAsia="宋体"/>
          <w:color w:val="000000" w:themeColor="text1"/>
          <w:sz w:val="28"/>
          <w:szCs w:val="28"/>
          <w14:textFill>
            <w14:solidFill>
              <w14:schemeClr w14:val="tx1"/>
            </w14:solidFill>
          </w14:textFill>
        </w:rPr>
        <w:t>填筑密度</w:t>
      </w:r>
      <w:r>
        <w:rPr>
          <w:rFonts w:hint="eastAsia" w:ascii="宋体" w:hAnsi="宋体" w:eastAsia="宋体"/>
          <w:color w:val="000000" w:themeColor="text1"/>
          <w:sz w:val="28"/>
          <w:szCs w:val="28"/>
          <w14:textFill>
            <w14:solidFill>
              <w14:schemeClr w14:val="tx1"/>
            </w14:solidFill>
          </w14:textFill>
        </w:rPr>
        <w:t>及工程使用等因素按有关规定分析计算确定。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6.2.9  海堤</w:t>
      </w:r>
      <w:r>
        <w:rPr>
          <w:rFonts w:hint="eastAsia" w:ascii="宋体" w:hAnsi="宋体" w:eastAsia="宋体"/>
          <w:bCs/>
          <w:color w:val="000000" w:themeColor="text1"/>
          <w:sz w:val="28"/>
          <w:szCs w:val="28"/>
          <w14:textFill>
            <w14:solidFill>
              <w14:schemeClr w14:val="tx1"/>
            </w14:solidFill>
          </w14:textFill>
        </w:rPr>
        <w:t>堤顶宽度</w:t>
      </w:r>
      <w:r>
        <w:rPr>
          <w:rFonts w:ascii="宋体" w:hAnsi="宋体" w:eastAsia="宋体"/>
          <w:bCs/>
          <w:color w:val="000000" w:themeColor="text1"/>
          <w:sz w:val="28"/>
          <w:szCs w:val="28"/>
          <w14:textFill>
            <w14:solidFill>
              <w14:schemeClr w14:val="tx1"/>
            </w14:solidFill>
          </w14:textFill>
        </w:rPr>
        <w:t>应根据堤身安全、防汛、管理、施工、交通要</w:t>
      </w:r>
      <w:r>
        <w:rPr>
          <w:rFonts w:ascii="宋体" w:hAnsi="宋体" w:eastAsia="宋体"/>
          <w:color w:val="000000" w:themeColor="text1"/>
          <w:sz w:val="28"/>
          <w:szCs w:val="28"/>
          <w14:textFill>
            <w14:solidFill>
              <w14:schemeClr w14:val="tx1"/>
            </w14:solidFill>
          </w14:textFill>
        </w:rPr>
        <w:t>求，依据海堤工程级别按表6.2.9的规定选定。</w:t>
      </w:r>
    </w:p>
    <w:p>
      <w:pPr>
        <w:widowControl/>
        <w:shd w:val="clear" w:color="auto" w:fill="FFFFFF"/>
        <w:spacing w:line="240" w:lineRule="atLeast"/>
        <w:jc w:val="center"/>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表</w:t>
      </w:r>
      <w:r>
        <w:rPr>
          <w:rFonts w:ascii="宋体" w:hAnsi="宋体" w:eastAsia="宋体"/>
          <w:color w:val="000000" w:themeColor="text1"/>
          <w:kern w:val="0"/>
          <w:sz w:val="24"/>
          <w:szCs w:val="24"/>
          <w14:textFill>
            <w14:solidFill>
              <w14:schemeClr w14:val="tx1"/>
            </w14:solidFill>
          </w14:textFill>
        </w:rPr>
        <w:t>6.2.</w:t>
      </w:r>
      <w:r>
        <w:rPr>
          <w:rFonts w:ascii="宋体" w:hAnsi="宋体" w:eastAsia="宋体" w:cs="Times New Roman"/>
          <w:color w:val="000000" w:themeColor="text1"/>
          <w:kern w:val="0"/>
          <w:sz w:val="24"/>
          <w:szCs w:val="24"/>
          <w14:textFill>
            <w14:solidFill>
              <w14:schemeClr w14:val="tx1"/>
            </w14:solidFill>
          </w14:textFill>
        </w:rPr>
        <w:t>9</w:t>
      </w:r>
      <w:r>
        <w:rPr>
          <w:rFonts w:ascii="宋体" w:hAnsi="宋体" w:eastAsia="宋体"/>
          <w:color w:val="000000" w:themeColor="text1"/>
          <w:kern w:val="0"/>
          <w:sz w:val="24"/>
          <w:szCs w:val="24"/>
          <w14:textFill>
            <w14:solidFill>
              <w14:schemeClr w14:val="tx1"/>
            </w14:solidFill>
          </w14:textFill>
        </w:rPr>
        <w:t xml:space="preserve"> </w:t>
      </w:r>
      <w:r>
        <w:rPr>
          <w:rFonts w:hint="eastAsia" w:ascii="宋体" w:hAnsi="宋体" w:eastAsia="宋体"/>
          <w:color w:val="000000" w:themeColor="text1"/>
          <w:kern w:val="0"/>
          <w:sz w:val="24"/>
          <w:szCs w:val="24"/>
          <w14:textFill>
            <w14:solidFill>
              <w14:schemeClr w14:val="tx1"/>
            </w14:solidFill>
          </w14:textFill>
        </w:rPr>
        <w:t>海堤堤顶宽度</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156"/>
        <w:gridCol w:w="1419"/>
        <w:gridCol w:w="1286"/>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475" w:type="pct"/>
            <w:tcMar>
              <w:top w:w="0" w:type="dxa"/>
              <w:left w:w="45" w:type="dxa"/>
              <w:bottom w:w="0" w:type="dxa"/>
              <w:right w:w="45" w:type="dxa"/>
            </w:tcMar>
            <w:vAlign w:val="center"/>
          </w:tcPr>
          <w:p>
            <w:pPr>
              <w:widowControl/>
              <w:jc w:val="center"/>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海堤工程级别</w:t>
            </w:r>
          </w:p>
        </w:tc>
        <w:tc>
          <w:tcPr>
            <w:tcW w:w="845" w:type="pct"/>
            <w:tcMar>
              <w:top w:w="0" w:type="dxa"/>
              <w:left w:w="45" w:type="dxa"/>
              <w:bottom w:w="0" w:type="dxa"/>
              <w:right w:w="45" w:type="dxa"/>
            </w:tcMar>
            <w:vAlign w:val="center"/>
          </w:tcPr>
          <w:p>
            <w:pPr>
              <w:widowControl/>
              <w:jc w:val="center"/>
              <w:rPr>
                <w:rFonts w:ascii="宋体" w:hAnsi="宋体" w:eastAsia="宋体"/>
                <w:color w:val="000000" w:themeColor="text1"/>
                <w:kern w:val="0"/>
                <w:sz w:val="24"/>
                <w:szCs w:val="24"/>
                <w14:textFill>
                  <w14:solidFill>
                    <w14:schemeClr w14:val="tx1"/>
                  </w14:solidFill>
                </w14:textFill>
              </w:rPr>
            </w:pPr>
            <w:r>
              <w:rPr>
                <w:rFonts w:ascii="宋体" w:hAnsi="宋体" w:eastAsia="宋体"/>
                <w:color w:val="000000" w:themeColor="text1"/>
                <w:kern w:val="0"/>
                <w:sz w:val="24"/>
                <w:szCs w:val="24"/>
                <w14:textFill>
                  <w14:solidFill>
                    <w14:schemeClr w14:val="tx1"/>
                  </w14:solidFill>
                </w14:textFill>
              </w:rPr>
              <w:t>1</w:t>
            </w:r>
          </w:p>
        </w:tc>
        <w:tc>
          <w:tcPr>
            <w:tcW w:w="766" w:type="pct"/>
            <w:tcMar>
              <w:top w:w="0" w:type="dxa"/>
              <w:left w:w="45" w:type="dxa"/>
              <w:bottom w:w="0" w:type="dxa"/>
              <w:right w:w="45" w:type="dxa"/>
            </w:tcMar>
            <w:vAlign w:val="center"/>
          </w:tcPr>
          <w:p>
            <w:pPr>
              <w:widowControl/>
              <w:jc w:val="center"/>
              <w:rPr>
                <w:rFonts w:ascii="宋体" w:hAnsi="宋体" w:eastAsia="宋体"/>
                <w:color w:val="000000" w:themeColor="text1"/>
                <w:kern w:val="0"/>
                <w:sz w:val="24"/>
                <w:szCs w:val="24"/>
                <w14:textFill>
                  <w14:solidFill>
                    <w14:schemeClr w14:val="tx1"/>
                  </w14:solidFill>
                </w14:textFill>
              </w:rPr>
            </w:pPr>
            <w:r>
              <w:rPr>
                <w:rFonts w:ascii="宋体" w:hAnsi="宋体" w:eastAsia="宋体"/>
                <w:color w:val="000000" w:themeColor="text1"/>
                <w:kern w:val="0"/>
                <w:sz w:val="24"/>
                <w:szCs w:val="24"/>
                <w14:textFill>
                  <w14:solidFill>
                    <w14:schemeClr w14:val="tx1"/>
                  </w14:solidFill>
                </w14:textFill>
              </w:rPr>
              <w:t>2</w:t>
            </w:r>
          </w:p>
        </w:tc>
        <w:tc>
          <w:tcPr>
            <w:tcW w:w="914" w:type="pct"/>
            <w:tcMar>
              <w:top w:w="0" w:type="dxa"/>
              <w:left w:w="45" w:type="dxa"/>
              <w:bottom w:w="0" w:type="dxa"/>
              <w:right w:w="45" w:type="dxa"/>
            </w:tcMar>
            <w:vAlign w:val="center"/>
          </w:tcPr>
          <w:p>
            <w:pPr>
              <w:widowControl/>
              <w:jc w:val="center"/>
              <w:rPr>
                <w:rFonts w:ascii="宋体" w:hAnsi="宋体" w:eastAsia="宋体"/>
                <w:color w:val="000000" w:themeColor="text1"/>
                <w:kern w:val="0"/>
                <w:sz w:val="24"/>
                <w:szCs w:val="24"/>
                <w14:textFill>
                  <w14:solidFill>
                    <w14:schemeClr w14:val="tx1"/>
                  </w14:solidFill>
                </w14:textFill>
              </w:rPr>
            </w:pPr>
            <w:r>
              <w:rPr>
                <w:rFonts w:ascii="宋体" w:hAnsi="宋体" w:eastAsia="宋体"/>
                <w:color w:val="000000" w:themeColor="text1"/>
                <w:kern w:val="0"/>
                <w:sz w:val="24"/>
                <w:szCs w:val="24"/>
                <w14:textFill>
                  <w14:solidFill>
                    <w14:schemeClr w14:val="tx1"/>
                  </w14:solidFill>
                </w14:textFill>
              </w:rPr>
              <w:t>3</w:t>
            </w: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475" w:type="pct"/>
            <w:tcMar>
              <w:top w:w="0" w:type="dxa"/>
              <w:left w:w="45" w:type="dxa"/>
              <w:bottom w:w="0" w:type="dxa"/>
              <w:right w:w="45" w:type="dxa"/>
            </w:tcMar>
            <w:vAlign w:val="center"/>
          </w:tcPr>
          <w:p>
            <w:pPr>
              <w:widowControl/>
              <w:jc w:val="center"/>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堤顶宽度（</w:t>
            </w:r>
            <w:r>
              <w:rPr>
                <w:rFonts w:ascii="宋体" w:hAnsi="宋体" w:eastAsia="宋体"/>
                <w:color w:val="000000" w:themeColor="text1"/>
                <w:kern w:val="0"/>
                <w:sz w:val="24"/>
                <w:szCs w:val="24"/>
                <w14:textFill>
                  <w14:solidFill>
                    <w14:schemeClr w14:val="tx1"/>
                  </w14:solidFill>
                </w14:textFill>
              </w:rPr>
              <w:t>m</w:t>
            </w:r>
            <w:r>
              <w:rPr>
                <w:rFonts w:hint="eastAsia" w:ascii="宋体" w:hAnsi="宋体" w:eastAsia="宋体"/>
                <w:color w:val="000000" w:themeColor="text1"/>
                <w:kern w:val="0"/>
                <w:sz w:val="24"/>
                <w:szCs w:val="24"/>
                <w14:textFill>
                  <w14:solidFill>
                    <w14:schemeClr w14:val="tx1"/>
                  </w14:solidFill>
                </w14:textFill>
              </w:rPr>
              <w:t>）</w:t>
            </w:r>
          </w:p>
        </w:tc>
        <w:tc>
          <w:tcPr>
            <w:tcW w:w="845" w:type="pct"/>
            <w:tcMar>
              <w:top w:w="0" w:type="dxa"/>
              <w:left w:w="45" w:type="dxa"/>
              <w:bottom w:w="0" w:type="dxa"/>
              <w:right w:w="45" w:type="dxa"/>
            </w:tcMar>
            <w:vAlign w:val="center"/>
          </w:tcPr>
          <w:p>
            <w:pPr>
              <w:widowControl/>
              <w:jc w:val="center"/>
              <w:rPr>
                <w:rFonts w:ascii="宋体" w:hAnsi="宋体" w:eastAsia="宋体"/>
                <w:color w:val="000000" w:themeColor="text1"/>
                <w:kern w:val="0"/>
                <w:sz w:val="24"/>
                <w:szCs w:val="24"/>
                <w14:textFill>
                  <w14:solidFill>
                    <w14:schemeClr w14:val="tx1"/>
                  </w14:solidFill>
                </w14:textFill>
              </w:rPr>
            </w:pPr>
            <w:r>
              <w:rPr>
                <w:rFonts w:ascii="宋体" w:hAnsi="宋体" w:eastAsia="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8</w:t>
            </w:r>
          </w:p>
        </w:tc>
        <w:tc>
          <w:tcPr>
            <w:tcW w:w="766" w:type="pct"/>
            <w:tcMar>
              <w:top w:w="0" w:type="dxa"/>
              <w:left w:w="45" w:type="dxa"/>
              <w:bottom w:w="0" w:type="dxa"/>
              <w:right w:w="45" w:type="dxa"/>
            </w:tcMar>
            <w:vAlign w:val="center"/>
          </w:tcPr>
          <w:p>
            <w:pPr>
              <w:widowControl/>
              <w:jc w:val="center"/>
              <w:rPr>
                <w:rFonts w:ascii="宋体" w:hAnsi="宋体" w:eastAsia="宋体"/>
                <w:color w:val="000000" w:themeColor="text1"/>
                <w:kern w:val="0"/>
                <w:sz w:val="24"/>
                <w:szCs w:val="24"/>
                <w14:textFill>
                  <w14:solidFill>
                    <w14:schemeClr w14:val="tx1"/>
                  </w14:solidFill>
                </w14:textFill>
              </w:rPr>
            </w:pPr>
            <w:r>
              <w:rPr>
                <w:rFonts w:ascii="宋体" w:hAnsi="宋体" w:eastAsia="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6</w:t>
            </w:r>
          </w:p>
        </w:tc>
        <w:tc>
          <w:tcPr>
            <w:tcW w:w="914" w:type="pct"/>
            <w:tcMar>
              <w:top w:w="0" w:type="dxa"/>
              <w:left w:w="45" w:type="dxa"/>
              <w:bottom w:w="0" w:type="dxa"/>
              <w:right w:w="45" w:type="dxa"/>
            </w:tcMar>
            <w:vAlign w:val="center"/>
          </w:tcPr>
          <w:p>
            <w:pPr>
              <w:widowControl/>
              <w:jc w:val="center"/>
              <w:rPr>
                <w:rFonts w:ascii="宋体" w:hAnsi="宋体" w:eastAsia="宋体"/>
                <w:color w:val="000000" w:themeColor="text1"/>
                <w:kern w:val="0"/>
                <w:sz w:val="24"/>
                <w:szCs w:val="24"/>
                <w14:textFill>
                  <w14:solidFill>
                    <w14:schemeClr w14:val="tx1"/>
                  </w14:solidFill>
                </w14:textFill>
              </w:rPr>
            </w:pPr>
            <w:r>
              <w:rPr>
                <w:rFonts w:ascii="宋体" w:hAnsi="宋体" w:eastAsia="宋体"/>
                <w:color w:val="000000" w:themeColor="text1"/>
                <w:kern w:val="0"/>
                <w:sz w:val="24"/>
                <w:szCs w:val="24"/>
                <w14:textFill>
                  <w14:solidFill>
                    <w14:schemeClr w14:val="tx1"/>
                  </w14:solidFill>
                </w14:textFill>
              </w:rPr>
              <w:t>≥3</w:t>
            </w:r>
          </w:p>
        </w:tc>
      </w:tr>
    </w:tbl>
    <w:p>
      <w:pPr>
        <w:spacing w:before="312" w:beforeLines="100" w:line="480" w:lineRule="exact"/>
        <w:rPr>
          <w:rFonts w:ascii="宋体" w:hAnsi="宋体" w:eastAsia="宋体"/>
          <w:color w:val="000000" w:themeColor="text1"/>
          <w:sz w:val="28"/>
          <w:szCs w:val="28"/>
          <w14:textFill>
            <w14:solidFill>
              <w14:schemeClr w14:val="tx1"/>
            </w14:solidFill>
          </w14:textFill>
        </w:rPr>
      </w:pPr>
      <w:r>
        <w:rPr>
          <w:rFonts w:hint="eastAsia" w:ascii="宋体" w:hAnsi="宋体" w:eastAsia="宋体"/>
          <w:bCs/>
          <w:color w:val="000000" w:themeColor="text1"/>
          <w:sz w:val="28"/>
          <w:szCs w:val="28"/>
          <w14:textFill>
            <w14:solidFill>
              <w14:schemeClr w14:val="tx1"/>
            </w14:solidFill>
          </w14:textFill>
        </w:rPr>
        <w:t>6.2.</w:t>
      </w:r>
      <w:r>
        <w:rPr>
          <w:rFonts w:ascii="宋体" w:hAnsi="宋体" w:eastAsia="宋体"/>
          <w:bCs/>
          <w:color w:val="000000" w:themeColor="text1"/>
          <w:sz w:val="28"/>
          <w:szCs w:val="28"/>
          <w14:textFill>
            <w14:solidFill>
              <w14:schemeClr w14:val="tx1"/>
            </w14:solidFill>
          </w14:textFill>
        </w:rPr>
        <w:t>10  海堤</w:t>
      </w:r>
      <w:r>
        <w:rPr>
          <w:rFonts w:hint="eastAsia" w:ascii="宋体" w:hAnsi="宋体" w:eastAsia="宋体"/>
          <w:bCs/>
          <w:color w:val="000000" w:themeColor="text1"/>
          <w:sz w:val="28"/>
          <w:szCs w:val="28"/>
          <w14:textFill>
            <w14:solidFill>
              <w14:schemeClr w14:val="tx1"/>
            </w14:solidFill>
          </w14:textFill>
        </w:rPr>
        <w:t>两侧</w:t>
      </w:r>
      <w:r>
        <w:rPr>
          <w:rFonts w:ascii="宋体" w:hAnsi="宋体" w:eastAsia="宋体"/>
          <w:bCs/>
          <w:color w:val="000000" w:themeColor="text1"/>
          <w:sz w:val="28"/>
          <w:szCs w:val="28"/>
          <w14:textFill>
            <w14:solidFill>
              <w14:schemeClr w14:val="tx1"/>
            </w14:solidFill>
          </w14:textFill>
        </w:rPr>
        <w:t>设计</w:t>
      </w:r>
      <w:r>
        <w:rPr>
          <w:rFonts w:hint="eastAsia" w:ascii="宋体" w:hAnsi="宋体" w:eastAsia="宋体"/>
          <w:bCs/>
          <w:color w:val="000000" w:themeColor="text1"/>
          <w:sz w:val="28"/>
          <w:szCs w:val="28"/>
          <w14:textFill>
            <w14:solidFill>
              <w14:schemeClr w14:val="tx1"/>
            </w14:solidFill>
          </w14:textFill>
        </w:rPr>
        <w:t>坡比</w:t>
      </w:r>
      <w:r>
        <w:rPr>
          <w:rFonts w:ascii="宋体" w:hAnsi="宋体" w:eastAsia="宋体"/>
          <w:bCs/>
          <w:color w:val="000000" w:themeColor="text1"/>
          <w:sz w:val="28"/>
          <w:szCs w:val="28"/>
          <w14:textFill>
            <w14:solidFill>
              <w14:schemeClr w14:val="tx1"/>
            </w14:solidFill>
          </w14:textFill>
        </w:rPr>
        <w:t>应根据堤身结构、堤基条件及筑堤材料、</w:t>
      </w:r>
      <w:r>
        <w:rPr>
          <w:rFonts w:ascii="宋体" w:hAnsi="宋体" w:eastAsia="宋体"/>
          <w:color w:val="000000" w:themeColor="text1"/>
          <w:sz w:val="28"/>
          <w:szCs w:val="28"/>
          <w14:textFill>
            <w14:solidFill>
              <w14:schemeClr w14:val="tx1"/>
            </w14:solidFill>
          </w14:textFill>
        </w:rPr>
        <w:t>堤高等条件，经稳定计算分析确定。初步拟定时可按表6.2.10的规定选用。</w:t>
      </w:r>
    </w:p>
    <w:p>
      <w:pPr>
        <w:widowControl/>
        <w:shd w:val="clear" w:color="auto" w:fill="FFFFFF"/>
        <w:spacing w:after="156" w:afterLines="50" w:line="480" w:lineRule="exact"/>
        <w:jc w:val="center"/>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表</w:t>
      </w:r>
      <w:r>
        <w:rPr>
          <w:rFonts w:ascii="宋体" w:hAnsi="宋体" w:eastAsia="宋体"/>
          <w:color w:val="000000" w:themeColor="text1"/>
          <w:kern w:val="0"/>
          <w:sz w:val="24"/>
          <w:szCs w:val="24"/>
          <w14:textFill>
            <w14:solidFill>
              <w14:schemeClr w14:val="tx1"/>
            </w14:solidFill>
          </w14:textFill>
        </w:rPr>
        <w:t>6.2.</w:t>
      </w:r>
      <w:r>
        <w:rPr>
          <w:rFonts w:ascii="宋体" w:hAnsi="宋体" w:eastAsia="宋体" w:cs="Times New Roman"/>
          <w:bCs/>
          <w:color w:val="000000" w:themeColor="text1"/>
          <w:kern w:val="0"/>
          <w:sz w:val="24"/>
          <w:szCs w:val="24"/>
          <w14:textFill>
            <w14:solidFill>
              <w14:schemeClr w14:val="tx1"/>
            </w14:solidFill>
          </w14:textFill>
        </w:rPr>
        <w:t>10</w:t>
      </w:r>
      <w:r>
        <w:rPr>
          <w:rFonts w:ascii="宋体" w:hAnsi="宋体" w:eastAsia="宋体"/>
          <w:color w:val="000000" w:themeColor="text1"/>
          <w:kern w:val="0"/>
          <w:sz w:val="24"/>
          <w:szCs w:val="24"/>
          <w14:textFill>
            <w14:solidFill>
              <w14:schemeClr w14:val="tx1"/>
            </w14:solidFill>
          </w14:textFill>
        </w:rPr>
        <w:t xml:space="preserve"> </w:t>
      </w:r>
      <w:r>
        <w:rPr>
          <w:rFonts w:hint="eastAsia" w:ascii="宋体" w:hAnsi="宋体" w:eastAsia="宋体"/>
          <w:color w:val="000000" w:themeColor="text1"/>
          <w:kern w:val="0"/>
          <w:sz w:val="24"/>
          <w:szCs w:val="24"/>
          <w14:textFill>
            <w14:solidFill>
              <w14:schemeClr w14:val="tx1"/>
            </w14:solidFill>
          </w14:textFill>
        </w:rPr>
        <w:t>海堤设计边坡</w:t>
      </w:r>
    </w:p>
    <w:tbl>
      <w:tblPr>
        <w:tblStyle w:val="13"/>
        <w:tblW w:w="4999"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937"/>
        <w:gridCol w:w="3141"/>
        <w:gridCol w:w="33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6" w:hRule="atLeast"/>
        </w:trPr>
        <w:tc>
          <w:tcPr>
            <w:tcW w:w="1154" w:type="pct"/>
            <w:tcMar>
              <w:top w:w="0" w:type="dxa"/>
              <w:left w:w="45" w:type="dxa"/>
              <w:bottom w:w="0" w:type="dxa"/>
              <w:right w:w="45" w:type="dxa"/>
            </w:tcMar>
            <w:vAlign w:val="center"/>
          </w:tcPr>
          <w:p>
            <w:pPr>
              <w:widowControl/>
              <w:jc w:val="center"/>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海堤堤型</w:t>
            </w:r>
          </w:p>
        </w:tc>
        <w:tc>
          <w:tcPr>
            <w:tcW w:w="1871" w:type="pct"/>
            <w:tcMar>
              <w:top w:w="0" w:type="dxa"/>
              <w:left w:w="45" w:type="dxa"/>
              <w:bottom w:w="0" w:type="dxa"/>
              <w:right w:w="45" w:type="dxa"/>
            </w:tcMar>
            <w:vAlign w:val="center"/>
          </w:tcPr>
          <w:p>
            <w:pPr>
              <w:widowControl/>
              <w:jc w:val="center"/>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临海侧坡比</w:t>
            </w:r>
          </w:p>
        </w:tc>
        <w:tc>
          <w:tcPr>
            <w:tcW w:w="1975" w:type="pct"/>
            <w:tcMar>
              <w:top w:w="0" w:type="dxa"/>
              <w:left w:w="45" w:type="dxa"/>
              <w:bottom w:w="0" w:type="dxa"/>
              <w:right w:w="45" w:type="dxa"/>
            </w:tcMar>
            <w:vAlign w:val="center"/>
          </w:tcPr>
          <w:p>
            <w:pPr>
              <w:widowControl/>
              <w:jc w:val="center"/>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背海侧坡比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20" w:hRule="atLeast"/>
        </w:trPr>
        <w:tc>
          <w:tcPr>
            <w:tcW w:w="1154" w:type="pct"/>
            <w:tcMar>
              <w:top w:w="0" w:type="dxa"/>
              <w:left w:w="45" w:type="dxa"/>
              <w:bottom w:w="0" w:type="dxa"/>
              <w:right w:w="45" w:type="dxa"/>
            </w:tcMar>
            <w:vAlign w:val="center"/>
          </w:tcPr>
          <w:p>
            <w:pPr>
              <w:widowControl/>
              <w:jc w:val="center"/>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斜坡式</w:t>
            </w:r>
          </w:p>
        </w:tc>
        <w:tc>
          <w:tcPr>
            <w:tcW w:w="1871" w:type="pct"/>
            <w:tcMar>
              <w:top w:w="0" w:type="dxa"/>
              <w:left w:w="45" w:type="dxa"/>
              <w:bottom w:w="0" w:type="dxa"/>
              <w:right w:w="45" w:type="dxa"/>
            </w:tcMar>
            <w:vAlign w:val="center"/>
          </w:tcPr>
          <w:p>
            <w:pPr>
              <w:widowControl/>
              <w:jc w:val="center"/>
              <w:rPr>
                <w:rFonts w:ascii="宋体" w:hAnsi="宋体" w:eastAsia="宋体"/>
                <w:color w:val="000000" w:themeColor="text1"/>
                <w:kern w:val="0"/>
                <w:sz w:val="24"/>
                <w:szCs w:val="24"/>
                <w14:textFill>
                  <w14:solidFill>
                    <w14:schemeClr w14:val="tx1"/>
                  </w14:solidFill>
                </w14:textFill>
              </w:rPr>
            </w:pPr>
            <w:r>
              <w:rPr>
                <w:rFonts w:ascii="宋体" w:hAnsi="宋体" w:eastAsia="宋体"/>
                <w:color w:val="000000" w:themeColor="text1"/>
                <w:kern w:val="0"/>
                <w:sz w:val="24"/>
                <w:szCs w:val="24"/>
                <w14:textFill>
                  <w14:solidFill>
                    <w14:schemeClr w14:val="tx1"/>
                  </w14:solidFill>
                </w14:textFill>
              </w:rPr>
              <w:t>1</w:t>
            </w: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1.5</w:t>
            </w: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1</w:t>
            </w:r>
            <w:r>
              <w:rPr>
                <w:rFonts w:ascii="宋体" w:hAnsi="宋体" w:eastAsia="宋体" w:cs="Times New Roman"/>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3.5</w:t>
            </w:r>
          </w:p>
        </w:tc>
        <w:tc>
          <w:tcPr>
            <w:tcW w:w="1975" w:type="pct"/>
            <w:vMerge w:val="restart"/>
            <w:tcMar>
              <w:top w:w="0" w:type="dxa"/>
              <w:left w:w="45" w:type="dxa"/>
              <w:bottom w:w="0" w:type="dxa"/>
              <w:right w:w="45" w:type="dxa"/>
            </w:tcMar>
            <w:vAlign w:val="center"/>
          </w:tcPr>
          <w:p>
            <w:pPr>
              <w:widowControl/>
              <w:jc w:val="center"/>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水上：</w:t>
            </w:r>
            <w:r>
              <w:rPr>
                <w:rFonts w:ascii="宋体" w:hAnsi="宋体" w:eastAsia="宋体"/>
                <w:color w:val="000000" w:themeColor="text1"/>
                <w:kern w:val="0"/>
                <w:sz w:val="24"/>
                <w:szCs w:val="24"/>
                <w14:textFill>
                  <w14:solidFill>
                    <w14:schemeClr w14:val="tx1"/>
                  </w14:solidFill>
                </w14:textFill>
              </w:rPr>
              <w:t>1</w:t>
            </w:r>
            <w:r>
              <w:rPr>
                <w:rFonts w:ascii="宋体" w:hAnsi="宋体" w:eastAsia="宋体" w:cs="Times New Roman"/>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1.5</w:t>
            </w: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1</w:t>
            </w:r>
            <w:r>
              <w:rPr>
                <w:rFonts w:ascii="宋体" w:hAnsi="宋体" w:eastAsia="宋体" w:cs="Times New Roman"/>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3</w:t>
            </w:r>
            <w:r>
              <w:rPr>
                <w:rFonts w:ascii="宋体" w:hAnsi="宋体" w:eastAsia="宋体" w:cs="Times New Roman"/>
                <w:color w:val="000000" w:themeColor="text1"/>
                <w:kern w:val="0"/>
                <w:sz w:val="24"/>
                <w:szCs w:val="24"/>
                <w14:textFill>
                  <w14:solidFill>
                    <w14:schemeClr w14:val="tx1"/>
                  </w14:solidFill>
                </w14:textFill>
              </w:rPr>
              <w:br w:type="textWrapping"/>
            </w:r>
            <w:r>
              <w:rPr>
                <w:rFonts w:hint="eastAsia" w:ascii="宋体" w:hAnsi="宋体" w:eastAsia="宋体"/>
                <w:color w:val="000000" w:themeColor="text1"/>
                <w:kern w:val="0"/>
                <w:sz w:val="24"/>
                <w:szCs w:val="24"/>
                <w14:textFill>
                  <w14:solidFill>
                    <w14:schemeClr w14:val="tx1"/>
                  </w14:solidFill>
                </w14:textFill>
              </w:rPr>
              <w:t>水下：海泥掺砂</w:t>
            </w:r>
            <w:r>
              <w:rPr>
                <w:rFonts w:ascii="宋体" w:hAnsi="宋体" w:eastAsia="宋体"/>
                <w:color w:val="000000" w:themeColor="text1"/>
                <w:kern w:val="0"/>
                <w:sz w:val="24"/>
                <w:szCs w:val="24"/>
                <w14:textFill>
                  <w14:solidFill>
                    <w14:schemeClr w14:val="tx1"/>
                  </w14:solidFill>
                </w14:textFill>
              </w:rPr>
              <w:t>1</w:t>
            </w:r>
            <w:r>
              <w:rPr>
                <w:rFonts w:ascii="宋体" w:hAnsi="宋体" w:eastAsia="宋体" w:cs="Times New Roman"/>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5</w:t>
            </w: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1</w:t>
            </w:r>
            <w:r>
              <w:rPr>
                <w:rFonts w:ascii="宋体" w:hAnsi="宋体" w:eastAsia="宋体" w:cs="Times New Roman"/>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10</w:t>
            </w:r>
            <w:r>
              <w:rPr>
                <w:rFonts w:ascii="宋体" w:hAnsi="宋体" w:eastAsia="宋体" w:cs="Times New Roman"/>
                <w:color w:val="000000" w:themeColor="text1"/>
                <w:kern w:val="0"/>
                <w:sz w:val="24"/>
                <w:szCs w:val="24"/>
                <w14:textFill>
                  <w14:solidFill>
                    <w14:schemeClr w14:val="tx1"/>
                  </w14:solidFill>
                </w14:textFill>
              </w:rPr>
              <w:br w:type="textWrapping"/>
            </w:r>
            <w:r>
              <w:rPr>
                <w:rFonts w:hint="eastAsia" w:ascii="宋体" w:hAnsi="宋体" w:eastAsia="宋体"/>
                <w:color w:val="000000" w:themeColor="text1"/>
                <w:kern w:val="0"/>
                <w:sz w:val="24"/>
                <w:szCs w:val="24"/>
                <w14:textFill>
                  <w14:solidFill>
                    <w14:schemeClr w14:val="tx1"/>
                  </w14:solidFill>
                </w14:textFill>
              </w:rPr>
              <w:t>粉土及砂壤土</w:t>
            </w:r>
            <w:r>
              <w:rPr>
                <w:rFonts w:ascii="宋体" w:hAnsi="宋体" w:eastAsia="宋体"/>
                <w:color w:val="000000" w:themeColor="text1"/>
                <w:kern w:val="0"/>
                <w:sz w:val="24"/>
                <w:szCs w:val="24"/>
                <w14:textFill>
                  <w14:solidFill>
                    <w14:schemeClr w14:val="tx1"/>
                  </w14:solidFill>
                </w14:textFill>
              </w:rPr>
              <w:t>1</w:t>
            </w: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5</w:t>
            </w: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1</w:t>
            </w: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4" w:hRule="atLeast"/>
        </w:trPr>
        <w:tc>
          <w:tcPr>
            <w:tcW w:w="1154" w:type="pct"/>
            <w:tcMar>
              <w:top w:w="0" w:type="dxa"/>
              <w:left w:w="45" w:type="dxa"/>
              <w:bottom w:w="0" w:type="dxa"/>
              <w:right w:w="45" w:type="dxa"/>
            </w:tcMar>
            <w:vAlign w:val="center"/>
          </w:tcPr>
          <w:p>
            <w:pPr>
              <w:widowControl/>
              <w:jc w:val="center"/>
              <w:rPr>
                <w:rFonts w:ascii="宋体" w:hAnsi="宋体" w:eastAsia="宋体"/>
                <w:bCs/>
                <w:color w:val="000000" w:themeColor="text1"/>
                <w:kern w:val="0"/>
                <w:sz w:val="24"/>
                <w:szCs w:val="24"/>
                <w14:textFill>
                  <w14:solidFill>
                    <w14:schemeClr w14:val="tx1"/>
                  </w14:solidFill>
                </w14:textFill>
              </w:rPr>
            </w:pPr>
            <w:r>
              <w:rPr>
                <w:rFonts w:hint="eastAsia" w:ascii="宋体" w:hAnsi="宋体" w:eastAsia="宋体" w:cs="Times New Roman"/>
                <w:bCs/>
                <w:color w:val="000000" w:themeColor="text1"/>
                <w:kern w:val="0"/>
                <w:sz w:val="24"/>
                <w:szCs w:val="24"/>
                <w14:textFill>
                  <w14:solidFill>
                    <w14:schemeClr w14:val="tx1"/>
                  </w14:solidFill>
                </w14:textFill>
              </w:rPr>
              <w:t>陡墙式</w:t>
            </w:r>
          </w:p>
        </w:tc>
        <w:tc>
          <w:tcPr>
            <w:tcW w:w="1871" w:type="pct"/>
            <w:tcMar>
              <w:top w:w="0" w:type="dxa"/>
              <w:left w:w="45" w:type="dxa"/>
              <w:bottom w:w="0" w:type="dxa"/>
              <w:right w:w="45" w:type="dxa"/>
            </w:tcMar>
            <w:vAlign w:val="center"/>
          </w:tcPr>
          <w:p>
            <w:pPr>
              <w:widowControl/>
              <w:jc w:val="center"/>
              <w:rPr>
                <w:rFonts w:ascii="宋体" w:hAnsi="宋体" w:eastAsia="宋体"/>
                <w:bCs/>
                <w:color w:val="000000" w:themeColor="text1"/>
                <w:kern w:val="0"/>
                <w:sz w:val="24"/>
                <w:szCs w:val="24"/>
                <w14:textFill>
                  <w14:solidFill>
                    <w14:schemeClr w14:val="tx1"/>
                  </w14:solidFill>
                </w14:textFill>
              </w:rPr>
            </w:pPr>
            <w:r>
              <w:rPr>
                <w:rFonts w:ascii="宋体" w:hAnsi="宋体" w:eastAsia="宋体"/>
                <w:bCs/>
                <w:color w:val="000000" w:themeColor="text1"/>
                <w:kern w:val="0"/>
                <w:sz w:val="24"/>
                <w:szCs w:val="24"/>
                <w14:textFill>
                  <w14:solidFill>
                    <w14:schemeClr w14:val="tx1"/>
                  </w14:solidFill>
                </w14:textFill>
              </w:rPr>
              <w:t>1</w:t>
            </w:r>
            <w:r>
              <w:rPr>
                <w:rFonts w:hint="eastAsia" w:ascii="宋体" w:hAnsi="宋体" w:eastAsia="宋体"/>
                <w:bCs/>
                <w:color w:val="000000" w:themeColor="text1"/>
                <w:kern w:val="0"/>
                <w:sz w:val="24"/>
                <w:szCs w:val="24"/>
                <w14:textFill>
                  <w14:solidFill>
                    <w14:schemeClr w14:val="tx1"/>
                  </w14:solidFill>
                </w14:textFill>
              </w:rPr>
              <w:t>：</w:t>
            </w:r>
            <w:r>
              <w:rPr>
                <w:rFonts w:ascii="宋体" w:hAnsi="宋体" w:eastAsia="宋体" w:cs="Times New Roman"/>
                <w:bCs/>
                <w:color w:val="000000" w:themeColor="text1"/>
                <w:kern w:val="0"/>
                <w:sz w:val="24"/>
                <w:szCs w:val="24"/>
                <w14:textFill>
                  <w14:solidFill>
                    <w14:schemeClr w14:val="tx1"/>
                  </w14:solidFill>
                </w14:textFill>
              </w:rPr>
              <w:t>0.1</w:t>
            </w:r>
            <w:r>
              <w:rPr>
                <w:rFonts w:hint="eastAsia" w:ascii="宋体" w:hAnsi="宋体" w:eastAsia="宋体" w:cs="Times New Roman"/>
                <w:bCs/>
                <w:color w:val="000000" w:themeColor="text1"/>
                <w:kern w:val="0"/>
                <w:sz w:val="24"/>
                <w:szCs w:val="24"/>
                <w14:textFill>
                  <w14:solidFill>
                    <w14:schemeClr w14:val="tx1"/>
                  </w14:solidFill>
                </w14:textFill>
              </w:rPr>
              <w:t>～</w:t>
            </w:r>
            <w:r>
              <w:rPr>
                <w:rFonts w:ascii="宋体" w:hAnsi="宋体" w:eastAsia="宋体" w:cs="Times New Roman"/>
                <w:bCs/>
                <w:color w:val="000000" w:themeColor="text1"/>
                <w:kern w:val="0"/>
                <w:sz w:val="24"/>
                <w:szCs w:val="24"/>
                <w14:textFill>
                  <w14:solidFill>
                    <w14:schemeClr w14:val="tx1"/>
                  </w14:solidFill>
                </w14:textFill>
              </w:rPr>
              <w:t>1:0</w:t>
            </w:r>
            <w:r>
              <w:rPr>
                <w:rFonts w:ascii="宋体" w:hAnsi="宋体" w:eastAsia="宋体"/>
                <w:bCs/>
                <w:color w:val="000000" w:themeColor="text1"/>
                <w:kern w:val="0"/>
                <w:sz w:val="24"/>
                <w:szCs w:val="24"/>
                <w14:textFill>
                  <w14:solidFill>
                    <w14:schemeClr w14:val="tx1"/>
                  </w14:solidFill>
                </w14:textFill>
              </w:rPr>
              <w:t>.5</w:t>
            </w:r>
          </w:p>
        </w:tc>
        <w:tc>
          <w:tcPr>
            <w:tcW w:w="1975" w:type="pct"/>
            <w:vMerge w:val="continue"/>
            <w:vAlign w:val="center"/>
          </w:tcPr>
          <w:p>
            <w:pPr>
              <w:widowControl/>
              <w:jc w:val="center"/>
              <w:rPr>
                <w:rFonts w:ascii="宋体" w:hAnsi="宋体" w:eastAsia="宋体"/>
                <w:color w:val="000000" w:themeColor="text1"/>
                <w:kern w:val="0"/>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6" w:hRule="atLeast"/>
        </w:trPr>
        <w:tc>
          <w:tcPr>
            <w:tcW w:w="1154" w:type="pct"/>
            <w:tcMar>
              <w:top w:w="0" w:type="dxa"/>
              <w:left w:w="45" w:type="dxa"/>
              <w:bottom w:w="0" w:type="dxa"/>
              <w:right w:w="45" w:type="dxa"/>
            </w:tcMar>
            <w:vAlign w:val="center"/>
          </w:tcPr>
          <w:p>
            <w:pPr>
              <w:widowControl/>
              <w:jc w:val="center"/>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混合式</w:t>
            </w:r>
          </w:p>
        </w:tc>
        <w:tc>
          <w:tcPr>
            <w:tcW w:w="1871" w:type="pct"/>
            <w:tcMar>
              <w:top w:w="0" w:type="dxa"/>
              <w:left w:w="45" w:type="dxa"/>
              <w:bottom w:w="0" w:type="dxa"/>
              <w:right w:w="45" w:type="dxa"/>
            </w:tcMar>
            <w:vAlign w:val="center"/>
          </w:tcPr>
          <w:p>
            <w:pPr>
              <w:widowControl/>
              <w:jc w:val="center"/>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按斜坡式和陡墙式</w:t>
            </w:r>
          </w:p>
        </w:tc>
        <w:tc>
          <w:tcPr>
            <w:tcW w:w="1975" w:type="pct"/>
            <w:vMerge w:val="continue"/>
            <w:vAlign w:val="center"/>
          </w:tcPr>
          <w:p>
            <w:pPr>
              <w:widowControl/>
              <w:jc w:val="center"/>
              <w:rPr>
                <w:rFonts w:ascii="宋体" w:hAnsi="宋体" w:eastAsia="宋体"/>
                <w:color w:val="000000" w:themeColor="text1"/>
                <w:kern w:val="0"/>
                <w:sz w:val="24"/>
                <w:szCs w:val="24"/>
                <w14:textFill>
                  <w14:solidFill>
                    <w14:schemeClr w14:val="tx1"/>
                  </w14:solidFill>
                </w14:textFill>
              </w:rPr>
            </w:pPr>
          </w:p>
        </w:tc>
      </w:tr>
    </w:tbl>
    <w:p>
      <w:pPr>
        <w:spacing w:before="312" w:beforeLines="100"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6.2.11  </w:t>
      </w:r>
      <w:r>
        <w:rPr>
          <w:rFonts w:hint="eastAsia" w:ascii="宋体" w:hAnsi="宋体" w:eastAsia="宋体"/>
          <w:bCs/>
          <w:color w:val="000000" w:themeColor="text1"/>
          <w:sz w:val="28"/>
          <w:szCs w:val="28"/>
          <w14:textFill>
            <w14:solidFill>
              <w14:schemeClr w14:val="tx1"/>
            </w14:solidFill>
          </w14:textFill>
        </w:rPr>
        <w:t>海堤堤身填筑应按照《海堤工程设计规范》</w:t>
      </w:r>
      <w:r>
        <w:rPr>
          <w:rFonts w:ascii="宋体" w:hAnsi="宋体" w:eastAsia="宋体"/>
          <w:bCs/>
          <w:color w:val="000000" w:themeColor="text1"/>
          <w:sz w:val="28"/>
          <w:szCs w:val="28"/>
          <w14:textFill>
            <w14:solidFill>
              <w14:schemeClr w14:val="tx1"/>
            </w14:solidFill>
          </w14:textFill>
        </w:rPr>
        <w:t>GB/T 51015的相关规定执行。</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6.2.12</w:t>
      </w:r>
      <w:r>
        <w:rPr>
          <w:rFonts w:hint="eastAsia" w:ascii="宋体" w:hAnsi="宋体" w:eastAsia="宋体"/>
          <w:color w:val="000000" w:themeColor="text1"/>
          <w:sz w:val="28"/>
          <w:szCs w:val="28"/>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海堤工程防渗体应根据防渗要求布设，防渗体尺寸应结合防渗、施工和构造要求经计算确定。</w:t>
      </w:r>
      <w:r>
        <w:rPr>
          <w:rFonts w:ascii="宋体" w:hAnsi="宋体" w:eastAsia="宋体"/>
          <w:color w:val="000000" w:themeColor="text1"/>
          <w:sz w:val="28"/>
          <w:szCs w:val="28"/>
          <w14:textFill>
            <w14:solidFill>
              <w14:schemeClr w14:val="tx1"/>
            </w14:solidFill>
          </w14:textFill>
        </w:rPr>
        <w:t>堤身防渗体顶高程应高于设计高潮位0.5m</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bCs/>
          <w:color w:val="000000" w:themeColor="text1"/>
          <w:sz w:val="28"/>
          <w:szCs w:val="28"/>
          <w14:textFill>
            <w14:solidFill>
              <w14:schemeClr w14:val="tx1"/>
            </w14:solidFill>
          </w14:textFill>
        </w:rPr>
        <w:t>土质防渗体</w:t>
      </w:r>
      <w:r>
        <w:rPr>
          <w:rFonts w:ascii="宋体" w:hAnsi="宋体" w:eastAsia="宋体"/>
          <w:bCs/>
          <w:color w:val="000000" w:themeColor="text1"/>
          <w:sz w:val="28"/>
          <w:szCs w:val="28"/>
          <w14:textFill>
            <w14:solidFill>
              <w14:schemeClr w14:val="tx1"/>
            </w14:solidFill>
          </w14:textFill>
        </w:rPr>
        <w:t>顶宽不</w:t>
      </w:r>
      <w:r>
        <w:rPr>
          <w:rFonts w:hint="eastAsia" w:ascii="宋体" w:hAnsi="宋体" w:eastAsia="宋体"/>
          <w:bCs/>
          <w:color w:val="000000" w:themeColor="text1"/>
          <w:sz w:val="28"/>
          <w:szCs w:val="28"/>
          <w14:textFill>
            <w14:solidFill>
              <w14:schemeClr w14:val="tx1"/>
            </w14:solidFill>
          </w14:textFill>
        </w:rPr>
        <w:t>应</w:t>
      </w:r>
      <w:r>
        <w:rPr>
          <w:rFonts w:ascii="宋体" w:hAnsi="宋体" w:eastAsia="宋体"/>
          <w:bCs/>
          <w:color w:val="000000" w:themeColor="text1"/>
          <w:sz w:val="28"/>
          <w:szCs w:val="28"/>
          <w14:textFill>
            <w14:solidFill>
              <w14:schemeClr w14:val="tx1"/>
            </w14:solidFill>
          </w14:textFill>
        </w:rPr>
        <w:t>小于1m</w:t>
      </w:r>
      <w:r>
        <w:rPr>
          <w:rFonts w:hint="eastAsia" w:ascii="宋体" w:hAnsi="宋体" w:eastAsia="宋体"/>
          <w:bCs/>
          <w:color w:val="000000" w:themeColor="text1"/>
          <w:sz w:val="28"/>
          <w:szCs w:val="28"/>
          <w14:textFill>
            <w14:solidFill>
              <w14:schemeClr w14:val="tx1"/>
            </w14:solidFill>
          </w14:textFill>
        </w:rPr>
        <w:t>，底宽不宜小于堤前设计水深的</w:t>
      </w:r>
      <w:r>
        <w:rPr>
          <w:rFonts w:ascii="宋体" w:hAnsi="宋体" w:eastAsia="宋体"/>
          <w:bCs/>
          <w:color w:val="000000" w:themeColor="text1"/>
          <w:sz w:val="28"/>
          <w:szCs w:val="28"/>
          <w14:textFill>
            <w14:solidFill>
              <w14:schemeClr w14:val="tx1"/>
            </w14:solidFill>
          </w14:textFill>
        </w:rPr>
        <w:t>1/4。</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6.2.13  </w:t>
      </w:r>
      <w:r>
        <w:rPr>
          <w:rFonts w:hint="eastAsia" w:ascii="宋体" w:hAnsi="宋体" w:eastAsia="宋体"/>
          <w:color w:val="000000" w:themeColor="text1"/>
          <w:sz w:val="28"/>
          <w:szCs w:val="28"/>
          <w14:textFill>
            <w14:solidFill>
              <w14:schemeClr w14:val="tx1"/>
            </w14:solidFill>
          </w14:textFill>
        </w:rPr>
        <w:t>堤身护坡的结构、材料应坚固耐久、</w:t>
      </w:r>
      <w:r>
        <w:rPr>
          <w:rFonts w:hint="eastAsia" w:ascii="宋体" w:hAnsi="宋体" w:eastAsia="宋体"/>
          <w:bCs/>
          <w:color w:val="000000" w:themeColor="text1"/>
          <w:sz w:val="28"/>
          <w:szCs w:val="28"/>
          <w14:textFill>
            <w14:solidFill>
              <w14:schemeClr w14:val="tx1"/>
            </w14:solidFill>
          </w14:textFill>
        </w:rPr>
        <w:t>经济合理、便于施工和维护。</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6.2.14  </w:t>
      </w:r>
      <w:r>
        <w:rPr>
          <w:rFonts w:hint="eastAsia" w:ascii="宋体" w:hAnsi="宋体" w:eastAsia="宋体"/>
          <w:bCs/>
          <w:color w:val="000000" w:themeColor="text1"/>
          <w:sz w:val="28"/>
          <w:szCs w:val="28"/>
          <w14:textFill>
            <w14:solidFill>
              <w14:schemeClr w14:val="tx1"/>
            </w14:solidFill>
          </w14:textFill>
        </w:rPr>
        <w:t>海堤临海侧根据波浪大小、地形和断面型式，可采用工程或植物等措施消浪。工程消浪措施可采用消浪平台、反弧形结构、预制混凝土异型块体、灌砌或临水面结构加糙等。</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6.2.15  受波浪、潮流作用可能发生冲刷破坏的侵蚀性岸滩可采用工程、植物或二者结合的措施进行防护，其防护范围应满足海堤稳定要求。必要时应通过模型试验研究。</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6.2.16  </w:t>
      </w:r>
      <w:r>
        <w:rPr>
          <w:rFonts w:hint="eastAsia" w:ascii="宋体" w:hAnsi="宋体" w:eastAsia="宋体"/>
          <w:color w:val="000000" w:themeColor="text1"/>
          <w:sz w:val="28"/>
          <w:szCs w:val="28"/>
          <w14:textFill>
            <w14:solidFill>
              <w14:schemeClr w14:val="tx1"/>
            </w14:solidFill>
          </w14:textFill>
        </w:rPr>
        <w:t>海堤堤身应进行整体抗滑稳定、渗透稳定及沉降等计算，防浪墙还应进行抗倾覆稳定及地基承载力计算，</w:t>
      </w:r>
      <w:r>
        <w:rPr>
          <w:rFonts w:hint="eastAsia" w:ascii="宋体" w:hAnsi="宋体" w:eastAsia="宋体" w:cs="Times New Roman"/>
          <w:bCs/>
          <w:color w:val="000000" w:themeColor="text1"/>
          <w:kern w:val="0"/>
          <w:sz w:val="28"/>
          <w:szCs w:val="21"/>
          <w14:textFill>
            <w14:solidFill>
              <w14:schemeClr w14:val="tx1"/>
            </w14:solidFill>
          </w14:textFill>
        </w:rPr>
        <w:t>堤前冲刷较严重段的整体抗滑稳定，应考虑设计冲刷线工况，</w:t>
      </w:r>
      <w:r>
        <w:rPr>
          <w:rFonts w:hint="eastAsia" w:ascii="宋体" w:hAnsi="宋体" w:eastAsia="宋体"/>
          <w:color w:val="000000" w:themeColor="text1"/>
          <w:sz w:val="28"/>
          <w:szCs w:val="28"/>
          <w14:textFill>
            <w14:solidFill>
              <w14:schemeClr w14:val="tx1"/>
            </w14:solidFill>
          </w14:textFill>
        </w:rPr>
        <w:t>计算方法应符合现行国家标准</w:t>
      </w:r>
      <w:r>
        <w:rPr>
          <w:rFonts w:hint="eastAsia" w:ascii="宋体" w:hAnsi="宋体" w:eastAsia="宋体"/>
          <w:bCs/>
          <w:color w:val="000000" w:themeColor="text1"/>
          <w:sz w:val="28"/>
          <w:szCs w:val="28"/>
          <w14:textFill>
            <w14:solidFill>
              <w14:schemeClr w14:val="tx1"/>
            </w14:solidFill>
          </w14:textFill>
        </w:rPr>
        <w:t>《海堤工程设计规范》</w:t>
      </w:r>
      <w:r>
        <w:rPr>
          <w:rFonts w:ascii="宋体" w:hAnsi="宋体" w:eastAsia="宋体"/>
          <w:bCs/>
          <w:color w:val="000000" w:themeColor="text1"/>
          <w:sz w:val="28"/>
          <w:szCs w:val="28"/>
          <w14:textFill>
            <w14:solidFill>
              <w14:schemeClr w14:val="tx1"/>
            </w14:solidFill>
          </w14:textFill>
        </w:rPr>
        <w:t>GB/T 51015的相关规定。</w:t>
      </w:r>
      <w:bookmarkStart w:id="29" w:name="6-3"/>
      <w:bookmarkEnd w:id="29"/>
    </w:p>
    <w:p>
      <w:pPr>
        <w:pStyle w:val="3"/>
        <w:spacing w:before="156" w:after="156"/>
        <w:rPr>
          <w:b w:val="0"/>
          <w:color w:val="000000" w:themeColor="text1"/>
          <w14:textFill>
            <w14:solidFill>
              <w14:schemeClr w14:val="tx1"/>
            </w14:solidFill>
          </w14:textFill>
        </w:rPr>
      </w:pPr>
      <w:bookmarkStart w:id="30" w:name="_Toc1906"/>
      <w:r>
        <w:rPr>
          <w:b w:val="0"/>
          <w:color w:val="000000" w:themeColor="text1"/>
          <w14:textFill>
            <w14:solidFill>
              <w14:schemeClr w14:val="tx1"/>
            </w14:solidFill>
          </w14:textFill>
        </w:rPr>
        <w:t>6.3 堤基处理</w:t>
      </w:r>
      <w:bookmarkEnd w:id="30"/>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6.3.1  </w:t>
      </w:r>
      <w:r>
        <w:rPr>
          <w:rFonts w:hint="eastAsia" w:ascii="宋体" w:hAnsi="宋体" w:eastAsia="宋体"/>
          <w:bCs/>
          <w:color w:val="000000" w:themeColor="text1"/>
          <w:sz w:val="28"/>
          <w:szCs w:val="28"/>
          <w14:textFill>
            <w14:solidFill>
              <w14:schemeClr w14:val="tx1"/>
            </w14:solidFill>
          </w14:textFill>
        </w:rPr>
        <w:t>堤基处理应根据海堤工程级别、地质条件、堤高、稳定要求、</w:t>
      </w:r>
      <w:r>
        <w:rPr>
          <w:rFonts w:hint="eastAsia" w:ascii="宋体" w:hAnsi="宋体" w:eastAsia="宋体"/>
          <w:color w:val="000000" w:themeColor="text1"/>
          <w:sz w:val="28"/>
          <w:szCs w:val="28"/>
          <w14:textFill>
            <w14:solidFill>
              <w14:schemeClr w14:val="tx1"/>
            </w14:solidFill>
          </w14:textFill>
        </w:rPr>
        <w:t>施工条件等选择技术可行、经济合理的处理方案。</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6.3.2  </w:t>
      </w:r>
      <w:r>
        <w:rPr>
          <w:rFonts w:hint="eastAsia" w:ascii="宋体" w:hAnsi="宋体" w:eastAsia="宋体"/>
          <w:color w:val="000000" w:themeColor="text1"/>
          <w:sz w:val="28"/>
          <w:szCs w:val="28"/>
          <w14:textFill>
            <w14:solidFill>
              <w14:schemeClr w14:val="tx1"/>
            </w14:solidFill>
          </w14:textFill>
        </w:rPr>
        <w:t>建于软土地基上的海堤工程，</w:t>
      </w:r>
      <w:r>
        <w:rPr>
          <w:rFonts w:hint="eastAsia" w:ascii="宋体" w:hAnsi="宋体" w:eastAsia="宋体"/>
          <w:bCs/>
          <w:color w:val="000000" w:themeColor="text1"/>
          <w:sz w:val="28"/>
          <w:szCs w:val="28"/>
          <w14:textFill>
            <w14:solidFill>
              <w14:schemeClr w14:val="tx1"/>
            </w14:solidFill>
          </w14:textFill>
        </w:rPr>
        <w:t>浅埋的薄层软土宜挖除；当软土厚度较大难以挖除时，</w:t>
      </w:r>
      <w:r>
        <w:rPr>
          <w:rFonts w:hint="eastAsia" w:ascii="宋体" w:hAnsi="宋体" w:eastAsia="宋体"/>
          <w:color w:val="000000" w:themeColor="text1"/>
          <w:sz w:val="28"/>
          <w:szCs w:val="28"/>
          <w14:textFill>
            <w14:solidFill>
              <w14:schemeClr w14:val="tx1"/>
            </w14:solidFill>
          </w14:textFill>
        </w:rPr>
        <w:t>可采用</w:t>
      </w:r>
      <w:r>
        <w:rPr>
          <w:rFonts w:hint="eastAsia" w:ascii="宋体" w:hAnsi="宋体" w:eastAsia="宋体"/>
          <w:bCs/>
          <w:color w:val="000000" w:themeColor="text1"/>
          <w:sz w:val="28"/>
          <w:szCs w:val="28"/>
          <w14:textFill>
            <w14:solidFill>
              <w14:schemeClr w14:val="tx1"/>
            </w14:solidFill>
          </w14:textFill>
        </w:rPr>
        <w:t>控制填筑速率法、放缓边坡或反压法、排水</w:t>
      </w:r>
      <w:r>
        <w:rPr>
          <w:rFonts w:hint="eastAsia" w:ascii="宋体" w:hAnsi="宋体" w:eastAsia="宋体"/>
          <w:color w:val="000000" w:themeColor="text1"/>
          <w:sz w:val="28"/>
          <w:szCs w:val="28"/>
          <w14:textFill>
            <w14:solidFill>
              <w14:schemeClr w14:val="tx1"/>
            </w14:solidFill>
          </w14:textFill>
        </w:rPr>
        <w:t>垫层法、</w:t>
      </w:r>
      <w:r>
        <w:rPr>
          <w:rFonts w:hint="eastAsia" w:ascii="宋体" w:hAnsi="宋体" w:eastAsia="宋体"/>
          <w:bCs/>
          <w:color w:val="000000" w:themeColor="text1"/>
          <w:sz w:val="28"/>
          <w:szCs w:val="28"/>
          <w14:textFill>
            <w14:solidFill>
              <w14:schemeClr w14:val="tx1"/>
            </w14:solidFill>
          </w14:textFill>
        </w:rPr>
        <w:t>铺设加筋垫法、排水固结法、抛石挤淤法、爆炸置换法及复合地基法、桩基法等进行堤基处理，也可多种方法结合进行处理。</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6.3.3  现有海堤加固及扩建施工过程，应监测堤基和堤身的沉降变形。</w:t>
      </w:r>
    </w:p>
    <w:p>
      <w:pPr>
        <w:spacing w:line="480" w:lineRule="exact"/>
        <w:rPr>
          <w:rFonts w:ascii="宋体" w:hAnsi="宋体" w:eastAsia="宋体"/>
          <w:color w:val="000000" w:themeColor="text1"/>
          <w:sz w:val="28"/>
          <w:szCs w:val="28"/>
          <w14:textFill>
            <w14:solidFill>
              <w14:schemeClr w14:val="tx1"/>
            </w14:solidFill>
          </w14:textFill>
        </w:rPr>
      </w:pPr>
    </w:p>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br w:type="page"/>
      </w:r>
    </w:p>
    <w:p>
      <w:pPr>
        <w:pStyle w:val="2"/>
        <w:spacing w:after="624"/>
        <w:rPr>
          <w:bCs w:val="0"/>
          <w:color w:val="000000" w:themeColor="text1"/>
          <w14:textFill>
            <w14:solidFill>
              <w14:schemeClr w14:val="tx1"/>
            </w14:solidFill>
          </w14:textFill>
        </w:rPr>
      </w:pPr>
      <w:bookmarkStart w:id="31" w:name="_Toc16538"/>
      <w:r>
        <w:rPr>
          <w:bCs w:val="0"/>
          <w:color w:val="000000" w:themeColor="text1"/>
          <w14:textFill>
            <w14:solidFill>
              <w14:schemeClr w14:val="tx1"/>
            </w14:solidFill>
          </w14:textFill>
        </w:rPr>
        <w:t>7  河道治理工程</w:t>
      </w:r>
      <w:bookmarkEnd w:id="31"/>
    </w:p>
    <w:p>
      <w:pPr>
        <w:pStyle w:val="3"/>
        <w:spacing w:before="156" w:after="156"/>
        <w:rPr>
          <w:b w:val="0"/>
          <w:i/>
          <w:color w:val="000000" w:themeColor="text1"/>
          <w14:textFill>
            <w14:solidFill>
              <w14:schemeClr w14:val="tx1"/>
            </w14:solidFill>
          </w14:textFill>
        </w:rPr>
      </w:pPr>
      <w:bookmarkStart w:id="32" w:name="_Toc24217"/>
      <w:r>
        <w:rPr>
          <w:b w:val="0"/>
          <w:color w:val="000000" w:themeColor="text1"/>
          <w14:textFill>
            <w14:solidFill>
              <w14:schemeClr w14:val="tx1"/>
            </w14:solidFill>
          </w14:textFill>
        </w:rPr>
        <w:t>7.1  一般规定</w:t>
      </w:r>
      <w:bookmarkEnd w:id="32"/>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7.1.1  治理流经城市的江河河道，应以防洪规划、城市总体规划</w:t>
      </w:r>
      <w:r>
        <w:rPr>
          <w:rFonts w:hint="eastAsia" w:ascii="宋体" w:hAnsi="宋体" w:eastAsia="宋体"/>
          <w:color w:val="000000" w:themeColor="text1"/>
          <w:sz w:val="28"/>
          <w:szCs w:val="28"/>
          <w14:textFill>
            <w14:solidFill>
              <w14:schemeClr w14:val="tx1"/>
            </w14:solidFill>
          </w14:textFill>
        </w:rPr>
        <w:t>为依据，统筹防洪、蓄水、航运、引水、景观和岸线利用等要求，协调上下游、左右岸、干支流等各方面的关系，全面规划、综合治理。</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7.1.2  确定河道治导线，应分析研究河道演变规律，顺应河势，上</w:t>
      </w:r>
      <w:r>
        <w:rPr>
          <w:rFonts w:hint="eastAsia" w:ascii="宋体" w:hAnsi="宋体" w:eastAsia="宋体"/>
          <w:color w:val="000000" w:themeColor="text1"/>
          <w:sz w:val="28"/>
          <w:szCs w:val="28"/>
          <w14:textFill>
            <w14:solidFill>
              <w14:schemeClr w14:val="tx1"/>
            </w14:solidFill>
          </w14:textFill>
        </w:rPr>
        <w:t>下游呼应、左右岸兼顾。</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7.1.3  河道治理工程布置应利于稳定河势，并应根据河道特性，</w:t>
      </w:r>
      <w:r>
        <w:rPr>
          <w:rFonts w:hint="eastAsia" w:ascii="宋体" w:hAnsi="宋体" w:eastAsia="宋体"/>
          <w:color w:val="000000" w:themeColor="text1"/>
          <w:sz w:val="28"/>
          <w:szCs w:val="28"/>
          <w14:textFill>
            <w14:solidFill>
              <w14:schemeClr w14:val="tx1"/>
            </w14:solidFill>
          </w14:textFill>
        </w:rPr>
        <w:t>分析河道演变趋势，因势利导选定河道治理工程措施，确定工程总体布置，必要时应以模型试验验证。</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7.1.4  桥梁、渡槽、管线等跨河建筑物轴线宜与河道水流方向正</w:t>
      </w:r>
      <w:r>
        <w:rPr>
          <w:rFonts w:hint="eastAsia" w:ascii="宋体" w:hAnsi="宋体" w:eastAsia="宋体"/>
          <w:color w:val="000000" w:themeColor="text1"/>
          <w:sz w:val="28"/>
          <w:szCs w:val="28"/>
          <w14:textFill>
            <w14:solidFill>
              <w14:schemeClr w14:val="tx1"/>
            </w14:solidFill>
          </w14:textFill>
        </w:rPr>
        <w:t>交，建筑物的跨度和净空应满足泄洪、通航等要求。</w:t>
      </w:r>
    </w:p>
    <w:p>
      <w:pPr>
        <w:pStyle w:val="3"/>
        <w:spacing w:before="156" w:after="156"/>
        <w:rPr>
          <w:b w:val="0"/>
          <w:i/>
          <w:color w:val="000000" w:themeColor="text1"/>
          <w14:textFill>
            <w14:solidFill>
              <w14:schemeClr w14:val="tx1"/>
            </w14:solidFill>
          </w14:textFill>
        </w:rPr>
      </w:pPr>
      <w:bookmarkStart w:id="33" w:name="_Toc14761"/>
      <w:r>
        <w:rPr>
          <w:b w:val="0"/>
          <w:color w:val="000000" w:themeColor="text1"/>
          <w14:textFill>
            <w14:solidFill>
              <w14:schemeClr w14:val="tx1"/>
            </w14:solidFill>
          </w14:textFill>
        </w:rPr>
        <w:t>7.2  河道整治</w:t>
      </w:r>
      <w:bookmarkEnd w:id="33"/>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7.2.1  城市河道整治应收集水文、泥沙、河床质和河道测量资料，</w:t>
      </w:r>
      <w:r>
        <w:rPr>
          <w:rFonts w:hint="eastAsia" w:ascii="宋体" w:hAnsi="宋体" w:eastAsia="宋体"/>
          <w:color w:val="000000" w:themeColor="text1"/>
          <w:sz w:val="28"/>
          <w:szCs w:val="28"/>
          <w14:textFill>
            <w14:solidFill>
              <w14:schemeClr w14:val="tx1"/>
            </w14:solidFill>
          </w14:textFill>
        </w:rPr>
        <w:t>分析水沙特性，研究河道冲淤变化及河势演变规律，预测河道演变趋势及对河道治理工程的影响。</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7.2.2  城市河道综合整治措施应适应河势发展变化趋势，利于维</w:t>
      </w:r>
      <w:r>
        <w:rPr>
          <w:rFonts w:hint="eastAsia" w:ascii="宋体" w:hAnsi="宋体" w:eastAsia="宋体"/>
          <w:color w:val="000000" w:themeColor="text1"/>
          <w:sz w:val="28"/>
          <w:szCs w:val="28"/>
          <w14:textFill>
            <w14:solidFill>
              <w14:schemeClr w14:val="tx1"/>
            </w14:solidFill>
          </w14:textFill>
        </w:rPr>
        <w:t>护和促进河道稳定。</w:t>
      </w:r>
    </w:p>
    <w:p>
      <w:pPr>
        <w:spacing w:line="480" w:lineRule="exact"/>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14:textFill>
            <w14:solidFill>
              <w14:schemeClr w14:val="tx1"/>
            </w14:solidFill>
          </w14:textFill>
        </w:rPr>
        <w:t xml:space="preserve">7.2.3  </w:t>
      </w:r>
      <w:r>
        <w:rPr>
          <w:rFonts w:hint="eastAsia" w:ascii="宋体" w:hAnsi="宋体" w:eastAsia="宋体"/>
          <w:color w:val="000000" w:themeColor="text1"/>
          <w:sz w:val="28"/>
          <w:szCs w:val="28"/>
          <w14:textFill>
            <w14:solidFill>
              <w14:schemeClr w14:val="tx1"/>
            </w14:solidFill>
          </w14:textFill>
        </w:rPr>
        <w:t>城市河道具有防洪排涝、景观文化、休闲娱乐、雨洪利用、生态环境等功能，</w:t>
      </w:r>
      <w:r>
        <w:rPr>
          <w:rFonts w:ascii="宋体" w:hAnsi="宋体" w:eastAsia="宋体"/>
          <w:color w:val="000000" w:themeColor="text1"/>
          <w:sz w:val="28"/>
          <w14:textFill>
            <w14:solidFill>
              <w14:schemeClr w14:val="tx1"/>
            </w14:solidFill>
          </w14:textFill>
        </w:rPr>
        <w:t>河道</w:t>
      </w:r>
      <w:r>
        <w:rPr>
          <w:rFonts w:hint="eastAsia" w:ascii="宋体" w:hAnsi="宋体" w:eastAsia="宋体"/>
          <w:color w:val="000000" w:themeColor="text1"/>
          <w:sz w:val="28"/>
          <w14:textFill>
            <w14:solidFill>
              <w14:schemeClr w14:val="tx1"/>
            </w14:solidFill>
          </w14:textFill>
        </w:rPr>
        <w:t>整治</w:t>
      </w:r>
      <w:r>
        <w:rPr>
          <w:rFonts w:hint="eastAsia" w:ascii="宋体" w:hAnsi="宋体" w:eastAsia="宋体"/>
          <w:color w:val="000000" w:themeColor="text1"/>
          <w:sz w:val="28"/>
          <w:szCs w:val="28"/>
          <w14:textFill>
            <w14:solidFill>
              <w14:schemeClr w14:val="tx1"/>
            </w14:solidFill>
          </w14:textFill>
        </w:rPr>
        <w:t>应结合</w:t>
      </w:r>
      <w:r>
        <w:rPr>
          <w:rFonts w:hint="eastAsia" w:ascii="宋体" w:hAnsi="宋体" w:eastAsia="宋体"/>
          <w:color w:val="000000" w:themeColor="text1"/>
          <w:sz w:val="28"/>
          <w14:textFill>
            <w14:solidFill>
              <w14:schemeClr w14:val="tx1"/>
            </w14:solidFill>
          </w14:textFill>
        </w:rPr>
        <w:t>城市</w:t>
      </w:r>
      <w:r>
        <w:rPr>
          <w:rFonts w:hint="eastAsia" w:ascii="宋体" w:hAnsi="宋体" w:eastAsia="宋体"/>
          <w:color w:val="000000" w:themeColor="text1"/>
          <w:sz w:val="28"/>
          <w:szCs w:val="28"/>
          <w14:textFill>
            <w14:solidFill>
              <w14:schemeClr w14:val="tx1"/>
            </w14:solidFill>
          </w14:textFill>
        </w:rPr>
        <w:t>河道的综合服务功能、可持续发展目标，因地制宜，开展河道综合整治</w:t>
      </w:r>
      <w:r>
        <w:rPr>
          <w:rFonts w:hint="eastAsia" w:ascii="宋体" w:hAnsi="宋体" w:eastAsia="宋体"/>
          <w:color w:val="000000" w:themeColor="text1"/>
          <w:sz w:val="28"/>
          <w14:textFill>
            <w14:solidFill>
              <w14:schemeClr w14:val="tx1"/>
            </w14:solidFill>
          </w14:textFill>
        </w:rPr>
        <w:t>。</w:t>
      </w:r>
    </w:p>
    <w:p>
      <w:pPr>
        <w:spacing w:line="480" w:lineRule="exact"/>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14:textFill>
            <w14:solidFill>
              <w14:schemeClr w14:val="tx1"/>
            </w14:solidFill>
          </w14:textFill>
        </w:rPr>
        <w:t xml:space="preserve">7.2.4  </w:t>
      </w:r>
      <w:r>
        <w:rPr>
          <w:rFonts w:ascii="宋体" w:hAnsi="宋体" w:eastAsia="宋体"/>
          <w:color w:val="000000" w:themeColor="text1"/>
          <w:sz w:val="28"/>
          <w:szCs w:val="28"/>
          <w14:textFill>
            <w14:solidFill>
              <w14:schemeClr w14:val="tx1"/>
            </w14:solidFill>
          </w14:textFill>
        </w:rPr>
        <w:t>工程布置</w:t>
      </w:r>
      <w:r>
        <w:rPr>
          <w:rFonts w:hint="eastAsia" w:ascii="宋体" w:hAnsi="宋体" w:eastAsia="宋体"/>
          <w:color w:val="000000" w:themeColor="text1"/>
          <w:sz w:val="28"/>
          <w:szCs w:val="28"/>
          <w14:textFill>
            <w14:solidFill>
              <w14:schemeClr w14:val="tx1"/>
            </w14:solidFill>
          </w14:textFill>
        </w:rPr>
        <w:t>应控制河势，稳定河岸，保障河道行洪和城市防洪安全，改善城市河道生态环境</w:t>
      </w:r>
      <w:r>
        <w:rPr>
          <w:rFonts w:hint="eastAsia" w:ascii="宋体" w:hAnsi="宋体" w:eastAsia="宋体"/>
          <w:color w:val="000000" w:themeColor="text1"/>
          <w:sz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14:textFill>
            <w14:solidFill>
              <w14:schemeClr w14:val="tx1"/>
            </w14:solidFill>
          </w14:textFill>
        </w:rPr>
        <w:t xml:space="preserve">7.2.5  </w:t>
      </w:r>
      <w:r>
        <w:rPr>
          <w:rFonts w:hint="eastAsia" w:ascii="宋体" w:hAnsi="宋体" w:eastAsia="宋体"/>
          <w:color w:val="000000" w:themeColor="text1"/>
          <w:sz w:val="28"/>
          <w:szCs w:val="28"/>
          <w14:textFill>
            <w14:solidFill>
              <w14:schemeClr w14:val="tx1"/>
            </w14:solidFill>
          </w14:textFill>
        </w:rPr>
        <w:t>岸（滩）受水流、波浪和潮汐作用可能发生冲刷破坏的河段，应采取防护工程措施。防护工程设计应统筹兼顾、合理布局，护岸结构应根据城市河道功能刚柔结合，宜采用工程措施与生物措施相结合的防护方法。</w:t>
      </w:r>
    </w:p>
    <w:p>
      <w:pPr>
        <w:spacing w:line="480" w:lineRule="exact"/>
        <w:rPr>
          <w:rFonts w:ascii="宋体" w:hAnsi="宋体" w:eastAsia="宋体"/>
          <w:color w:val="000000" w:themeColor="text1"/>
          <w:sz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7.2.6</w:t>
      </w:r>
      <w:r>
        <w:rPr>
          <w:rFonts w:ascii="宋体" w:hAnsi="宋体" w:eastAsia="宋体"/>
          <w:color w:val="000000" w:themeColor="text1"/>
          <w:sz w:val="28"/>
          <w:szCs w:val="28"/>
          <w14:textFill>
            <w14:solidFill>
              <w14:schemeClr w14:val="tx1"/>
            </w14:solidFill>
          </w14:textFill>
        </w:rPr>
        <w:t xml:space="preserve">  </w:t>
      </w:r>
      <w:r>
        <w:rPr>
          <w:rFonts w:ascii="宋体" w:hAnsi="宋体" w:eastAsia="宋体"/>
          <w:color w:val="000000" w:themeColor="text1"/>
          <w:sz w:val="28"/>
          <w14:textFill>
            <w14:solidFill>
              <w14:schemeClr w14:val="tx1"/>
            </w14:solidFill>
          </w14:textFill>
        </w:rPr>
        <w:t>护岸形式应根据河流和岸线特性、河岸地质、城市建设、</w:t>
      </w:r>
      <w:r>
        <w:rPr>
          <w:rFonts w:hint="eastAsia" w:ascii="宋体" w:hAnsi="宋体" w:eastAsia="宋体"/>
          <w:bCs/>
          <w:color w:val="000000" w:themeColor="text1"/>
          <w:sz w:val="28"/>
          <w:szCs w:val="28"/>
          <w14:textFill>
            <w14:solidFill>
              <w14:schemeClr w14:val="tx1"/>
            </w14:solidFill>
          </w14:textFill>
        </w:rPr>
        <w:t>生态环境、</w:t>
      </w:r>
      <w:r>
        <w:rPr>
          <w:rFonts w:hint="eastAsia" w:ascii="宋体" w:hAnsi="宋体" w:eastAsia="宋体"/>
          <w:bCs/>
          <w:color w:val="000000" w:themeColor="text1"/>
          <w:sz w:val="28"/>
          <w14:textFill>
            <w14:solidFill>
              <w14:schemeClr w14:val="tx1"/>
            </w14:solidFill>
          </w14:textFill>
        </w:rPr>
        <w:t>景观</w:t>
      </w:r>
      <w:r>
        <w:rPr>
          <w:rFonts w:hint="eastAsia" w:ascii="宋体" w:hAnsi="宋体" w:eastAsia="宋体"/>
          <w:bCs/>
          <w:color w:val="000000" w:themeColor="text1"/>
          <w:sz w:val="28"/>
          <w:szCs w:val="28"/>
          <w14:textFill>
            <w14:solidFill>
              <w14:schemeClr w14:val="tx1"/>
            </w14:solidFill>
          </w14:textFill>
        </w:rPr>
        <w:t>休闲</w:t>
      </w:r>
      <w:r>
        <w:rPr>
          <w:rFonts w:hint="eastAsia" w:ascii="宋体" w:hAnsi="宋体" w:eastAsia="宋体"/>
          <w:bCs/>
          <w:color w:val="000000" w:themeColor="text1"/>
          <w:sz w:val="28"/>
          <w14:textFill>
            <w14:solidFill>
              <w14:schemeClr w14:val="tx1"/>
            </w14:solidFill>
          </w14:textFill>
        </w:rPr>
        <w:t>、</w:t>
      </w:r>
      <w:r>
        <w:rPr>
          <w:rFonts w:hint="eastAsia" w:ascii="宋体" w:hAnsi="宋体" w:eastAsia="宋体"/>
          <w:color w:val="000000" w:themeColor="text1"/>
          <w:sz w:val="28"/>
          <w14:textFill>
            <w14:solidFill>
              <w14:schemeClr w14:val="tx1"/>
            </w14:solidFill>
          </w14:textFill>
        </w:rPr>
        <w:t>建筑材料和施工条件等因素研究选定，可选用坡式护岸、墙式护岸</w:t>
      </w:r>
      <w:r>
        <w:rPr>
          <w:rFonts w:hint="eastAsia" w:ascii="宋体" w:hAnsi="宋体" w:eastAsia="宋体"/>
          <w:bCs/>
          <w:color w:val="000000" w:themeColor="text1"/>
          <w:sz w:val="28"/>
          <w14:textFill>
            <w14:solidFill>
              <w14:schemeClr w14:val="tx1"/>
            </w14:solidFill>
          </w14:textFill>
        </w:rPr>
        <w:t>、桩</w:t>
      </w:r>
      <w:r>
        <w:rPr>
          <w:rFonts w:hint="eastAsia" w:ascii="宋体" w:hAnsi="宋体" w:eastAsia="宋体"/>
          <w:bCs/>
          <w:color w:val="000000" w:themeColor="text1"/>
          <w:sz w:val="28"/>
          <w:szCs w:val="28"/>
          <w14:textFill>
            <w14:solidFill>
              <w14:schemeClr w14:val="tx1"/>
            </w14:solidFill>
          </w14:textFill>
        </w:rPr>
        <w:t>式</w:t>
      </w:r>
      <w:r>
        <w:rPr>
          <w:rFonts w:hint="eastAsia" w:ascii="宋体" w:hAnsi="宋体" w:eastAsia="宋体"/>
          <w:bCs/>
          <w:color w:val="000000" w:themeColor="text1"/>
          <w:sz w:val="28"/>
          <w14:textFill>
            <w14:solidFill>
              <w14:schemeClr w14:val="tx1"/>
            </w14:solidFill>
          </w14:textFill>
        </w:rPr>
        <w:t>护岸、</w:t>
      </w:r>
      <w:r>
        <w:rPr>
          <w:rFonts w:hint="eastAsia" w:ascii="宋体" w:hAnsi="宋体" w:eastAsia="宋体"/>
          <w:bCs/>
          <w:color w:val="000000" w:themeColor="text1"/>
          <w:sz w:val="28"/>
          <w:szCs w:val="28"/>
          <w14:textFill>
            <w14:solidFill>
              <w14:schemeClr w14:val="tx1"/>
            </w14:solidFill>
          </w14:textFill>
        </w:rPr>
        <w:t>坝式</w:t>
      </w:r>
      <w:r>
        <w:rPr>
          <w:rFonts w:hint="eastAsia" w:ascii="宋体" w:hAnsi="宋体" w:eastAsia="宋体"/>
          <w:bCs/>
          <w:color w:val="000000" w:themeColor="text1"/>
          <w:sz w:val="28"/>
          <w14:textFill>
            <w14:solidFill>
              <w14:schemeClr w14:val="tx1"/>
            </w14:solidFill>
          </w14:textFill>
        </w:rPr>
        <w:t>护岸</w:t>
      </w:r>
      <w:r>
        <w:rPr>
          <w:rFonts w:hint="eastAsia" w:ascii="宋体" w:hAnsi="宋体" w:eastAsia="宋体"/>
          <w:bCs/>
          <w:color w:val="000000" w:themeColor="text1"/>
          <w:sz w:val="28"/>
          <w:szCs w:val="28"/>
          <w14:textFill>
            <w14:solidFill>
              <w14:schemeClr w14:val="tx1"/>
            </w14:solidFill>
          </w14:textFill>
        </w:rPr>
        <w:t>、混合形式护岸</w:t>
      </w:r>
      <w:r>
        <w:rPr>
          <w:rFonts w:hint="eastAsia" w:ascii="宋体" w:hAnsi="宋体" w:eastAsia="宋体"/>
          <w:bCs/>
          <w:color w:val="000000" w:themeColor="text1"/>
          <w:sz w:val="28"/>
          <w14:textFill>
            <w14:solidFill>
              <w14:schemeClr w14:val="tx1"/>
            </w14:solidFill>
          </w14:textFill>
        </w:rPr>
        <w:t>。</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7.2.7  </w:t>
      </w:r>
      <w:r>
        <w:rPr>
          <w:rFonts w:hint="eastAsia" w:ascii="宋体" w:hAnsi="宋体" w:eastAsia="宋体"/>
          <w:bCs/>
          <w:color w:val="000000" w:themeColor="text1"/>
          <w:sz w:val="28"/>
          <w:szCs w:val="28"/>
          <w14:textFill>
            <w14:solidFill>
              <w14:schemeClr w14:val="tx1"/>
            </w14:solidFill>
          </w14:textFill>
        </w:rPr>
        <w:t>清淤疏浚、岸坡防护应在确保城市河道防洪排涝基本功能的基础上，优化河道断面形式，维护城市河流生态系统健康。</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7.2.8  护岸稳定分析应包括下列荷载：</w:t>
      </w:r>
    </w:p>
    <w:p>
      <w:pPr>
        <w:spacing w:line="480" w:lineRule="exact"/>
        <w:ind w:firstLine="562"/>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  自重及其顶部</w:t>
      </w:r>
      <w:r>
        <w:rPr>
          <w:rFonts w:hint="eastAsia" w:ascii="宋体" w:hAnsi="宋体" w:eastAsia="宋体"/>
          <w:color w:val="000000" w:themeColor="text1"/>
          <w:sz w:val="28"/>
          <w:szCs w:val="28"/>
          <w14:textFill>
            <w14:solidFill>
              <w14:schemeClr w14:val="tx1"/>
            </w14:solidFill>
          </w14:textFill>
        </w:rPr>
        <w:t>荷载</w:t>
      </w:r>
      <w:r>
        <w:rPr>
          <w:rFonts w:ascii="宋体" w:hAnsi="宋体" w:eastAsia="宋体"/>
          <w:color w:val="000000" w:themeColor="text1"/>
          <w:sz w:val="28"/>
          <w:szCs w:val="28"/>
          <w14:textFill>
            <w14:solidFill>
              <w14:schemeClr w14:val="tx1"/>
            </w14:solidFill>
          </w14:textFill>
        </w:rPr>
        <w:t>；</w:t>
      </w:r>
    </w:p>
    <w:p>
      <w:pPr>
        <w:spacing w:line="480" w:lineRule="exact"/>
        <w:ind w:firstLine="56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14:textFill>
            <w14:solidFill>
              <w14:schemeClr w14:val="tx1"/>
            </w14:solidFill>
          </w14:textFill>
        </w:rPr>
        <w:t>2</w:t>
      </w:r>
      <w:r>
        <w:rPr>
          <w:rFonts w:ascii="宋体" w:hAnsi="宋体" w:eastAsia="宋体"/>
          <w:color w:val="000000" w:themeColor="text1"/>
          <w:sz w:val="28"/>
          <w:szCs w:val="28"/>
          <w14:textFill>
            <w14:solidFill>
              <w14:schemeClr w14:val="tx1"/>
            </w14:solidFill>
          </w14:textFill>
        </w:rPr>
        <w:t xml:space="preserve">  墙前水压力、冰压力和被动土压力与波吸力；</w:t>
      </w:r>
    </w:p>
    <w:p>
      <w:pPr>
        <w:spacing w:line="480" w:lineRule="exact"/>
        <w:ind w:firstLine="56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14:textFill>
            <w14:solidFill>
              <w14:schemeClr w14:val="tx1"/>
            </w14:solidFill>
          </w14:textFill>
        </w:rPr>
        <w:t>3</w:t>
      </w:r>
      <w:r>
        <w:rPr>
          <w:rFonts w:ascii="宋体" w:hAnsi="宋体" w:eastAsia="宋体"/>
          <w:color w:val="000000" w:themeColor="text1"/>
          <w:sz w:val="28"/>
          <w:szCs w:val="28"/>
          <w14:textFill>
            <w14:solidFill>
              <w14:schemeClr w14:val="tx1"/>
            </w14:solidFill>
          </w14:textFill>
        </w:rPr>
        <w:t xml:space="preserve">  墙后水压力和主动土压力；</w:t>
      </w:r>
    </w:p>
    <w:p>
      <w:pPr>
        <w:spacing w:line="480" w:lineRule="exact"/>
        <w:ind w:firstLine="56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14:textFill>
            <w14:solidFill>
              <w14:schemeClr w14:val="tx1"/>
            </w14:solidFill>
          </w14:textFill>
        </w:rPr>
        <w:t>4</w:t>
      </w:r>
      <w:r>
        <w:rPr>
          <w:rFonts w:ascii="宋体" w:hAnsi="宋体" w:eastAsia="宋体"/>
          <w:color w:val="000000" w:themeColor="text1"/>
          <w:sz w:val="28"/>
          <w:szCs w:val="28"/>
          <w14:textFill>
            <w14:solidFill>
              <w14:schemeClr w14:val="tx1"/>
            </w14:solidFill>
          </w14:textFill>
        </w:rPr>
        <w:t xml:space="preserve">  船舶系缆力；</w:t>
      </w:r>
    </w:p>
    <w:p>
      <w:pPr>
        <w:spacing w:line="480" w:lineRule="exact"/>
        <w:ind w:firstLine="56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14:textFill>
            <w14:solidFill>
              <w14:schemeClr w14:val="tx1"/>
            </w14:solidFill>
          </w14:textFill>
        </w:rPr>
        <w:t xml:space="preserve">5  </w:t>
      </w:r>
      <w:r>
        <w:rPr>
          <w:rFonts w:ascii="宋体" w:hAnsi="宋体" w:eastAsia="宋体"/>
          <w:color w:val="000000" w:themeColor="text1"/>
          <w:sz w:val="28"/>
          <w:szCs w:val="28"/>
          <w14:textFill>
            <w14:solidFill>
              <w14:schemeClr w14:val="tx1"/>
            </w14:solidFill>
          </w14:textFill>
        </w:rPr>
        <w:t>地震力。</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7.2.9  水深</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风浪较大且河滩较宽的河道，宜设置防浪平台，并</w:t>
      </w:r>
      <w:r>
        <w:rPr>
          <w:rFonts w:hint="eastAsia" w:ascii="宋体" w:hAnsi="宋体" w:eastAsia="宋体"/>
          <w:color w:val="000000" w:themeColor="text1"/>
          <w:sz w:val="28"/>
          <w:szCs w:val="28"/>
          <w14:textFill>
            <w14:solidFill>
              <w14:schemeClr w14:val="tx1"/>
            </w14:solidFill>
          </w14:textFill>
        </w:rPr>
        <w:t>宜栽植一定宽度的防浪林。</w:t>
      </w:r>
    </w:p>
    <w:p>
      <w:pPr>
        <w:pStyle w:val="3"/>
        <w:spacing w:before="156" w:after="156"/>
        <w:rPr>
          <w:b w:val="0"/>
          <w:i/>
        </w:rPr>
      </w:pPr>
      <w:bookmarkStart w:id="34" w:name="_Toc5372"/>
      <w:r>
        <w:rPr>
          <w:b w:val="0"/>
        </w:rPr>
        <w:t xml:space="preserve">7.3  </w:t>
      </w:r>
      <w:r>
        <w:rPr>
          <w:rFonts w:hint="eastAsia"/>
          <w:b w:val="0"/>
        </w:rPr>
        <w:t>清淤疏浚</w:t>
      </w:r>
      <w:bookmarkEnd w:id="34"/>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14:textFill>
            <w14:solidFill>
              <w14:schemeClr w14:val="tx1"/>
            </w14:solidFill>
          </w14:textFill>
        </w:rPr>
        <w:t xml:space="preserve">7.3.1  </w:t>
      </w:r>
      <w:r>
        <w:rPr>
          <w:rFonts w:hint="eastAsia" w:ascii="宋体" w:hAnsi="宋体" w:eastAsia="宋体"/>
          <w:color w:val="000000" w:themeColor="text1"/>
          <w:sz w:val="28"/>
          <w:szCs w:val="28"/>
          <w14:textFill>
            <w14:solidFill>
              <w14:schemeClr w14:val="tx1"/>
            </w14:solidFill>
          </w14:textFill>
        </w:rPr>
        <w:t>城市河道清淤疏浚整治宜保留城市河道天然的形态及断面，河道清淤疏浚断面宽度及形式不宜均一化、单一化。</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7.3.2  </w:t>
      </w:r>
      <w:r>
        <w:rPr>
          <w:rFonts w:hint="eastAsia" w:ascii="宋体" w:hAnsi="宋体" w:eastAsia="宋体"/>
          <w:color w:val="000000" w:themeColor="text1"/>
          <w:sz w:val="28"/>
          <w:szCs w:val="28"/>
          <w14:textFill>
            <w14:solidFill>
              <w14:schemeClr w14:val="tx1"/>
            </w14:solidFill>
          </w14:textFill>
        </w:rPr>
        <w:t>城市河道清淤疏浚宜保持现状河道比降，清淤疏浚底高程在满足防洪排涝基本功能的基础上，应根据河道淤积厚度、底泥污染严重程度、疏浚开挖工艺、现状护岸及临河建筑物结构安全综合分析确定。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7.3.3  </w:t>
      </w:r>
      <w:r>
        <w:rPr>
          <w:rFonts w:hint="eastAsia" w:ascii="宋体" w:hAnsi="宋体" w:eastAsia="宋体"/>
          <w:color w:val="000000" w:themeColor="text1"/>
          <w:sz w:val="28"/>
          <w:szCs w:val="28"/>
          <w14:textFill>
            <w14:solidFill>
              <w14:schemeClr w14:val="tx1"/>
            </w14:solidFill>
          </w14:textFill>
        </w:rPr>
        <w:t>城市河道清淤疏浚设计边坡应根据土质特性、水力条件确定，确保河道两岸岸坡稳定。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7.3.4  </w:t>
      </w:r>
      <w:r>
        <w:rPr>
          <w:rFonts w:hint="eastAsia" w:ascii="宋体" w:hAnsi="宋体" w:eastAsia="宋体"/>
          <w:color w:val="000000" w:themeColor="text1"/>
          <w:sz w:val="28"/>
          <w:szCs w:val="28"/>
          <w14:textFill>
            <w14:solidFill>
              <w14:schemeClr w14:val="tx1"/>
            </w14:solidFill>
          </w14:textFill>
        </w:rPr>
        <w:t>城市河道清淤疏浚工艺应根据周边环境、施工</w:t>
      </w:r>
      <w:r>
        <w:rPr>
          <w:rFonts w:hint="eastAsia" w:ascii="宋体" w:hAnsi="宋体" w:eastAsia="宋体"/>
          <w:color w:val="000000" w:themeColor="text1"/>
          <w:sz w:val="28"/>
          <w14:textFill>
            <w14:solidFill>
              <w14:schemeClr w14:val="tx1"/>
            </w14:solidFill>
          </w14:textFill>
        </w:rPr>
        <w:t>场地</w:t>
      </w:r>
      <w:r>
        <w:rPr>
          <w:rFonts w:hint="eastAsia" w:ascii="宋体" w:hAnsi="宋体" w:eastAsia="宋体"/>
          <w:color w:val="000000" w:themeColor="text1"/>
          <w:sz w:val="28"/>
          <w:szCs w:val="28"/>
          <w14:textFill>
            <w14:solidFill>
              <w14:schemeClr w14:val="tx1"/>
            </w14:solidFill>
          </w14:textFill>
        </w:rPr>
        <w:t>、河道水文情势等因素，因地制宜选择。</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7.3.5  </w:t>
      </w:r>
      <w:r>
        <w:rPr>
          <w:rFonts w:hint="eastAsia" w:ascii="宋体" w:hAnsi="宋体" w:eastAsia="宋体"/>
          <w:color w:val="000000" w:themeColor="text1"/>
          <w:sz w:val="28"/>
          <w:szCs w:val="28"/>
          <w14:textFill>
            <w14:solidFill>
              <w14:schemeClr w14:val="tx1"/>
            </w14:solidFill>
          </w14:textFill>
        </w:rPr>
        <w:t>清淤疏浚底泥处置应防止二次污染。</w:t>
      </w:r>
    </w:p>
    <w:p>
      <w:pPr>
        <w:pStyle w:val="3"/>
        <w:spacing w:before="156" w:after="156"/>
        <w:rPr>
          <w:b w:val="0"/>
          <w:i/>
          <w:iCs/>
        </w:rPr>
      </w:pPr>
      <w:bookmarkStart w:id="35" w:name="_Toc23148"/>
      <w:r>
        <w:rPr>
          <w:b w:val="0"/>
        </w:rPr>
        <w:t>7.4  坡式护岸</w:t>
      </w:r>
      <w:bookmarkEnd w:id="35"/>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7.4.1  </w:t>
      </w:r>
      <w:r>
        <w:rPr>
          <w:rFonts w:ascii="宋体" w:hAnsi="宋体" w:eastAsia="宋体"/>
          <w:bCs/>
          <w:color w:val="000000" w:themeColor="text1"/>
          <w:sz w:val="28"/>
          <w14:textFill>
            <w14:solidFill>
              <w14:schemeClr w14:val="tx1"/>
            </w14:solidFill>
          </w14:textFill>
        </w:rPr>
        <w:t>坡式护岸可采用</w:t>
      </w:r>
      <w:r>
        <w:rPr>
          <w:rFonts w:hint="eastAsia" w:ascii="宋体" w:hAnsi="宋体" w:eastAsia="宋体"/>
          <w:bCs/>
          <w:color w:val="000000" w:themeColor="text1"/>
          <w:sz w:val="28"/>
          <w:szCs w:val="28"/>
          <w14:textFill>
            <w14:solidFill>
              <w14:schemeClr w14:val="tx1"/>
            </w14:solidFill>
          </w14:textFill>
        </w:rPr>
        <w:t>土质岸坡植物护岸、土工网复合植被护岸、石笼结构护岸、混凝土砌块生态护岸、</w:t>
      </w:r>
      <w:r>
        <w:rPr>
          <w:rFonts w:hint="eastAsia" w:ascii="宋体" w:hAnsi="宋体" w:eastAsia="宋体"/>
          <w:bCs/>
          <w:color w:val="000000" w:themeColor="text1"/>
          <w:sz w:val="28"/>
          <w14:textFill>
            <w14:solidFill>
              <w14:schemeClr w14:val="tx1"/>
            </w14:solidFill>
          </w14:textFill>
        </w:rPr>
        <w:t>抛石</w:t>
      </w:r>
      <w:r>
        <w:rPr>
          <w:rFonts w:hint="eastAsia" w:ascii="宋体" w:hAnsi="宋体" w:eastAsia="宋体"/>
          <w:bCs/>
          <w:color w:val="000000" w:themeColor="text1"/>
          <w:sz w:val="28"/>
          <w:szCs w:val="28"/>
          <w14:textFill>
            <w14:solidFill>
              <w14:schemeClr w14:val="tx1"/>
            </w14:solidFill>
          </w14:textFill>
        </w:rPr>
        <w:t>或置石护岸</w:t>
      </w:r>
      <w:r>
        <w:rPr>
          <w:rFonts w:hint="eastAsia" w:ascii="宋体" w:hAnsi="宋体" w:eastAsia="宋体"/>
          <w:bCs/>
          <w:color w:val="000000" w:themeColor="text1"/>
          <w:sz w:val="28"/>
          <w14:textFill>
            <w14:solidFill>
              <w14:schemeClr w14:val="tx1"/>
            </w14:solidFill>
          </w14:textFill>
        </w:rPr>
        <w:t>、干砌石</w:t>
      </w:r>
      <w:r>
        <w:rPr>
          <w:rFonts w:hint="eastAsia" w:ascii="宋体" w:hAnsi="宋体" w:eastAsia="宋体"/>
          <w:bCs/>
          <w:color w:val="000000" w:themeColor="text1"/>
          <w:sz w:val="28"/>
          <w:szCs w:val="28"/>
          <w14:textFill>
            <w14:solidFill>
              <w14:schemeClr w14:val="tx1"/>
            </w14:solidFill>
          </w14:textFill>
        </w:rPr>
        <w:t>护岸</w:t>
      </w:r>
      <w:r>
        <w:rPr>
          <w:rFonts w:hint="eastAsia" w:ascii="宋体" w:hAnsi="宋体" w:eastAsia="宋体"/>
          <w:bCs/>
          <w:color w:val="000000" w:themeColor="text1"/>
          <w:sz w:val="28"/>
          <w14:textFill>
            <w14:solidFill>
              <w14:schemeClr w14:val="tx1"/>
            </w14:solidFill>
          </w14:textFill>
        </w:rPr>
        <w:t>、浆砌石</w:t>
      </w:r>
      <w:r>
        <w:rPr>
          <w:rFonts w:hint="eastAsia" w:ascii="宋体" w:hAnsi="宋体" w:eastAsia="宋体"/>
          <w:bCs/>
          <w:color w:val="000000" w:themeColor="text1"/>
          <w:sz w:val="28"/>
          <w:szCs w:val="28"/>
          <w14:textFill>
            <w14:solidFill>
              <w14:schemeClr w14:val="tx1"/>
            </w14:solidFill>
          </w14:textFill>
        </w:rPr>
        <w:t>护岸、现浇</w:t>
      </w:r>
      <w:r>
        <w:rPr>
          <w:rFonts w:hint="eastAsia" w:ascii="宋体" w:hAnsi="宋体" w:eastAsia="宋体"/>
          <w:bCs/>
          <w:color w:val="000000" w:themeColor="text1"/>
          <w:sz w:val="28"/>
          <w14:textFill>
            <w14:solidFill>
              <w14:schemeClr w14:val="tx1"/>
            </w14:solidFill>
          </w14:textFill>
        </w:rPr>
        <w:t>混凝土</w:t>
      </w:r>
      <w:r>
        <w:rPr>
          <w:rFonts w:hint="eastAsia" w:ascii="宋体" w:hAnsi="宋体" w:eastAsia="宋体"/>
          <w:bCs/>
          <w:color w:val="000000" w:themeColor="text1"/>
          <w:sz w:val="28"/>
          <w:szCs w:val="28"/>
          <w14:textFill>
            <w14:solidFill>
              <w14:schemeClr w14:val="tx1"/>
            </w14:solidFill>
          </w14:textFill>
        </w:rPr>
        <w:t>板护岸、膜</w:t>
      </w:r>
      <w:r>
        <w:rPr>
          <w:rFonts w:hint="eastAsia" w:ascii="宋体" w:hAnsi="宋体" w:eastAsia="宋体"/>
          <w:bCs/>
          <w:color w:val="000000" w:themeColor="text1"/>
          <w:sz w:val="28"/>
          <w14:textFill>
            <w14:solidFill>
              <w14:schemeClr w14:val="tx1"/>
            </w14:solidFill>
          </w14:textFill>
        </w:rPr>
        <w:t>袋混凝土</w:t>
      </w:r>
      <w:r>
        <w:rPr>
          <w:rFonts w:hint="eastAsia" w:ascii="宋体" w:hAnsi="宋体" w:eastAsia="宋体"/>
          <w:bCs/>
          <w:color w:val="000000" w:themeColor="text1"/>
          <w:sz w:val="28"/>
          <w:szCs w:val="28"/>
          <w14:textFill>
            <w14:solidFill>
              <w14:schemeClr w14:val="tx1"/>
            </w14:solidFill>
          </w14:textFill>
        </w:rPr>
        <w:t>护岸</w:t>
      </w:r>
      <w:r>
        <w:rPr>
          <w:rFonts w:hint="eastAsia" w:ascii="宋体" w:hAnsi="宋体" w:eastAsia="宋体"/>
          <w:bCs/>
          <w:color w:val="000000" w:themeColor="text1"/>
          <w:sz w:val="28"/>
          <w14:textFill>
            <w14:solidFill>
              <w14:schemeClr w14:val="tx1"/>
            </w14:solidFill>
          </w14:textFill>
        </w:rPr>
        <w:t>等结构形式。护岸结构形式的选择，应根据流速、波浪、岸坡土质、冻结深度以及场地条件等因素，结合城市</w:t>
      </w:r>
      <w:r>
        <w:rPr>
          <w:rFonts w:hint="eastAsia" w:ascii="宋体" w:hAnsi="宋体" w:eastAsia="宋体"/>
          <w:bCs/>
          <w:color w:val="000000" w:themeColor="text1"/>
          <w:sz w:val="28"/>
          <w:szCs w:val="28"/>
          <w14:textFill>
            <w14:solidFill>
              <w14:schemeClr w14:val="tx1"/>
            </w14:solidFill>
          </w14:textFill>
        </w:rPr>
        <w:t>河道综合服务功能</w:t>
      </w:r>
      <w:r>
        <w:rPr>
          <w:rFonts w:hint="eastAsia" w:ascii="宋体" w:hAnsi="宋体" w:eastAsia="宋体"/>
          <w:bCs/>
          <w:color w:val="000000" w:themeColor="text1"/>
          <w:sz w:val="28"/>
          <w14:textFill>
            <w14:solidFill>
              <w14:schemeClr w14:val="tx1"/>
            </w14:solidFill>
          </w14:textFill>
        </w:rPr>
        <w:t>，经技术经济比较选定。</w:t>
      </w:r>
    </w:p>
    <w:p>
      <w:pPr>
        <w:spacing w:line="480" w:lineRule="exact"/>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14:textFill>
            <w14:solidFill>
              <w14:schemeClr w14:val="tx1"/>
            </w14:solidFill>
          </w14:textFill>
        </w:rPr>
        <w:t>7.</w:t>
      </w:r>
      <w:r>
        <w:rPr>
          <w:rFonts w:ascii="宋体" w:hAnsi="宋体" w:eastAsia="宋体"/>
          <w:color w:val="000000" w:themeColor="text1"/>
          <w:sz w:val="28"/>
          <w:szCs w:val="28"/>
          <w14:textFill>
            <w14:solidFill>
              <w14:schemeClr w14:val="tx1"/>
            </w14:solidFill>
          </w14:textFill>
        </w:rPr>
        <w:t>4</w:t>
      </w:r>
      <w:r>
        <w:rPr>
          <w:rFonts w:ascii="宋体" w:hAnsi="宋体" w:eastAsia="宋体"/>
          <w:color w:val="000000" w:themeColor="text1"/>
          <w:sz w:val="28"/>
          <w14:textFill>
            <w14:solidFill>
              <w14:schemeClr w14:val="tx1"/>
            </w14:solidFill>
          </w14:textFill>
        </w:rPr>
        <w:t xml:space="preserve">.2  </w:t>
      </w:r>
      <w:r>
        <w:rPr>
          <w:rFonts w:hint="eastAsia" w:ascii="宋体" w:hAnsi="宋体" w:eastAsia="宋体"/>
          <w:color w:val="000000" w:themeColor="text1"/>
          <w:sz w:val="28"/>
          <w:szCs w:val="28"/>
          <w14:textFill>
            <w14:solidFill>
              <w14:schemeClr w14:val="tx1"/>
            </w14:solidFill>
          </w14:textFill>
        </w:rPr>
        <w:t>水流条件较平缓的城市河道，</w:t>
      </w:r>
      <w:r>
        <w:rPr>
          <w:rFonts w:hint="eastAsia" w:ascii="宋体" w:hAnsi="宋体" w:eastAsia="宋体"/>
          <w:color w:val="000000" w:themeColor="text1"/>
          <w:sz w:val="28"/>
          <w14:textFill>
            <w14:solidFill>
              <w14:schemeClr w14:val="tx1"/>
            </w14:solidFill>
          </w14:textFill>
        </w:rPr>
        <w:t>坡式护岸宜结合</w:t>
      </w:r>
      <w:r>
        <w:rPr>
          <w:rFonts w:hint="eastAsia" w:ascii="宋体" w:hAnsi="宋体" w:eastAsia="宋体"/>
          <w:color w:val="000000" w:themeColor="text1"/>
          <w:sz w:val="28"/>
          <w:szCs w:val="28"/>
          <w14:textFill>
            <w14:solidFill>
              <w14:schemeClr w14:val="tx1"/>
            </w14:solidFill>
          </w14:textFill>
        </w:rPr>
        <w:t>城市河道滨岸带建设及水生态环境改善要求，选择植物</w:t>
      </w:r>
      <w:r>
        <w:rPr>
          <w:rFonts w:hint="eastAsia" w:ascii="宋体" w:hAnsi="宋体" w:eastAsia="宋体"/>
          <w:color w:val="000000" w:themeColor="text1"/>
          <w:sz w:val="28"/>
          <w14:textFill>
            <w14:solidFill>
              <w14:schemeClr w14:val="tx1"/>
            </w14:solidFill>
          </w14:textFill>
        </w:rPr>
        <w:t>护岸</w:t>
      </w:r>
      <w:r>
        <w:rPr>
          <w:rFonts w:hint="eastAsia" w:ascii="宋体" w:hAnsi="宋体" w:eastAsia="宋体"/>
          <w:color w:val="000000" w:themeColor="text1"/>
          <w:sz w:val="28"/>
          <w:szCs w:val="28"/>
          <w14:textFill>
            <w14:solidFill>
              <w14:schemeClr w14:val="tx1"/>
            </w14:solidFill>
          </w14:textFill>
        </w:rPr>
        <w:t>或通过土工网、土工织物等措施，对植物进行加筋护岸</w:t>
      </w:r>
      <w:r>
        <w:rPr>
          <w:rFonts w:hint="eastAsia" w:ascii="宋体" w:hAnsi="宋体" w:eastAsia="宋体"/>
          <w:color w:val="000000" w:themeColor="text1"/>
          <w:sz w:val="28"/>
          <w14:textFill>
            <w14:solidFill>
              <w14:schemeClr w14:val="tx1"/>
            </w14:solidFill>
          </w14:textFill>
        </w:rPr>
        <w:t>。</w:t>
      </w:r>
    </w:p>
    <w:p>
      <w:pPr>
        <w:spacing w:line="480" w:lineRule="exact"/>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14:textFill>
            <w14:solidFill>
              <w14:schemeClr w14:val="tx1"/>
            </w14:solidFill>
          </w14:textFill>
        </w:rPr>
        <w:t>7.</w:t>
      </w:r>
      <w:r>
        <w:rPr>
          <w:rFonts w:ascii="宋体" w:hAnsi="宋体" w:eastAsia="宋体"/>
          <w:color w:val="000000" w:themeColor="text1"/>
          <w:sz w:val="28"/>
          <w:szCs w:val="28"/>
          <w14:textFill>
            <w14:solidFill>
              <w14:schemeClr w14:val="tx1"/>
            </w14:solidFill>
          </w14:textFill>
        </w:rPr>
        <w:t>4</w:t>
      </w:r>
      <w:r>
        <w:rPr>
          <w:rFonts w:ascii="宋体" w:hAnsi="宋体" w:eastAsia="宋体"/>
          <w:color w:val="000000" w:themeColor="text1"/>
          <w:sz w:val="28"/>
          <w14:textFill>
            <w14:solidFill>
              <w14:schemeClr w14:val="tx1"/>
            </w14:solidFill>
          </w14:textFill>
        </w:rPr>
        <w:t>.</w:t>
      </w:r>
      <w:r>
        <w:rPr>
          <w:rFonts w:hint="eastAsia" w:ascii="宋体" w:hAnsi="宋体" w:eastAsia="宋体"/>
          <w:color w:val="000000" w:themeColor="text1"/>
          <w:sz w:val="28"/>
          <w14:textFill>
            <w14:solidFill>
              <w14:schemeClr w14:val="tx1"/>
            </w14:solidFill>
          </w14:textFill>
        </w:rPr>
        <w:t>3</w:t>
      </w:r>
      <w:r>
        <w:rPr>
          <w:rFonts w:ascii="宋体" w:hAnsi="宋体" w:eastAsia="宋体"/>
          <w:color w:val="000000" w:themeColor="text1"/>
          <w:sz w:val="28"/>
          <w14:textFill>
            <w14:solidFill>
              <w14:schemeClr w14:val="tx1"/>
            </w14:solidFill>
          </w14:textFill>
        </w:rPr>
        <w:t xml:space="preserve">  干砌石、浆砌石</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14:textFill>
            <w14:solidFill>
              <w14:schemeClr w14:val="tx1"/>
            </w14:solidFill>
          </w14:textFill>
        </w:rPr>
        <w:t>抛石</w:t>
      </w:r>
      <w:r>
        <w:rPr>
          <w:rFonts w:hint="eastAsia" w:ascii="宋体" w:hAnsi="宋体" w:eastAsia="宋体"/>
          <w:color w:val="000000" w:themeColor="text1"/>
          <w:sz w:val="28"/>
          <w:szCs w:val="28"/>
          <w14:textFill>
            <w14:solidFill>
              <w14:schemeClr w14:val="tx1"/>
            </w14:solidFill>
          </w14:textFill>
        </w:rPr>
        <w:t>或景观置石</w:t>
      </w:r>
      <w:r>
        <w:rPr>
          <w:rFonts w:ascii="宋体" w:hAnsi="宋体" w:eastAsia="宋体"/>
          <w:color w:val="000000" w:themeColor="text1"/>
          <w:sz w:val="28"/>
          <w14:textFill>
            <w14:solidFill>
              <w14:schemeClr w14:val="tx1"/>
            </w14:solidFill>
          </w14:textFill>
        </w:rPr>
        <w:t>护坡制料，应采用坚硬未风化的</w:t>
      </w:r>
      <w:r>
        <w:rPr>
          <w:rFonts w:hint="eastAsia" w:ascii="宋体" w:hAnsi="宋体" w:eastAsia="宋体"/>
          <w:color w:val="000000" w:themeColor="text1"/>
          <w:sz w:val="28"/>
          <w14:textFill>
            <w14:solidFill>
              <w14:schemeClr w14:val="tx1"/>
            </w14:solidFill>
          </w14:textFill>
        </w:rPr>
        <w:t>石料。</w:t>
      </w:r>
      <w:r>
        <w:rPr>
          <w:rFonts w:hint="eastAsia" w:ascii="宋体" w:hAnsi="宋体" w:eastAsia="宋体"/>
          <w:color w:val="000000" w:themeColor="text1"/>
          <w:sz w:val="28"/>
          <w:szCs w:val="28"/>
          <w14:textFill>
            <w14:solidFill>
              <w14:schemeClr w14:val="tx1"/>
            </w14:solidFill>
          </w14:textFill>
        </w:rPr>
        <w:t>干砌石、景观置石、石笼、混凝土砌块等护坡</w:t>
      </w:r>
      <w:r>
        <w:rPr>
          <w:rFonts w:hint="eastAsia" w:ascii="宋体" w:hAnsi="宋体" w:eastAsia="宋体"/>
          <w:color w:val="000000" w:themeColor="text1"/>
          <w:sz w:val="28"/>
          <w14:textFill>
            <w14:solidFill>
              <w14:schemeClr w14:val="tx1"/>
            </w14:solidFill>
          </w14:textFill>
        </w:rPr>
        <w:t>下应设垫层、反滤层或铺土工织物。</w:t>
      </w:r>
    </w:p>
    <w:p>
      <w:pPr>
        <w:spacing w:line="480" w:lineRule="exact"/>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14:textFill>
            <w14:solidFill>
              <w14:schemeClr w14:val="tx1"/>
            </w14:solidFill>
          </w14:textFill>
        </w:rPr>
        <w:t>7.</w:t>
      </w:r>
      <w:r>
        <w:rPr>
          <w:rFonts w:ascii="宋体" w:hAnsi="宋体" w:eastAsia="宋体"/>
          <w:bCs/>
          <w:color w:val="000000" w:themeColor="text1"/>
          <w:sz w:val="28"/>
          <w:szCs w:val="28"/>
          <w14:textFill>
            <w14:solidFill>
              <w14:schemeClr w14:val="tx1"/>
            </w14:solidFill>
          </w14:textFill>
        </w:rPr>
        <w:t>4</w:t>
      </w:r>
      <w:r>
        <w:rPr>
          <w:rFonts w:ascii="宋体" w:hAnsi="宋体" w:eastAsia="宋体"/>
          <w:color w:val="000000" w:themeColor="text1"/>
          <w:sz w:val="28"/>
          <w14:textFill>
            <w14:solidFill>
              <w14:schemeClr w14:val="tx1"/>
            </w14:solidFill>
          </w14:textFill>
        </w:rPr>
        <w:t>.</w:t>
      </w:r>
      <w:r>
        <w:rPr>
          <w:rFonts w:hint="eastAsia" w:ascii="宋体" w:hAnsi="宋体" w:eastAsia="宋体"/>
          <w:color w:val="000000" w:themeColor="text1"/>
          <w:sz w:val="28"/>
          <w14:textFill>
            <w14:solidFill>
              <w14:schemeClr w14:val="tx1"/>
            </w14:solidFill>
          </w14:textFill>
        </w:rPr>
        <w:t>4</w:t>
      </w:r>
      <w:r>
        <w:rPr>
          <w:rFonts w:ascii="宋体" w:hAnsi="宋体" w:eastAsia="宋体"/>
          <w:color w:val="000000" w:themeColor="text1"/>
          <w:sz w:val="28"/>
          <w14:textFill>
            <w14:solidFill>
              <w14:schemeClr w14:val="tx1"/>
            </w14:solidFill>
          </w14:textFill>
        </w:rPr>
        <w:t xml:space="preserve">  浆砌石、</w:t>
      </w:r>
      <w:r>
        <w:rPr>
          <w:rFonts w:hint="eastAsia" w:ascii="宋体" w:hAnsi="宋体" w:eastAsia="宋体"/>
          <w:bCs/>
          <w:color w:val="000000" w:themeColor="text1"/>
          <w:sz w:val="28"/>
          <w:szCs w:val="28"/>
          <w14:textFill>
            <w14:solidFill>
              <w14:schemeClr w14:val="tx1"/>
            </w14:solidFill>
          </w14:textFill>
        </w:rPr>
        <w:t>现浇</w:t>
      </w:r>
      <w:r>
        <w:rPr>
          <w:rFonts w:ascii="宋体" w:hAnsi="宋体" w:eastAsia="宋体"/>
          <w:bCs/>
          <w:color w:val="000000" w:themeColor="text1"/>
          <w:sz w:val="28"/>
          <w14:textFill>
            <w14:solidFill>
              <w14:schemeClr w14:val="tx1"/>
            </w14:solidFill>
          </w14:textFill>
        </w:rPr>
        <w:t>混凝土板</w:t>
      </w:r>
      <w:r>
        <w:rPr>
          <w:rFonts w:ascii="宋体" w:hAnsi="宋体" w:eastAsia="宋体"/>
          <w:color w:val="000000" w:themeColor="text1"/>
          <w:sz w:val="28"/>
          <w14:textFill>
            <w14:solidFill>
              <w14:schemeClr w14:val="tx1"/>
            </w14:solidFill>
          </w14:textFill>
        </w:rPr>
        <w:t>等护坡</w:t>
      </w:r>
      <w:r>
        <w:rPr>
          <w:rFonts w:hint="eastAsia" w:ascii="宋体" w:hAnsi="宋体" w:eastAsia="宋体"/>
          <w:color w:val="000000" w:themeColor="text1"/>
          <w:sz w:val="28"/>
          <w14:textFill>
            <w14:solidFill>
              <w14:schemeClr w14:val="tx1"/>
            </w14:solidFill>
          </w14:textFill>
        </w:rPr>
        <w:t>应</w:t>
      </w:r>
      <w:r>
        <w:rPr>
          <w:rFonts w:ascii="宋体" w:hAnsi="宋体" w:eastAsia="宋体"/>
          <w:color w:val="000000" w:themeColor="text1"/>
          <w:sz w:val="28"/>
          <w14:textFill>
            <w14:solidFill>
              <w14:schemeClr w14:val="tx1"/>
            </w14:solidFill>
          </w14:textFill>
        </w:rPr>
        <w:t>设置</w:t>
      </w:r>
      <w:r>
        <w:rPr>
          <w:rFonts w:hint="eastAsia" w:ascii="宋体" w:hAnsi="宋体" w:eastAsia="宋体"/>
          <w:color w:val="000000" w:themeColor="text1"/>
          <w:sz w:val="28"/>
          <w:szCs w:val="28"/>
          <w14:textFill>
            <w14:solidFill>
              <w14:schemeClr w14:val="tx1"/>
            </w14:solidFill>
          </w14:textFill>
        </w:rPr>
        <w:t>排水孔、</w:t>
      </w:r>
      <w:r>
        <w:rPr>
          <w:rFonts w:ascii="宋体" w:hAnsi="宋体" w:eastAsia="宋体"/>
          <w:color w:val="000000" w:themeColor="text1"/>
          <w:sz w:val="28"/>
          <w14:textFill>
            <w14:solidFill>
              <w14:schemeClr w14:val="tx1"/>
            </w14:solidFill>
          </w14:textFill>
        </w:rPr>
        <w:t>纵向和横向</w:t>
      </w:r>
      <w:r>
        <w:rPr>
          <w:rFonts w:hint="eastAsia" w:ascii="宋体" w:hAnsi="宋体" w:eastAsia="宋体"/>
          <w:color w:val="000000" w:themeColor="text1"/>
          <w:sz w:val="28"/>
          <w14:textFill>
            <w14:solidFill>
              <w14:schemeClr w14:val="tx1"/>
            </w14:solidFill>
          </w14:textFill>
        </w:rPr>
        <w:t>变形缝。</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7.4.</w:t>
      </w:r>
      <w:r>
        <w:rPr>
          <w:rFonts w:hint="eastAsia" w:ascii="宋体" w:hAnsi="宋体" w:eastAsia="宋体"/>
          <w:color w:val="000000" w:themeColor="text1"/>
          <w:sz w:val="28"/>
          <w:szCs w:val="28"/>
          <w14:textFill>
            <w14:solidFill>
              <w14:schemeClr w14:val="tx1"/>
            </w14:solidFill>
          </w14:textFill>
        </w:rPr>
        <w:t>5</w:t>
      </w:r>
      <w:r>
        <w:rPr>
          <w:rFonts w:ascii="宋体" w:hAnsi="宋体" w:eastAsia="宋体"/>
          <w:color w:val="000000" w:themeColor="text1"/>
          <w:sz w:val="28"/>
          <w:szCs w:val="28"/>
          <w14:textFill>
            <w14:solidFill>
              <w14:schemeClr w14:val="tx1"/>
            </w14:solidFill>
          </w14:textFill>
        </w:rPr>
        <w:t xml:space="preserve">  坡式护岸应设置护脚，护脚埋深宜在冲刷线以下0.5m。施工闲难时可采用抛石、石笼、沉排、沉枕</w:t>
      </w:r>
      <w:r>
        <w:rPr>
          <w:rFonts w:hint="eastAsia" w:ascii="宋体" w:hAnsi="宋体" w:eastAsia="宋体"/>
          <w:color w:val="000000" w:themeColor="text1"/>
          <w:sz w:val="28"/>
          <w:szCs w:val="28"/>
          <w14:textFill>
            <w14:solidFill>
              <w14:schemeClr w14:val="tx1"/>
            </w14:solidFill>
          </w14:textFill>
        </w:rPr>
        <w:t>等护底防冲措施。重要堤段抛石宜增抛备填石。</w:t>
      </w:r>
    </w:p>
    <w:p>
      <w:pPr>
        <w:pStyle w:val="3"/>
        <w:spacing w:before="156" w:after="156"/>
        <w:rPr>
          <w:b w:val="0"/>
          <w:i/>
          <w:color w:val="000000" w:themeColor="text1"/>
          <w14:textFill>
            <w14:solidFill>
              <w14:schemeClr w14:val="tx1"/>
            </w14:solidFill>
          </w14:textFill>
        </w:rPr>
      </w:pPr>
      <w:bookmarkStart w:id="36" w:name="_Toc27922"/>
      <w:r>
        <w:rPr>
          <w:b w:val="0"/>
          <w:color w:val="000000" w:themeColor="text1"/>
          <w14:textFill>
            <w14:solidFill>
              <w14:schemeClr w14:val="tx1"/>
            </w14:solidFill>
          </w14:textFill>
        </w:rPr>
        <w:t>7.5  墙式护岸</w:t>
      </w:r>
      <w:bookmarkEnd w:id="36"/>
    </w:p>
    <w:p>
      <w:pPr>
        <w:spacing w:line="480" w:lineRule="exact"/>
        <w:rPr>
          <w:rFonts w:ascii="宋体" w:hAnsi="宋体" w:eastAsia="宋体"/>
          <w:sz w:val="28"/>
        </w:rPr>
      </w:pPr>
      <w:r>
        <w:rPr>
          <w:rFonts w:ascii="宋体" w:hAnsi="宋体" w:eastAsia="宋体"/>
          <w:sz w:val="28"/>
        </w:rPr>
        <w:t>7.</w:t>
      </w:r>
      <w:r>
        <w:rPr>
          <w:rFonts w:ascii="宋体" w:hAnsi="宋体" w:eastAsia="宋体"/>
          <w:sz w:val="28"/>
          <w:szCs w:val="28"/>
        </w:rPr>
        <w:t>5</w:t>
      </w:r>
      <w:r>
        <w:rPr>
          <w:rFonts w:ascii="宋体" w:hAnsi="宋体" w:eastAsia="宋体"/>
          <w:sz w:val="28"/>
        </w:rPr>
        <w:t xml:space="preserve">.1  </w:t>
      </w:r>
      <w:r>
        <w:rPr>
          <w:rFonts w:hint="eastAsia" w:ascii="宋体" w:hAnsi="宋体" w:eastAsia="宋体"/>
          <w:sz w:val="28"/>
          <w:szCs w:val="28"/>
        </w:rPr>
        <w:t>对河道狭窄、堤防临河侧无滩、保护对象重要、</w:t>
      </w:r>
      <w:r>
        <w:rPr>
          <w:rFonts w:ascii="宋体" w:hAnsi="宋体" w:eastAsia="宋体"/>
          <w:sz w:val="28"/>
        </w:rPr>
        <w:t>受</w:t>
      </w:r>
      <w:r>
        <w:rPr>
          <w:rFonts w:hint="eastAsia" w:ascii="宋体" w:hAnsi="宋体" w:eastAsia="宋体"/>
          <w:sz w:val="28"/>
          <w:szCs w:val="28"/>
        </w:rPr>
        <w:t>地形条件或已建建筑物</w:t>
      </w:r>
      <w:r>
        <w:rPr>
          <w:rFonts w:hint="eastAsia" w:ascii="宋体" w:hAnsi="宋体" w:eastAsia="宋体"/>
          <w:sz w:val="28"/>
        </w:rPr>
        <w:t>限制</w:t>
      </w:r>
      <w:r>
        <w:rPr>
          <w:rFonts w:hint="eastAsia" w:ascii="宋体" w:hAnsi="宋体" w:eastAsia="宋体"/>
          <w:sz w:val="28"/>
          <w:szCs w:val="28"/>
        </w:rPr>
        <w:t>的河岸，宜采用</w:t>
      </w:r>
      <w:r>
        <w:rPr>
          <w:rFonts w:ascii="宋体" w:hAnsi="宋体" w:eastAsia="宋体"/>
          <w:sz w:val="28"/>
        </w:rPr>
        <w:t>墙式护岸</w:t>
      </w:r>
      <w:r>
        <w:rPr>
          <w:rFonts w:hint="eastAsia" w:ascii="宋体" w:hAnsi="宋体" w:eastAsia="宋体"/>
          <w:sz w:val="28"/>
        </w:rPr>
        <w:t>。</w:t>
      </w:r>
    </w:p>
    <w:p>
      <w:pPr>
        <w:spacing w:line="480" w:lineRule="exact"/>
        <w:rPr>
          <w:rFonts w:ascii="宋体" w:hAnsi="宋体" w:eastAsia="宋体"/>
          <w:sz w:val="28"/>
        </w:rPr>
      </w:pPr>
      <w:r>
        <w:rPr>
          <w:rFonts w:ascii="宋体" w:hAnsi="宋体" w:eastAsia="宋体"/>
          <w:sz w:val="28"/>
        </w:rPr>
        <w:t>7.</w:t>
      </w:r>
      <w:r>
        <w:rPr>
          <w:rFonts w:ascii="宋体" w:hAnsi="宋体" w:eastAsia="宋体"/>
          <w:sz w:val="28"/>
          <w:szCs w:val="28"/>
        </w:rPr>
        <w:t>5</w:t>
      </w:r>
      <w:r>
        <w:rPr>
          <w:rFonts w:ascii="宋体" w:hAnsi="宋体" w:eastAsia="宋体"/>
          <w:sz w:val="28"/>
        </w:rPr>
        <w:t xml:space="preserve">.2  </w:t>
      </w:r>
      <w:r>
        <w:rPr>
          <w:rFonts w:hint="eastAsia" w:ascii="宋体" w:hAnsi="宋体" w:eastAsia="宋体"/>
          <w:sz w:val="28"/>
        </w:rPr>
        <w:t>墙式护岸的结构形式</w:t>
      </w:r>
      <w:r>
        <w:rPr>
          <w:rFonts w:hint="eastAsia" w:ascii="宋体" w:hAnsi="宋体" w:eastAsia="宋体"/>
          <w:sz w:val="28"/>
          <w:szCs w:val="28"/>
        </w:rPr>
        <w:t>可采用直立式、陡坡式、折线式等。墙体结构</w:t>
      </w:r>
      <w:r>
        <w:rPr>
          <w:rFonts w:hint="eastAsia" w:ascii="宋体" w:hAnsi="宋体" w:eastAsia="宋体"/>
          <w:sz w:val="28"/>
        </w:rPr>
        <w:t>材料可采用</w:t>
      </w:r>
      <w:r>
        <w:rPr>
          <w:rFonts w:hint="eastAsia" w:ascii="宋体" w:hAnsi="宋体" w:eastAsia="宋体"/>
          <w:sz w:val="28"/>
          <w:szCs w:val="28"/>
        </w:rPr>
        <w:t>钢筋混凝土、混凝土、浆砌石、石笼、箱体</w:t>
      </w:r>
      <w:r>
        <w:rPr>
          <w:rFonts w:hint="eastAsia" w:ascii="宋体" w:hAnsi="宋体" w:eastAsia="宋体"/>
          <w:sz w:val="28"/>
        </w:rPr>
        <w:t>式</w:t>
      </w:r>
      <w:r>
        <w:rPr>
          <w:rFonts w:hint="eastAsia" w:ascii="宋体" w:hAnsi="宋体" w:eastAsia="宋体"/>
          <w:sz w:val="28"/>
          <w:szCs w:val="28"/>
        </w:rPr>
        <w:t>生态砌块</w:t>
      </w:r>
      <w:r>
        <w:rPr>
          <w:rFonts w:hint="eastAsia" w:ascii="宋体" w:hAnsi="宋体" w:eastAsia="宋体"/>
          <w:sz w:val="28"/>
        </w:rPr>
        <w:t>。</w:t>
      </w:r>
    </w:p>
    <w:p>
      <w:pPr>
        <w:spacing w:line="480" w:lineRule="exact"/>
        <w:rPr>
          <w:rFonts w:ascii="宋体" w:hAnsi="宋体" w:eastAsia="宋体"/>
          <w:sz w:val="28"/>
          <w:szCs w:val="28"/>
        </w:rPr>
      </w:pPr>
      <w:r>
        <w:rPr>
          <w:rFonts w:ascii="宋体" w:hAnsi="宋体" w:eastAsia="宋体"/>
          <w:sz w:val="28"/>
          <w:szCs w:val="28"/>
        </w:rPr>
        <w:t>7.5.3  采用墙式护岸，应查清地基地质情况。当地基地质条件较</w:t>
      </w:r>
      <w:r>
        <w:rPr>
          <w:rFonts w:hint="eastAsia" w:ascii="宋体" w:hAnsi="宋体" w:eastAsia="宋体"/>
          <w:sz w:val="28"/>
          <w:szCs w:val="28"/>
        </w:rPr>
        <w:t>差时，应进行地基加固处理，并应在护岸结构上采取适当的措施。</w:t>
      </w:r>
    </w:p>
    <w:p>
      <w:pPr>
        <w:spacing w:line="480" w:lineRule="exact"/>
        <w:rPr>
          <w:rFonts w:ascii="宋体" w:hAnsi="宋体" w:eastAsia="宋体"/>
          <w:sz w:val="28"/>
          <w:szCs w:val="28"/>
        </w:rPr>
      </w:pPr>
      <w:r>
        <w:rPr>
          <w:rFonts w:ascii="宋体" w:hAnsi="宋体" w:eastAsia="宋体"/>
          <w:sz w:val="28"/>
          <w:szCs w:val="28"/>
        </w:rPr>
        <w:t>7.5.4  墙式护岸基础埋深不应小于1.0m，基础可能受冲刷时，应</w:t>
      </w:r>
      <w:r>
        <w:rPr>
          <w:rFonts w:hint="eastAsia" w:ascii="宋体" w:hAnsi="宋体" w:eastAsia="宋体"/>
          <w:sz w:val="28"/>
          <w:szCs w:val="28"/>
        </w:rPr>
        <w:t>埋置在可能冲刷深度以下，并应设置护脚。</w:t>
      </w:r>
    </w:p>
    <w:p>
      <w:pPr>
        <w:spacing w:line="480" w:lineRule="exact"/>
        <w:rPr>
          <w:rFonts w:ascii="宋体" w:hAnsi="宋体" w:eastAsia="宋体"/>
          <w:sz w:val="28"/>
          <w:szCs w:val="28"/>
        </w:rPr>
      </w:pPr>
      <w:r>
        <w:rPr>
          <w:rFonts w:ascii="宋体" w:hAnsi="宋体" w:eastAsia="宋体"/>
          <w:sz w:val="28"/>
          <w:szCs w:val="28"/>
        </w:rPr>
        <w:t>7.5.5  墙基承载力不能满足要求或为便于施工时，可采用开挖或</w:t>
      </w:r>
      <w:r>
        <w:rPr>
          <w:rFonts w:hint="eastAsia" w:ascii="宋体" w:hAnsi="宋体" w:eastAsia="宋体"/>
          <w:sz w:val="28"/>
          <w:szCs w:val="28"/>
        </w:rPr>
        <w:t>抛石建基。抛石厚度应根据计算确定，砂卵石地基不宜小于</w:t>
      </w:r>
      <w:r>
        <w:rPr>
          <w:rFonts w:ascii="宋体" w:hAnsi="宋体" w:eastAsia="宋体"/>
          <w:sz w:val="28"/>
          <w:szCs w:val="28"/>
        </w:rPr>
        <w:t>0.5m，土基不宜小于1.0m。抛石宽度应满足地基承载力的要求。</w:t>
      </w:r>
    </w:p>
    <w:p>
      <w:pPr>
        <w:spacing w:line="480" w:lineRule="exact"/>
        <w:rPr>
          <w:rFonts w:ascii="宋体" w:hAnsi="宋体" w:eastAsia="宋体"/>
          <w:sz w:val="28"/>
        </w:rPr>
      </w:pPr>
      <w:r>
        <w:rPr>
          <w:rFonts w:ascii="宋体" w:hAnsi="宋体" w:eastAsia="宋体"/>
          <w:sz w:val="28"/>
        </w:rPr>
        <w:t>7.</w:t>
      </w:r>
      <w:r>
        <w:rPr>
          <w:rFonts w:ascii="宋体" w:hAnsi="宋体" w:eastAsia="宋体"/>
          <w:bCs/>
          <w:sz w:val="28"/>
          <w:szCs w:val="28"/>
        </w:rPr>
        <w:t>5</w:t>
      </w:r>
      <w:r>
        <w:rPr>
          <w:rFonts w:ascii="宋体" w:hAnsi="宋体" w:eastAsia="宋体"/>
          <w:sz w:val="28"/>
        </w:rPr>
        <w:t xml:space="preserve">.6  </w:t>
      </w:r>
      <w:r>
        <w:rPr>
          <w:rFonts w:hint="eastAsia" w:ascii="宋体" w:hAnsi="宋体" w:eastAsia="宋体"/>
          <w:bCs/>
          <w:sz w:val="28"/>
          <w:szCs w:val="28"/>
        </w:rPr>
        <w:t>钢筋混凝土、混凝土、浆砌石</w:t>
      </w:r>
      <w:r>
        <w:rPr>
          <w:rFonts w:ascii="宋体" w:hAnsi="宋体" w:eastAsia="宋体"/>
          <w:bCs/>
          <w:sz w:val="28"/>
          <w:szCs w:val="28"/>
        </w:rPr>
        <w:t>墙</w:t>
      </w:r>
      <w:r>
        <w:rPr>
          <w:rFonts w:ascii="宋体" w:hAnsi="宋体" w:eastAsia="宋体"/>
          <w:bCs/>
          <w:sz w:val="28"/>
        </w:rPr>
        <w:t>式</w:t>
      </w:r>
      <w:r>
        <w:rPr>
          <w:rFonts w:ascii="宋体" w:hAnsi="宋体" w:eastAsia="宋体"/>
          <w:sz w:val="28"/>
        </w:rPr>
        <w:t>护岸沿长度方向在下列位置应设变形缝</w:t>
      </w:r>
      <w:r>
        <w:rPr>
          <w:rFonts w:hint="eastAsia" w:ascii="宋体" w:hAnsi="宋体" w:eastAsia="宋体"/>
          <w:sz w:val="28"/>
        </w:rPr>
        <w:t>：</w:t>
      </w:r>
    </w:p>
    <w:p>
      <w:pPr>
        <w:spacing w:line="480" w:lineRule="exact"/>
        <w:ind w:firstLine="560" w:firstLineChars="200"/>
        <w:rPr>
          <w:rFonts w:ascii="宋体" w:hAnsi="宋体" w:eastAsia="宋体"/>
          <w:sz w:val="28"/>
          <w:szCs w:val="28"/>
        </w:rPr>
      </w:pPr>
      <w:r>
        <w:rPr>
          <w:rFonts w:ascii="宋体" w:hAnsi="宋体" w:eastAsia="宋体"/>
          <w:sz w:val="28"/>
          <w:szCs w:val="28"/>
        </w:rPr>
        <w:t>1  新</w:t>
      </w:r>
      <w:r>
        <w:rPr>
          <w:rFonts w:hint="eastAsia" w:ascii="宋体" w:hAnsi="宋体" w:eastAsia="宋体"/>
          <w:sz w:val="28"/>
          <w:szCs w:val="28"/>
        </w:rPr>
        <w:t>旧</w:t>
      </w:r>
      <w:r>
        <w:rPr>
          <w:rFonts w:ascii="宋体" w:hAnsi="宋体" w:eastAsia="宋体"/>
          <w:sz w:val="28"/>
          <w:szCs w:val="28"/>
        </w:rPr>
        <w:t>护岸连接处；</w:t>
      </w:r>
    </w:p>
    <w:p>
      <w:pPr>
        <w:spacing w:line="480" w:lineRule="exact"/>
        <w:ind w:firstLine="560" w:firstLineChars="200"/>
        <w:rPr>
          <w:rFonts w:ascii="宋体" w:hAnsi="宋体" w:eastAsia="宋体"/>
          <w:sz w:val="28"/>
          <w:szCs w:val="28"/>
        </w:rPr>
      </w:pPr>
      <w:r>
        <w:rPr>
          <w:rFonts w:ascii="宋体" w:hAnsi="宋体" w:eastAsia="宋体"/>
          <w:sz w:val="28"/>
          <w:szCs w:val="28"/>
        </w:rPr>
        <w:t>2  护岸高度或结构形式改变处；</w:t>
      </w:r>
    </w:p>
    <w:p>
      <w:pPr>
        <w:spacing w:line="480" w:lineRule="exact"/>
        <w:ind w:firstLine="560" w:firstLineChars="200"/>
        <w:rPr>
          <w:rFonts w:ascii="宋体" w:hAnsi="宋体" w:eastAsia="宋体"/>
          <w:sz w:val="28"/>
          <w:szCs w:val="28"/>
        </w:rPr>
      </w:pPr>
      <w:r>
        <w:rPr>
          <w:rFonts w:ascii="宋体" w:hAnsi="宋体" w:eastAsia="宋体"/>
          <w:sz w:val="28"/>
          <w:szCs w:val="28"/>
        </w:rPr>
        <w:t>3  护岸走向改变处；</w:t>
      </w:r>
    </w:p>
    <w:p>
      <w:pPr>
        <w:spacing w:line="480" w:lineRule="exact"/>
        <w:ind w:firstLine="560" w:firstLineChars="200"/>
        <w:rPr>
          <w:rFonts w:ascii="宋体" w:hAnsi="宋体" w:eastAsia="宋体"/>
          <w:sz w:val="28"/>
          <w:szCs w:val="28"/>
        </w:rPr>
      </w:pPr>
      <w:r>
        <w:rPr>
          <w:rFonts w:ascii="宋体" w:hAnsi="宋体" w:eastAsia="宋体"/>
          <w:sz w:val="28"/>
          <w:szCs w:val="28"/>
        </w:rPr>
        <w:t>4  地基地质条件差别较大的分界处。</w:t>
      </w:r>
    </w:p>
    <w:p>
      <w:pPr>
        <w:spacing w:line="480" w:lineRule="exact"/>
        <w:rPr>
          <w:rFonts w:ascii="宋体" w:hAnsi="宋体" w:eastAsia="宋体"/>
          <w:sz w:val="28"/>
          <w:szCs w:val="28"/>
        </w:rPr>
      </w:pPr>
      <w:r>
        <w:rPr>
          <w:rFonts w:ascii="宋体" w:hAnsi="宋体" w:eastAsia="宋体"/>
          <w:sz w:val="28"/>
          <w:szCs w:val="28"/>
        </w:rPr>
        <w:t xml:space="preserve">7.5.7  </w:t>
      </w:r>
      <w:r>
        <w:rPr>
          <w:rFonts w:hint="eastAsia" w:ascii="宋体" w:hAnsi="宋体" w:eastAsia="宋体"/>
          <w:sz w:val="28"/>
          <w:szCs w:val="28"/>
        </w:rPr>
        <w:t>混凝土及浆砌石</w:t>
      </w:r>
      <w:r>
        <w:rPr>
          <w:rFonts w:ascii="宋体" w:hAnsi="宋体" w:eastAsia="宋体"/>
          <w:sz w:val="28"/>
          <w:szCs w:val="28"/>
        </w:rPr>
        <w:t>结构相邻变形缝间的距离宜为1Om～15m，钢筋混凝土结构宜为15m～20m。变形缝宽20mm～50mm，</w:t>
      </w:r>
      <w:r>
        <w:rPr>
          <w:rFonts w:hint="eastAsia" w:ascii="宋体" w:hAnsi="宋体" w:eastAsia="宋体"/>
          <w:sz w:val="28"/>
          <w:szCs w:val="28"/>
        </w:rPr>
        <w:t>并应做成上下垂直通缝，缝内应填充弹性材料，必要时宜设止水。</w:t>
      </w:r>
    </w:p>
    <w:p>
      <w:pPr>
        <w:spacing w:line="480" w:lineRule="exact"/>
        <w:rPr>
          <w:rFonts w:ascii="宋体" w:hAnsi="宋体" w:eastAsia="宋体"/>
          <w:sz w:val="28"/>
          <w:szCs w:val="28"/>
        </w:rPr>
      </w:pPr>
      <w:r>
        <w:rPr>
          <w:rFonts w:ascii="宋体" w:hAnsi="宋体" w:eastAsia="宋体"/>
          <w:sz w:val="28"/>
        </w:rPr>
        <w:t>7.</w:t>
      </w:r>
      <w:r>
        <w:rPr>
          <w:rFonts w:ascii="宋体" w:hAnsi="宋体" w:eastAsia="宋体"/>
          <w:sz w:val="28"/>
          <w:szCs w:val="28"/>
        </w:rPr>
        <w:t>5</w:t>
      </w:r>
      <w:r>
        <w:rPr>
          <w:rFonts w:ascii="宋体" w:hAnsi="宋体" w:eastAsia="宋体"/>
          <w:sz w:val="28"/>
        </w:rPr>
        <w:t xml:space="preserve">.8  </w:t>
      </w:r>
      <w:r>
        <w:rPr>
          <w:rFonts w:hint="eastAsia" w:ascii="宋体" w:hAnsi="宋体" w:eastAsia="宋体"/>
          <w:sz w:val="28"/>
          <w:szCs w:val="28"/>
        </w:rPr>
        <w:t>钢筋混凝土、混凝土、浆砌石</w:t>
      </w:r>
      <w:r>
        <w:rPr>
          <w:rFonts w:ascii="宋体" w:hAnsi="宋体" w:eastAsia="宋体"/>
          <w:sz w:val="28"/>
          <w:szCs w:val="28"/>
        </w:rPr>
        <w:t>墙式护岸应应</w:t>
      </w:r>
      <w:r>
        <w:rPr>
          <w:rFonts w:hint="eastAsia" w:ascii="宋体" w:hAnsi="宋体" w:eastAsia="宋体"/>
          <w:sz w:val="28"/>
          <w:szCs w:val="28"/>
        </w:rPr>
        <w:t>根据内外水位差</w:t>
      </w:r>
      <w:r>
        <w:rPr>
          <w:rFonts w:ascii="宋体" w:hAnsi="宋体" w:eastAsia="宋体"/>
          <w:sz w:val="28"/>
          <w:szCs w:val="28"/>
        </w:rPr>
        <w:t>设排水</w:t>
      </w:r>
      <w:r>
        <w:rPr>
          <w:rFonts w:hint="eastAsia" w:ascii="宋体" w:hAnsi="宋体" w:eastAsia="宋体"/>
          <w:sz w:val="28"/>
          <w:szCs w:val="28"/>
        </w:rPr>
        <w:t>孔</w:t>
      </w:r>
      <w:r>
        <w:rPr>
          <w:rFonts w:ascii="宋体" w:hAnsi="宋体" w:eastAsia="宋体"/>
          <w:sz w:val="28"/>
          <w:szCs w:val="28"/>
        </w:rPr>
        <w:t>，对挡水位较高、墙</w:t>
      </w:r>
      <w:r>
        <w:rPr>
          <w:rFonts w:hint="eastAsia" w:ascii="宋体" w:hAnsi="宋体" w:eastAsia="宋体"/>
          <w:sz w:val="28"/>
          <w:szCs w:val="28"/>
        </w:rPr>
        <w:t>后地面高程又较低的护岸，应采取防渗透破坏措施；石笼、箱体式生态砌块墙式护岸应设置反滤，对墙后地面高程较高、墙前水位存在骤降工况的护岸，必要时宜采取墙后土体加筋措施。</w:t>
      </w:r>
    </w:p>
    <w:p>
      <w:pPr>
        <w:spacing w:line="480" w:lineRule="exact"/>
        <w:rPr>
          <w:rFonts w:ascii="宋体" w:hAnsi="宋体" w:eastAsia="宋体"/>
          <w:sz w:val="28"/>
          <w:szCs w:val="28"/>
        </w:rPr>
      </w:pPr>
      <w:r>
        <w:rPr>
          <w:rFonts w:ascii="宋体" w:hAnsi="宋体" w:eastAsia="宋体"/>
          <w:sz w:val="28"/>
          <w:szCs w:val="28"/>
        </w:rPr>
        <w:t>7.5.9  墙式护岸的墙身结构应根据荷载等情况进行下列计算：</w:t>
      </w:r>
    </w:p>
    <w:p>
      <w:pPr>
        <w:spacing w:line="480" w:lineRule="exact"/>
        <w:ind w:firstLine="560" w:firstLineChars="200"/>
        <w:rPr>
          <w:rFonts w:ascii="宋体" w:hAnsi="宋体" w:eastAsia="宋体"/>
          <w:sz w:val="28"/>
          <w:szCs w:val="28"/>
        </w:rPr>
      </w:pPr>
      <w:r>
        <w:rPr>
          <w:rFonts w:ascii="宋体" w:hAnsi="宋体" w:eastAsia="宋体"/>
          <w:sz w:val="28"/>
          <w:szCs w:val="28"/>
        </w:rPr>
        <w:t xml:space="preserve">1  </w:t>
      </w:r>
      <w:r>
        <w:rPr>
          <w:rFonts w:hint="eastAsia" w:ascii="宋体" w:hAnsi="宋体" w:eastAsia="宋体"/>
          <w:sz w:val="28"/>
          <w:szCs w:val="28"/>
        </w:rPr>
        <w:t>抗</w:t>
      </w:r>
      <w:r>
        <w:rPr>
          <w:rFonts w:ascii="宋体" w:hAnsi="宋体" w:eastAsia="宋体"/>
          <w:sz w:val="28"/>
          <w:szCs w:val="28"/>
        </w:rPr>
        <w:t>倾覆稳定和抗滑稳定；</w:t>
      </w:r>
    </w:p>
    <w:p>
      <w:pPr>
        <w:spacing w:line="480" w:lineRule="exact"/>
        <w:ind w:firstLine="560" w:firstLineChars="200"/>
        <w:rPr>
          <w:rFonts w:ascii="宋体" w:hAnsi="宋体" w:eastAsia="宋体"/>
          <w:sz w:val="28"/>
          <w:szCs w:val="28"/>
        </w:rPr>
      </w:pPr>
      <w:r>
        <w:rPr>
          <w:rFonts w:ascii="宋体" w:hAnsi="宋体" w:eastAsia="宋体"/>
          <w:sz w:val="28"/>
          <w:szCs w:val="28"/>
        </w:rPr>
        <w:t>2  墙基地基应力和墙身应力；</w:t>
      </w:r>
    </w:p>
    <w:p>
      <w:pPr>
        <w:spacing w:line="480" w:lineRule="exact"/>
        <w:ind w:firstLine="560" w:firstLineChars="200"/>
        <w:rPr>
          <w:rFonts w:ascii="宋体" w:hAnsi="宋体" w:eastAsia="宋体"/>
          <w:sz w:val="28"/>
          <w:szCs w:val="28"/>
        </w:rPr>
      </w:pPr>
      <w:r>
        <w:rPr>
          <w:rFonts w:ascii="宋体" w:hAnsi="宋体" w:eastAsia="宋体"/>
          <w:sz w:val="28"/>
          <w:szCs w:val="28"/>
        </w:rPr>
        <w:t>3  护岸地基埋深和抗冲稳定</w:t>
      </w:r>
      <w:r>
        <w:rPr>
          <w:rFonts w:hint="eastAsia" w:ascii="宋体" w:hAnsi="宋体" w:eastAsia="宋体"/>
          <w:sz w:val="28"/>
          <w:szCs w:val="28"/>
        </w:rPr>
        <w:t>；</w:t>
      </w:r>
    </w:p>
    <w:p>
      <w:pPr>
        <w:spacing w:line="480" w:lineRule="exact"/>
        <w:ind w:firstLine="560" w:firstLineChars="200"/>
        <w:rPr>
          <w:rFonts w:ascii="宋体" w:hAnsi="宋体" w:eastAsia="宋体"/>
          <w:sz w:val="28"/>
          <w:szCs w:val="28"/>
        </w:rPr>
      </w:pPr>
      <w:r>
        <w:rPr>
          <w:rFonts w:hint="eastAsia" w:ascii="宋体" w:hAnsi="宋体" w:eastAsia="宋体"/>
          <w:sz w:val="28"/>
          <w:szCs w:val="28"/>
        </w:rPr>
        <w:t>4  整体抗滑稳定计算。</w:t>
      </w:r>
    </w:p>
    <w:p>
      <w:pPr>
        <w:pStyle w:val="3"/>
        <w:spacing w:before="156" w:after="156"/>
        <w:rPr>
          <w:b w:val="0"/>
          <w:color w:val="000000" w:themeColor="text1"/>
          <w14:textFill>
            <w14:solidFill>
              <w14:schemeClr w14:val="tx1"/>
            </w14:solidFill>
          </w14:textFill>
        </w:rPr>
      </w:pPr>
      <w:bookmarkStart w:id="37" w:name="_Toc4270"/>
      <w:r>
        <w:rPr>
          <w:b w:val="0"/>
          <w:color w:val="000000" w:themeColor="text1"/>
          <w14:textFill>
            <w14:solidFill>
              <w14:schemeClr w14:val="tx1"/>
            </w14:solidFill>
          </w14:textFill>
        </w:rPr>
        <w:t>7.6  板桩式及桩基承台式护岸</w:t>
      </w:r>
      <w:bookmarkEnd w:id="37"/>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7.6.1  地基软弱且有港口、码头等重要基础设施的河岸段，宜采</w:t>
      </w:r>
      <w:r>
        <w:rPr>
          <w:rFonts w:hint="eastAsia" w:ascii="宋体" w:hAnsi="宋体" w:eastAsia="宋体"/>
          <w:color w:val="000000" w:themeColor="text1"/>
          <w:sz w:val="28"/>
          <w:szCs w:val="28"/>
          <w14:textFill>
            <w14:solidFill>
              <w14:schemeClr w14:val="tx1"/>
            </w14:solidFill>
          </w14:textFill>
        </w:rPr>
        <w:t>用板桩式及桩基承台式护岸，其形式应根据荷载、地质、岸坡高度以及施工条件等因素，经技术经济比较确定。</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7.6.2  板桩式护岸</w:t>
      </w:r>
      <w:r>
        <w:rPr>
          <w:rFonts w:hint="eastAsia" w:ascii="宋体" w:hAnsi="宋体" w:eastAsia="宋体"/>
          <w:bCs/>
          <w:color w:val="000000" w:themeColor="text1"/>
          <w:sz w:val="28"/>
          <w:szCs w:val="28"/>
          <w14:textFill>
            <w14:solidFill>
              <w14:schemeClr w14:val="tx1"/>
            </w14:solidFill>
          </w14:textFill>
        </w:rPr>
        <w:t>可采用无锚板桩、单锚板桩、多锚板桩或斜拉桩式板桩等结构形式</w:t>
      </w:r>
      <w:r>
        <w:rPr>
          <w:rFonts w:ascii="宋体" w:hAnsi="宋体" w:eastAsia="宋体"/>
          <w:bCs/>
          <w:color w:val="000000" w:themeColor="text1"/>
          <w:sz w:val="28"/>
          <w:szCs w:val="28"/>
          <w14:textFill>
            <w14:solidFill>
              <w14:schemeClr w14:val="tx1"/>
            </w14:solidFill>
          </w14:textFill>
        </w:rPr>
        <w:t>。</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7.6.3  </w:t>
      </w:r>
      <w:r>
        <w:rPr>
          <w:rFonts w:hint="eastAsia" w:ascii="宋体" w:hAnsi="宋体" w:eastAsia="宋体"/>
          <w:bCs/>
          <w:color w:val="000000" w:themeColor="text1"/>
          <w:sz w:val="28"/>
          <w:szCs w:val="28"/>
          <w14:textFill>
            <w14:solidFill>
              <w14:schemeClr w14:val="tx1"/>
            </w14:solidFill>
          </w14:textFill>
        </w:rPr>
        <w:t>板桩式护岸前墙可采用钢板桩、预制钢筋混凝土结构、钢筋混凝土板桩或地下连续墙结构。</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7.6.4  </w:t>
      </w:r>
      <w:r>
        <w:rPr>
          <w:rFonts w:hint="eastAsia" w:ascii="宋体" w:hAnsi="宋体" w:eastAsia="宋体"/>
          <w:bCs/>
          <w:color w:val="000000" w:themeColor="text1"/>
          <w:sz w:val="28"/>
          <w:szCs w:val="28"/>
          <w14:textFill>
            <w14:solidFill>
              <w14:schemeClr w14:val="tx1"/>
            </w14:solidFill>
          </w14:textFill>
        </w:rPr>
        <w:t>板桩码头的锚碇结构可采用锚碇板、锚碇墙、锚碇桩、锚碇板桩或锚碇叉桩等形式。锚碇结构形式应根据码头后方场地条件和拉杆力大小等因素选定。</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7.6.5  板桩</w:t>
      </w:r>
      <w:r>
        <w:rPr>
          <w:rFonts w:hint="eastAsia" w:ascii="宋体" w:hAnsi="宋体" w:eastAsia="宋体"/>
          <w:bCs/>
          <w:color w:val="000000" w:themeColor="text1"/>
          <w:sz w:val="28"/>
          <w:szCs w:val="28"/>
          <w14:textFill>
            <w14:solidFill>
              <w14:schemeClr w14:val="tx1"/>
            </w14:solidFill>
          </w14:textFill>
        </w:rPr>
        <w:t>式护岸</w:t>
      </w:r>
      <w:r>
        <w:rPr>
          <w:rFonts w:ascii="宋体" w:hAnsi="宋体" w:eastAsia="宋体"/>
          <w:bCs/>
          <w:color w:val="000000" w:themeColor="text1"/>
          <w:sz w:val="28"/>
          <w:szCs w:val="28"/>
          <w14:textFill>
            <w14:solidFill>
              <w14:schemeClr w14:val="tx1"/>
            </w14:solidFill>
          </w14:textFill>
        </w:rPr>
        <w:t>应满足</w:t>
      </w:r>
      <w:r>
        <w:rPr>
          <w:rFonts w:hint="eastAsia" w:ascii="宋体" w:hAnsi="宋体" w:eastAsia="宋体"/>
          <w:bCs/>
          <w:color w:val="000000" w:themeColor="text1"/>
          <w:sz w:val="28"/>
          <w:szCs w:val="28"/>
          <w14:textFill>
            <w14:solidFill>
              <w14:schemeClr w14:val="tx1"/>
            </w14:solidFill>
          </w14:textFill>
        </w:rPr>
        <w:t>前墙的“踢脚”稳定性、锚碇结构的稳定性、板桩码头的整体稳定性以及桩的承载力要求。</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7.6.6  </w:t>
      </w:r>
      <w:r>
        <w:rPr>
          <w:rFonts w:hint="eastAsia" w:ascii="宋体" w:hAnsi="宋体" w:eastAsia="宋体"/>
          <w:bCs/>
          <w:color w:val="000000" w:themeColor="text1"/>
          <w:sz w:val="28"/>
          <w:szCs w:val="28"/>
          <w14:textFill>
            <w14:solidFill>
              <w14:schemeClr w14:val="tx1"/>
            </w14:solidFill>
          </w14:textFill>
        </w:rPr>
        <w:t>板桩码头中钢筋混凝土构件的裂缝控制应按正常使用极限状态设计。前墙和锚碇结构采用现浇地下连续墙结构时主筋保护层厚度不得小于</w:t>
      </w:r>
      <w:r>
        <w:rPr>
          <w:rFonts w:ascii="宋体" w:hAnsi="宋体" w:eastAsia="宋体"/>
          <w:bCs/>
          <w:color w:val="000000" w:themeColor="text1"/>
          <w:sz w:val="28"/>
          <w:szCs w:val="28"/>
          <w14:textFill>
            <w14:solidFill>
              <w14:schemeClr w14:val="tx1"/>
            </w14:solidFill>
          </w14:textFill>
        </w:rPr>
        <w:t>70mm</w:t>
      </w:r>
      <w:r>
        <w:rPr>
          <w:rFonts w:hint="eastAsia" w:ascii="宋体" w:hAnsi="宋体" w:eastAsia="宋体"/>
          <w:bCs/>
          <w:color w:val="000000" w:themeColor="text1"/>
          <w:sz w:val="28"/>
          <w:szCs w:val="28"/>
          <w14:textFill>
            <w14:solidFill>
              <w14:schemeClr w14:val="tx1"/>
            </w14:solidFill>
          </w14:textFill>
        </w:rPr>
        <w:t>。</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7.6.7  </w:t>
      </w:r>
      <w:r>
        <w:rPr>
          <w:rFonts w:hint="eastAsia" w:ascii="宋体" w:hAnsi="宋体" w:eastAsia="宋体"/>
          <w:bCs/>
          <w:color w:val="000000" w:themeColor="text1"/>
          <w:sz w:val="28"/>
          <w:szCs w:val="28"/>
          <w14:textFill>
            <w14:solidFill>
              <w14:schemeClr w14:val="tx1"/>
            </w14:solidFill>
          </w14:textFill>
        </w:rPr>
        <w:t>墙后原土层或回填料为细颗粒土时，钢筋混凝土板桩之间的接缝应采取防漏土措施。</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7.6.8  桩基承台和台上护岸结构形式，应根据荷载和运行要求，</w:t>
      </w:r>
      <w:r>
        <w:rPr>
          <w:rFonts w:hint="eastAsia" w:ascii="宋体" w:hAnsi="宋体" w:eastAsia="宋体"/>
          <w:color w:val="000000" w:themeColor="text1"/>
          <w:sz w:val="28"/>
          <w:szCs w:val="28"/>
          <w14:textFill>
            <w14:solidFill>
              <w14:schemeClr w14:val="tx1"/>
            </w14:solidFill>
          </w14:textFill>
        </w:rPr>
        <w:t>进行稳定分析验算，经技术经济比较，结合环境要求确定。</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7.6.9  结合景观和绿化，在承台设置生态格宾石笼等结构。</w:t>
      </w:r>
    </w:p>
    <w:p>
      <w:pPr>
        <w:pStyle w:val="3"/>
        <w:spacing w:before="156" w:after="156"/>
        <w:rPr>
          <w:b w:val="0"/>
          <w:color w:val="000000" w:themeColor="text1"/>
          <w14:textFill>
            <w14:solidFill>
              <w14:schemeClr w14:val="tx1"/>
            </w14:solidFill>
          </w14:textFill>
        </w:rPr>
      </w:pPr>
      <w:bookmarkStart w:id="38" w:name="_Toc17892"/>
      <w:r>
        <w:rPr>
          <w:b w:val="0"/>
          <w:color w:val="000000" w:themeColor="text1"/>
          <w14:textFill>
            <w14:solidFill>
              <w14:schemeClr w14:val="tx1"/>
            </w14:solidFill>
          </w14:textFill>
        </w:rPr>
        <w:t>7.7  坝</w:t>
      </w:r>
      <w:r>
        <w:rPr>
          <w:rFonts w:hint="eastAsia"/>
          <w:b w:val="0"/>
          <w:color w:val="000000" w:themeColor="text1"/>
          <w14:textFill>
            <w14:solidFill>
              <w14:schemeClr w14:val="tx1"/>
            </w14:solidFill>
          </w14:textFill>
        </w:rPr>
        <w:t>式</w:t>
      </w:r>
      <w:r>
        <w:rPr>
          <w:b w:val="0"/>
          <w:color w:val="000000" w:themeColor="text1"/>
          <w14:textFill>
            <w14:solidFill>
              <w14:schemeClr w14:val="tx1"/>
            </w14:solidFill>
          </w14:textFill>
        </w:rPr>
        <w:t>护岸</w:t>
      </w:r>
      <w:bookmarkEnd w:id="38"/>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7.7.1</w:t>
      </w:r>
      <w:r>
        <w:rPr>
          <w:rFonts w:ascii="宋体" w:hAnsi="宋体" w:eastAsia="宋体"/>
          <w:color w:val="000000" w:themeColor="text1"/>
          <w:sz w:val="28"/>
          <w:szCs w:val="28"/>
          <w14:textFill>
            <w14:solidFill>
              <w14:schemeClr w14:val="tx1"/>
            </w14:solidFill>
          </w14:textFill>
        </w:rPr>
        <w:t xml:space="preserve">  受水流冲刷、崩塌严重的河岸</w:t>
      </w:r>
      <w:r>
        <w:rPr>
          <w:rFonts w:ascii="宋体" w:hAnsi="宋体" w:eastAsia="宋体"/>
          <w:bCs/>
          <w:color w:val="000000" w:themeColor="text1"/>
          <w:sz w:val="28"/>
          <w:szCs w:val="28"/>
          <w14:textFill>
            <w14:solidFill>
              <w14:schemeClr w14:val="tx1"/>
            </w14:solidFill>
          </w14:textFill>
        </w:rPr>
        <w:t>、海岸</w:t>
      </w:r>
      <w:r>
        <w:rPr>
          <w:rFonts w:ascii="宋体" w:hAnsi="宋体" w:eastAsia="宋体"/>
          <w:color w:val="000000" w:themeColor="text1"/>
          <w:sz w:val="28"/>
          <w:szCs w:val="28"/>
          <w14:textFill>
            <w14:solidFill>
              <w14:schemeClr w14:val="tx1"/>
            </w14:solidFill>
          </w14:textFill>
        </w:rPr>
        <w:t>，可采用顺坝或短丁坝保滩</w:t>
      </w:r>
      <w:r>
        <w:rPr>
          <w:rFonts w:hint="eastAsia" w:ascii="宋体" w:hAnsi="宋体" w:eastAsia="宋体"/>
          <w:color w:val="000000" w:themeColor="text1"/>
          <w:sz w:val="28"/>
          <w:szCs w:val="28"/>
          <w14:textFill>
            <w14:solidFill>
              <w14:schemeClr w14:val="tx1"/>
            </w14:solidFill>
          </w14:textFill>
        </w:rPr>
        <w:t>护岸。</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7.7.2  通航河道、河道较窄急弯冲刷河段和以波浪为主要破坏力</w:t>
      </w:r>
      <w:r>
        <w:rPr>
          <w:rFonts w:hint="eastAsia" w:ascii="宋体" w:hAnsi="宋体" w:eastAsia="宋体"/>
          <w:color w:val="000000" w:themeColor="text1"/>
          <w:sz w:val="28"/>
          <w:szCs w:val="28"/>
          <w14:textFill>
            <w14:solidFill>
              <w14:schemeClr w14:val="tx1"/>
            </w14:solidFill>
          </w14:textFill>
        </w:rPr>
        <w:t>的河岸，宜采用顺坝护岸。受潮流往复作用、崩岸和冲刷严重且河道较宽的河段，可辅以短丁坝群护岸。</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7.7.3  顺坝和短丁坝护岸应设置在中枯水位以下，应根据河流流</w:t>
      </w:r>
      <w:r>
        <w:rPr>
          <w:rFonts w:hint="eastAsia" w:ascii="宋体" w:hAnsi="宋体" w:eastAsia="宋体"/>
          <w:color w:val="000000" w:themeColor="text1"/>
          <w:sz w:val="28"/>
          <w:szCs w:val="28"/>
          <w14:textFill>
            <w14:solidFill>
              <w14:schemeClr w14:val="tx1"/>
            </w14:solidFill>
          </w14:textFill>
        </w:rPr>
        <w:t>势布置，与水流相适应，不得影响行洪。短丁坝不应引起流势发生较大变化。</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7.7.4  顺坝和短丁坝的坝型选择应根据水流速度的大小、河床</w:t>
      </w:r>
      <w:r>
        <w:rPr>
          <w:rFonts w:hint="eastAsia" w:ascii="宋体" w:hAnsi="宋体" w:eastAsia="宋体"/>
          <w:color w:val="000000" w:themeColor="text1"/>
          <w:sz w:val="28"/>
          <w:szCs w:val="28"/>
          <w14:textFill>
            <w14:solidFill>
              <w14:schemeClr w14:val="tx1"/>
            </w14:solidFill>
          </w14:textFill>
        </w:rPr>
        <w:t>土质、当地建筑材料以及施工条件等因素综合分析选定。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7.7.5</w:t>
      </w:r>
      <w:r>
        <w:rPr>
          <w:rFonts w:ascii="宋体" w:hAnsi="宋体" w:eastAsia="宋体"/>
          <w:color w:val="000000" w:themeColor="text1"/>
          <w:sz w:val="28"/>
          <w:szCs w:val="28"/>
          <w14:textFill>
            <w14:solidFill>
              <w14:schemeClr w14:val="tx1"/>
            </w14:solidFill>
          </w14:textFill>
        </w:rPr>
        <w:t xml:space="preserve">  顺坝和短丁坝应做好坝头防冲</w:t>
      </w:r>
      <w:r>
        <w:rPr>
          <w:rFonts w:ascii="宋体" w:hAnsi="宋体" w:eastAsia="宋体"/>
          <w:bCs/>
          <w:color w:val="000000" w:themeColor="text1"/>
          <w:sz w:val="28"/>
          <w:szCs w:val="28"/>
          <w14:textFill>
            <w14:solidFill>
              <w14:schemeClr w14:val="tx1"/>
            </w14:solidFill>
          </w14:textFill>
        </w:rPr>
        <w:t>、</w:t>
      </w:r>
      <w:r>
        <w:rPr>
          <w:rFonts w:hint="eastAsia" w:ascii="宋体" w:hAnsi="宋体" w:eastAsia="宋体"/>
          <w:bCs/>
          <w:color w:val="000000" w:themeColor="text1"/>
          <w:sz w:val="28"/>
          <w:szCs w:val="28"/>
          <w14:textFill>
            <w14:solidFill>
              <w14:schemeClr w14:val="tx1"/>
            </w14:solidFill>
          </w14:textFill>
        </w:rPr>
        <w:t>坝身稳定</w:t>
      </w:r>
      <w:r>
        <w:rPr>
          <w:rFonts w:ascii="宋体" w:hAnsi="宋体" w:eastAsia="宋体"/>
          <w:color w:val="000000" w:themeColor="text1"/>
          <w:sz w:val="28"/>
          <w:szCs w:val="28"/>
          <w14:textFill>
            <w14:solidFill>
              <w14:schemeClr w14:val="tx1"/>
            </w14:solidFill>
          </w14:textFill>
        </w:rPr>
        <w:t>和坝根与岸边的连接，</w:t>
      </w:r>
      <w:r>
        <w:rPr>
          <w:rFonts w:hint="eastAsia" w:ascii="宋体" w:hAnsi="宋体" w:eastAsia="宋体"/>
          <w:color w:val="000000" w:themeColor="text1"/>
          <w:sz w:val="28"/>
          <w:szCs w:val="28"/>
          <w14:textFill>
            <w14:solidFill>
              <w14:schemeClr w14:val="tx1"/>
            </w14:solidFill>
          </w14:textFill>
        </w:rPr>
        <w:t>避免水流绕过坝根冲刷河（海）岸。</w:t>
      </w:r>
    </w:p>
    <w:p>
      <w:pPr>
        <w:widowControl/>
        <w:jc w:val="left"/>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14:textFill>
            <w14:solidFill>
              <w14:schemeClr w14:val="tx1"/>
            </w14:solidFill>
          </w14:textFill>
        </w:rPr>
        <w:br w:type="page"/>
      </w:r>
    </w:p>
    <w:p>
      <w:pPr>
        <w:pStyle w:val="2"/>
        <w:spacing w:after="624"/>
        <w:rPr>
          <w:color w:val="000000" w:themeColor="text1"/>
          <w14:textFill>
            <w14:solidFill>
              <w14:schemeClr w14:val="tx1"/>
            </w14:solidFill>
          </w14:textFill>
        </w:rPr>
      </w:pPr>
      <w:bookmarkStart w:id="39" w:name="_Toc28181"/>
      <w:r>
        <w:rPr>
          <w:bCs w:val="0"/>
          <w:color w:val="000000" w:themeColor="text1"/>
          <w14:textFill>
            <w14:solidFill>
              <w14:schemeClr w14:val="tx1"/>
            </w14:solidFill>
          </w14:textFill>
        </w:rPr>
        <w:t>8</w:t>
      </w:r>
      <w:r>
        <w:rPr>
          <w:color w:val="000000" w:themeColor="text1"/>
          <w14:textFill>
            <w14:solidFill>
              <w14:schemeClr w14:val="tx1"/>
            </w14:solidFill>
          </w14:textFill>
        </w:rPr>
        <w:t xml:space="preserve">  治涝工程</w:t>
      </w:r>
      <w:bookmarkEnd w:id="39"/>
    </w:p>
    <w:p>
      <w:pPr>
        <w:pStyle w:val="3"/>
        <w:spacing w:before="156" w:after="156"/>
        <w:rPr>
          <w:b w:val="0"/>
          <w:color w:val="000000" w:themeColor="text1"/>
          <w14:textFill>
            <w14:solidFill>
              <w14:schemeClr w14:val="tx1"/>
            </w14:solidFill>
          </w14:textFill>
        </w:rPr>
      </w:pPr>
      <w:bookmarkStart w:id="40" w:name="_Toc26165"/>
      <w:r>
        <w:rPr>
          <w:b w:val="0"/>
          <w:color w:val="000000" w:themeColor="text1"/>
          <w14:textFill>
            <w14:solidFill>
              <w14:schemeClr w14:val="tx1"/>
            </w14:solidFill>
          </w14:textFill>
        </w:rPr>
        <w:t>8.1  一般规定</w:t>
      </w:r>
      <w:bookmarkEnd w:id="40"/>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8.1.1</w:t>
      </w:r>
      <w:r>
        <w:rPr>
          <w:rFonts w:ascii="宋体" w:hAnsi="宋体" w:eastAsia="宋体"/>
          <w:color w:val="000000" w:themeColor="text1"/>
          <w:sz w:val="28"/>
          <w:szCs w:val="28"/>
          <w14:textFill>
            <w14:solidFill>
              <w14:schemeClr w14:val="tx1"/>
            </w14:solidFill>
          </w14:textFill>
        </w:rPr>
        <w:t xml:space="preserve">  治涝工程设计，应以</w:t>
      </w:r>
      <w:r>
        <w:rPr>
          <w:rFonts w:hint="eastAsia" w:ascii="宋体" w:hAnsi="宋体" w:eastAsia="宋体"/>
          <w:bCs/>
          <w:color w:val="000000" w:themeColor="text1"/>
          <w:sz w:val="28"/>
          <w:szCs w:val="28"/>
          <w14:textFill>
            <w14:solidFill>
              <w14:schemeClr w14:val="tx1"/>
            </w14:solidFill>
          </w14:textFill>
        </w:rPr>
        <w:t>国土空间规划、</w:t>
      </w:r>
      <w:r>
        <w:rPr>
          <w:rFonts w:ascii="宋体" w:hAnsi="宋体" w:eastAsia="宋体"/>
          <w:color w:val="000000" w:themeColor="text1"/>
          <w:sz w:val="28"/>
          <w:szCs w:val="28"/>
          <w14:textFill>
            <w14:solidFill>
              <w14:schemeClr w14:val="tx1"/>
            </w14:solidFill>
          </w14:textFill>
        </w:rPr>
        <w:t>城市总体规划和城市防洪规划为依</w:t>
      </w:r>
      <w:r>
        <w:rPr>
          <w:rFonts w:hint="eastAsia" w:ascii="宋体" w:hAnsi="宋体" w:eastAsia="宋体"/>
          <w:color w:val="000000" w:themeColor="text1"/>
          <w:sz w:val="28"/>
          <w:szCs w:val="28"/>
          <w14:textFill>
            <w14:solidFill>
              <w14:schemeClr w14:val="tx1"/>
            </w14:solidFill>
          </w14:textFill>
        </w:rPr>
        <w:t>据，与城市防洪（潮）工</w:t>
      </w:r>
      <w:r>
        <w:rPr>
          <w:rFonts w:ascii="宋体" w:hAnsi="宋体" w:eastAsia="宋体"/>
          <w:color w:val="000000" w:themeColor="text1"/>
          <w:sz w:val="28"/>
          <w:szCs w:val="28"/>
          <w14:textFill>
            <w14:solidFill>
              <w14:schemeClr w14:val="tx1"/>
            </w14:solidFill>
          </w14:textFill>
        </w:rPr>
        <w:t>程</w:t>
      </w:r>
      <w:r>
        <w:rPr>
          <w:rFonts w:hint="eastAsia" w:ascii="宋体" w:hAnsi="宋体" w:eastAsia="宋体"/>
          <w:bCs/>
          <w:color w:val="000000" w:themeColor="text1"/>
          <w:sz w:val="28"/>
          <w:szCs w:val="28"/>
          <w14:textFill>
            <w14:solidFill>
              <w14:schemeClr w14:val="tx1"/>
            </w14:solidFill>
          </w14:textFill>
        </w:rPr>
        <w:t>、城市水系规划、海绵城市建设规划</w:t>
      </w:r>
      <w:r>
        <w:rPr>
          <w:rFonts w:ascii="宋体" w:hAnsi="宋体" w:eastAsia="宋体"/>
          <w:color w:val="000000" w:themeColor="text1"/>
          <w:sz w:val="28"/>
          <w:szCs w:val="28"/>
          <w14:textFill>
            <w14:solidFill>
              <w14:schemeClr w14:val="tx1"/>
            </w14:solidFill>
          </w14:textFill>
        </w:rPr>
        <w:t>相结合，与城市排水系统相协调。</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8.1.2  治涝工程设计，应根据城市可持续发展和居民生活水平逐</w:t>
      </w:r>
      <w:r>
        <w:rPr>
          <w:rFonts w:hint="eastAsia" w:ascii="宋体" w:hAnsi="宋体" w:eastAsia="宋体"/>
          <w:color w:val="000000" w:themeColor="text1"/>
          <w:sz w:val="28"/>
          <w:szCs w:val="28"/>
          <w14:textFill>
            <w14:solidFill>
              <w14:schemeClr w14:val="tx1"/>
            </w14:solidFill>
          </w14:textFill>
        </w:rPr>
        <w:t>步提高的要求，统筹兼顾、因地制宜地采取综合治理措施。</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8.1.3</w:t>
      </w:r>
      <w:r>
        <w:rPr>
          <w:rFonts w:ascii="宋体" w:hAnsi="宋体" w:eastAsia="宋体"/>
          <w:color w:val="000000" w:themeColor="text1"/>
          <w:sz w:val="28"/>
          <w:szCs w:val="28"/>
          <w14:textFill>
            <w14:solidFill>
              <w14:schemeClr w14:val="tx1"/>
            </w14:solidFill>
          </w14:textFill>
        </w:rPr>
        <w:t xml:space="preserve">  </w:t>
      </w:r>
      <w:r>
        <w:rPr>
          <w:rFonts w:hint="eastAsia" w:ascii="宋体" w:hAnsi="宋体" w:eastAsia="宋体"/>
          <w:bCs/>
          <w:color w:val="000000" w:themeColor="text1"/>
          <w:sz w:val="28"/>
          <w:szCs w:val="28"/>
          <w14:textFill>
            <w14:solidFill>
              <w14:schemeClr w14:val="tx1"/>
            </w14:solidFill>
          </w14:textFill>
        </w:rPr>
        <w:t>治涝工程设计，应贯彻海绵</w:t>
      </w:r>
      <w:r>
        <w:rPr>
          <w:rFonts w:hint="eastAsia" w:ascii="宋体" w:hAnsi="宋体" w:eastAsia="宋体"/>
          <w:color w:val="000000" w:themeColor="text1"/>
          <w:sz w:val="28"/>
          <w14:textFill>
            <w14:solidFill>
              <w14:schemeClr w14:val="tx1"/>
            </w14:solidFill>
          </w14:textFill>
        </w:rPr>
        <w:t>城市</w:t>
      </w:r>
      <w:r>
        <w:rPr>
          <w:rFonts w:hint="eastAsia" w:ascii="宋体" w:hAnsi="宋体" w:eastAsia="宋体"/>
          <w:bCs/>
          <w:color w:val="000000" w:themeColor="text1"/>
          <w:sz w:val="28"/>
          <w:szCs w:val="28"/>
          <w14:textFill>
            <w14:solidFill>
              <w14:schemeClr w14:val="tx1"/>
            </w14:solidFill>
          </w14:textFill>
        </w:rPr>
        <w:t>理念，在满足城市排涝的基础上，结合雨</w:t>
      </w:r>
      <w:r>
        <w:rPr>
          <w:rFonts w:ascii="宋体" w:hAnsi="宋体" w:eastAsia="宋体"/>
          <w:bCs/>
          <w:color w:val="000000" w:themeColor="text1"/>
          <w:sz w:val="28"/>
          <w:szCs w:val="28"/>
          <w14:textFill>
            <w14:solidFill>
              <w14:schemeClr w14:val="tx1"/>
            </w14:solidFill>
          </w14:textFill>
        </w:rPr>
        <w:t>水资源</w:t>
      </w:r>
      <w:r>
        <w:rPr>
          <w:rFonts w:hint="eastAsia" w:ascii="宋体" w:hAnsi="宋体" w:eastAsia="宋体"/>
          <w:bCs/>
          <w:color w:val="000000" w:themeColor="text1"/>
          <w:sz w:val="28"/>
          <w:szCs w:val="28"/>
          <w14:textFill>
            <w14:solidFill>
              <w14:schemeClr w14:val="tx1"/>
            </w14:solidFill>
          </w14:textFill>
        </w:rPr>
        <w:t>保护</w:t>
      </w:r>
      <w:r>
        <w:rPr>
          <w:rFonts w:hint="eastAsia" w:ascii="宋体" w:hAnsi="宋体" w:eastAsia="宋体"/>
          <w:color w:val="000000" w:themeColor="text1"/>
          <w:sz w:val="28"/>
          <w14:textFill>
            <w14:solidFill>
              <w14:schemeClr w14:val="tx1"/>
            </w14:solidFill>
          </w14:textFill>
        </w:rPr>
        <w:t>和合理利用</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bCs/>
          <w:color w:val="000000" w:themeColor="text1"/>
          <w:sz w:val="28"/>
          <w:szCs w:val="28"/>
          <w14:textFill>
            <w14:solidFill>
              <w14:schemeClr w14:val="tx1"/>
            </w14:solidFill>
          </w14:textFill>
        </w:rPr>
        <w:t>生态环境功能、文化休闲功能</w:t>
      </w:r>
      <w:r>
        <w:rPr>
          <w:rFonts w:ascii="宋体" w:hAnsi="宋体" w:eastAsia="宋体"/>
          <w:color w:val="000000" w:themeColor="text1"/>
          <w:sz w:val="28"/>
          <w14:textFill>
            <w14:solidFill>
              <w14:schemeClr w14:val="tx1"/>
            </w14:solidFill>
          </w14:textFill>
        </w:rPr>
        <w:t>，发挥工程的综合</w:t>
      </w:r>
      <w:r>
        <w:rPr>
          <w:rFonts w:hint="eastAsia" w:ascii="宋体" w:hAnsi="宋体" w:eastAsia="宋体"/>
          <w:color w:val="000000" w:themeColor="text1"/>
          <w:sz w:val="28"/>
          <w14:textFill>
            <w14:solidFill>
              <w14:schemeClr w14:val="tx1"/>
            </w14:solidFill>
          </w14:textFill>
        </w:rPr>
        <w:t>效益。</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8.1.4  治涝工程设计应节约用地，并与市政工程建设相结合，建</w:t>
      </w:r>
      <w:r>
        <w:rPr>
          <w:rFonts w:hint="eastAsia" w:ascii="宋体" w:hAnsi="宋体" w:eastAsia="宋体"/>
          <w:color w:val="000000" w:themeColor="text1"/>
          <w:sz w:val="28"/>
          <w:szCs w:val="28"/>
          <w14:textFill>
            <w14:solidFill>
              <w14:schemeClr w14:val="tx1"/>
            </w14:solidFill>
          </w14:textFill>
        </w:rPr>
        <w:t>筑物设计与城市建筑风格相协调。</w:t>
      </w:r>
    </w:p>
    <w:p>
      <w:pPr>
        <w:pStyle w:val="3"/>
        <w:spacing w:before="156" w:after="156"/>
        <w:rPr>
          <w:b w:val="0"/>
          <w:color w:val="000000" w:themeColor="text1"/>
          <w14:textFill>
            <w14:solidFill>
              <w14:schemeClr w14:val="tx1"/>
            </w14:solidFill>
          </w14:textFill>
        </w:rPr>
      </w:pPr>
      <w:bookmarkStart w:id="41" w:name="_Toc4907"/>
      <w:r>
        <w:rPr>
          <w:b w:val="0"/>
          <w:color w:val="000000" w:themeColor="text1"/>
          <w14:textFill>
            <w14:solidFill>
              <w14:schemeClr w14:val="tx1"/>
            </w14:solidFill>
          </w14:textFill>
        </w:rPr>
        <w:t>8.2  工程布局</w:t>
      </w:r>
      <w:bookmarkEnd w:id="41"/>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8.2.1</w:t>
      </w:r>
      <w:r>
        <w:rPr>
          <w:rFonts w:ascii="宋体" w:hAnsi="宋体" w:eastAsia="宋体"/>
          <w:color w:val="000000" w:themeColor="text1"/>
          <w:sz w:val="28"/>
          <w:szCs w:val="28"/>
          <w14:textFill>
            <w14:solidFill>
              <w14:schemeClr w14:val="tx1"/>
            </w14:solidFill>
          </w14:textFill>
        </w:rPr>
        <w:t xml:space="preserve">  治涝工程布局，应根据城市的自然条件、社会经济、涝灾成</w:t>
      </w:r>
      <w:r>
        <w:rPr>
          <w:rFonts w:hint="eastAsia" w:ascii="宋体" w:hAnsi="宋体" w:eastAsia="宋体"/>
          <w:color w:val="000000" w:themeColor="text1"/>
          <w:sz w:val="28"/>
          <w:szCs w:val="28"/>
          <w14:textFill>
            <w14:solidFill>
              <w14:schemeClr w14:val="tx1"/>
            </w14:solidFill>
          </w14:textFill>
        </w:rPr>
        <w:t>因、治理现状和市政建设发展要求，与防洪（潮）工程总体布局综合分析，统筹规划，</w:t>
      </w:r>
      <w:r>
        <w:rPr>
          <w:rFonts w:hint="eastAsia" w:ascii="宋体" w:hAnsi="宋体" w:eastAsia="宋体"/>
          <w:bCs/>
          <w:color w:val="000000" w:themeColor="text1"/>
          <w:sz w:val="28"/>
          <w:szCs w:val="28"/>
          <w14:textFill>
            <w14:solidFill>
              <w14:schemeClr w14:val="tx1"/>
            </w14:solidFill>
          </w14:textFill>
        </w:rPr>
        <w:t>渗、滞、蓄、</w:t>
      </w:r>
      <w:r>
        <w:rPr>
          <w:rFonts w:hint="eastAsia" w:ascii="宋体" w:hAnsi="宋体" w:eastAsia="宋体"/>
          <w:bCs/>
          <w:color w:val="000000" w:themeColor="text1"/>
          <w:sz w:val="28"/>
          <w14:textFill>
            <w14:solidFill>
              <w14:schemeClr w14:val="tx1"/>
            </w14:solidFill>
          </w14:textFill>
        </w:rPr>
        <w:t>截、</w:t>
      </w:r>
      <w:r>
        <w:rPr>
          <w:rFonts w:hint="eastAsia" w:ascii="宋体" w:hAnsi="宋体" w:eastAsia="宋体"/>
          <w:bCs/>
          <w:color w:val="000000" w:themeColor="text1"/>
          <w:sz w:val="28"/>
          <w:szCs w:val="28"/>
          <w14:textFill>
            <w14:solidFill>
              <w14:schemeClr w14:val="tx1"/>
            </w14:solidFill>
          </w14:textFill>
        </w:rPr>
        <w:t>用、</w:t>
      </w:r>
      <w:r>
        <w:rPr>
          <w:rFonts w:hint="eastAsia" w:ascii="宋体" w:hAnsi="宋体" w:eastAsia="宋体"/>
          <w:bCs/>
          <w:color w:val="000000" w:themeColor="text1"/>
          <w:sz w:val="28"/>
          <w14:textFill>
            <w14:solidFill>
              <w14:schemeClr w14:val="tx1"/>
            </w14:solidFill>
          </w14:textFill>
        </w:rPr>
        <w:t>排综合治理</w:t>
      </w:r>
      <w:r>
        <w:rPr>
          <w:rFonts w:hint="eastAsia" w:ascii="宋体" w:hAnsi="宋体" w:eastAsia="宋体"/>
          <w:color w:val="000000" w:themeColor="text1"/>
          <w:sz w:val="28"/>
          <w:szCs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8.2.2  治涝工程应根据城市地形条件、水系特点、承泄条件、</w:t>
      </w:r>
      <w:r>
        <w:rPr>
          <w:rFonts w:hint="eastAsia" w:ascii="宋体" w:hAnsi="宋体" w:eastAsia="宋体"/>
          <w:color w:val="000000" w:themeColor="text1"/>
          <w:sz w:val="28"/>
          <w:szCs w:val="28"/>
          <w14:textFill>
            <w14:solidFill>
              <w14:schemeClr w14:val="tx1"/>
            </w14:solidFill>
          </w14:textFill>
        </w:rPr>
        <w:t>原</w:t>
      </w:r>
      <w:r>
        <w:rPr>
          <w:rFonts w:ascii="宋体" w:hAnsi="宋体" w:eastAsia="宋体"/>
          <w:color w:val="000000" w:themeColor="text1"/>
          <w:sz w:val="28"/>
          <w:szCs w:val="28"/>
          <w14:textFill>
            <w14:solidFill>
              <w14:schemeClr w14:val="tx1"/>
            </w14:solidFill>
          </w14:textFill>
        </w:rPr>
        <w:t>有</w:t>
      </w:r>
      <w:r>
        <w:rPr>
          <w:rFonts w:hint="eastAsia" w:ascii="宋体" w:hAnsi="宋体" w:eastAsia="宋体"/>
          <w:color w:val="000000" w:themeColor="text1"/>
          <w:sz w:val="28"/>
          <w:szCs w:val="28"/>
          <w14:textFill>
            <w14:solidFill>
              <w14:schemeClr w14:val="tx1"/>
            </w14:solidFill>
          </w14:textFill>
        </w:rPr>
        <w:t>排水系统及行政区划等进行分区、分片治理。</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8.2.3</w:t>
      </w:r>
      <w:r>
        <w:rPr>
          <w:rFonts w:ascii="宋体" w:hAnsi="宋体" w:eastAsia="宋体"/>
          <w:color w:val="000000" w:themeColor="text1"/>
          <w:sz w:val="28"/>
          <w:szCs w:val="28"/>
          <w14:textFill>
            <w14:solidFill>
              <w14:schemeClr w14:val="tx1"/>
            </w14:solidFill>
          </w14:textFill>
        </w:rPr>
        <w:t xml:space="preserve">  治涝工程布局，应充分利用现有河道、沟渠等将涝水排入</w:t>
      </w:r>
      <w:r>
        <w:rPr>
          <w:rFonts w:hint="eastAsia" w:ascii="宋体" w:hAnsi="宋体" w:eastAsia="宋体"/>
          <w:color w:val="000000" w:themeColor="text1"/>
          <w:sz w:val="28"/>
          <w:szCs w:val="28"/>
          <w14:textFill>
            <w14:solidFill>
              <w14:schemeClr w14:val="tx1"/>
            </w14:solidFill>
          </w14:textFill>
        </w:rPr>
        <w:t>承泄区，</w:t>
      </w:r>
      <w:r>
        <w:rPr>
          <w:rFonts w:hint="eastAsia" w:ascii="宋体" w:hAnsi="宋体" w:eastAsia="宋体"/>
          <w:color w:val="000000" w:themeColor="text1"/>
          <w:sz w:val="28"/>
          <w14:textFill>
            <w14:solidFill>
              <w14:schemeClr w14:val="tx1"/>
            </w14:solidFill>
          </w14:textFill>
        </w:rPr>
        <w:t>充分利用现有湖泊、</w:t>
      </w:r>
      <w:r>
        <w:rPr>
          <w:rFonts w:hint="eastAsia" w:ascii="宋体" w:hAnsi="宋体" w:eastAsia="宋体"/>
          <w:bCs/>
          <w:color w:val="000000" w:themeColor="text1"/>
          <w:sz w:val="28"/>
          <w:szCs w:val="28"/>
          <w14:textFill>
            <w14:solidFill>
              <w14:schemeClr w14:val="tx1"/>
            </w14:solidFill>
          </w14:textFill>
        </w:rPr>
        <w:t>湿地、生态绿地、公园绿地</w:t>
      </w:r>
      <w:r>
        <w:rPr>
          <w:rFonts w:hint="eastAsia" w:ascii="宋体" w:hAnsi="宋体" w:eastAsia="宋体"/>
          <w:color w:val="000000" w:themeColor="text1"/>
          <w:sz w:val="28"/>
          <w14:textFill>
            <w14:solidFill>
              <w14:schemeClr w14:val="tx1"/>
            </w14:solidFill>
          </w14:textFill>
        </w:rPr>
        <w:t>滞蓄涝水</w:t>
      </w:r>
      <w:r>
        <w:rPr>
          <w:rFonts w:hint="eastAsia" w:ascii="宋体" w:hAnsi="宋体" w:eastAsia="宋体"/>
          <w:color w:val="000000" w:themeColor="text1"/>
          <w:sz w:val="28"/>
          <w:szCs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8.2.4  城区有外水</w:t>
      </w:r>
      <w:r>
        <w:rPr>
          <w:rFonts w:hint="eastAsia" w:ascii="宋体" w:hAnsi="宋体" w:eastAsia="宋体"/>
          <w:color w:val="000000" w:themeColor="text1"/>
          <w:sz w:val="28"/>
          <w:szCs w:val="28"/>
          <w14:textFill>
            <w14:solidFill>
              <w14:schemeClr w14:val="tx1"/>
            </w14:solidFill>
          </w14:textFill>
        </w:rPr>
        <w:t>汇入</w:t>
      </w:r>
      <w:r>
        <w:rPr>
          <w:rFonts w:ascii="宋体" w:hAnsi="宋体" w:eastAsia="宋体"/>
          <w:color w:val="000000" w:themeColor="text1"/>
          <w:sz w:val="28"/>
          <w:szCs w:val="28"/>
          <w14:textFill>
            <w14:solidFill>
              <w14:schemeClr w14:val="tx1"/>
            </w14:solidFill>
          </w14:textFill>
        </w:rPr>
        <w:t>时，可结合防洪工程布局，根据地形、水系</w:t>
      </w:r>
      <w:r>
        <w:rPr>
          <w:rFonts w:hint="eastAsia" w:ascii="宋体" w:hAnsi="宋体" w:eastAsia="宋体"/>
          <w:color w:val="000000" w:themeColor="text1"/>
          <w:sz w:val="28"/>
          <w:szCs w:val="28"/>
          <w14:textFill>
            <w14:solidFill>
              <w14:schemeClr w14:val="tx1"/>
            </w14:solidFill>
          </w14:textFill>
        </w:rPr>
        <w:t>将部分或全部外水导至城区下游。</w:t>
      </w:r>
    </w:p>
    <w:p>
      <w:pPr>
        <w:spacing w:line="480" w:lineRule="exact"/>
        <w:rPr>
          <w:rFonts w:ascii="宋体" w:hAnsi="宋体" w:eastAsia="宋体"/>
          <w:color w:val="000000" w:themeColor="text1"/>
          <w:sz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8.2.5</w:t>
      </w:r>
      <w:r>
        <w:rPr>
          <w:rFonts w:ascii="宋体" w:hAnsi="宋体" w:eastAsia="宋体"/>
          <w:color w:val="000000" w:themeColor="text1"/>
          <w:sz w:val="28"/>
          <w:szCs w:val="28"/>
          <w14:textFill>
            <w14:solidFill>
              <w14:schemeClr w14:val="tx1"/>
            </w14:solidFill>
          </w14:textFill>
        </w:rPr>
        <w:t xml:space="preserve">  </w:t>
      </w:r>
      <w:r>
        <w:rPr>
          <w:rFonts w:ascii="宋体" w:hAnsi="宋体" w:eastAsia="宋体"/>
          <w:color w:val="000000" w:themeColor="text1"/>
          <w:sz w:val="28"/>
          <w14:textFill>
            <w14:solidFill>
              <w14:schemeClr w14:val="tx1"/>
            </w14:solidFill>
          </w14:textFill>
        </w:rPr>
        <w:t>排涝工程布局</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bCs/>
          <w:color w:val="000000" w:themeColor="text1"/>
          <w:sz w:val="28"/>
          <w:szCs w:val="28"/>
          <w14:textFill>
            <w14:solidFill>
              <w14:schemeClr w14:val="tx1"/>
            </w14:solidFill>
          </w14:textFill>
        </w:rPr>
        <w:t>应</w:t>
      </w:r>
      <w:r>
        <w:rPr>
          <w:rFonts w:hint="eastAsia" w:ascii="宋体" w:hAnsi="宋体" w:eastAsia="宋体"/>
          <w:bCs/>
          <w:color w:val="000000" w:themeColor="text1"/>
          <w:sz w:val="28"/>
          <w:szCs w:val="28"/>
          <w14:textFill>
            <w14:solidFill>
              <w14:schemeClr w14:val="tx1"/>
            </w14:solidFill>
          </w14:textFill>
        </w:rPr>
        <w:t>渗滞蓄排相结合，</w:t>
      </w:r>
      <w:r>
        <w:rPr>
          <w:rFonts w:ascii="宋体" w:hAnsi="宋体" w:eastAsia="宋体"/>
          <w:bCs/>
          <w:color w:val="000000" w:themeColor="text1"/>
          <w:sz w:val="28"/>
          <w:szCs w:val="28"/>
          <w14:textFill>
            <w14:solidFill>
              <w14:schemeClr w14:val="tx1"/>
            </w14:solidFill>
          </w14:textFill>
        </w:rPr>
        <w:t>自排与</w:t>
      </w:r>
      <w:r>
        <w:rPr>
          <w:rFonts w:hint="eastAsia" w:ascii="宋体" w:hAnsi="宋体" w:eastAsia="宋体"/>
          <w:bCs/>
          <w:color w:val="000000" w:themeColor="text1"/>
          <w:sz w:val="28"/>
          <w:szCs w:val="28"/>
          <w14:textFill>
            <w14:solidFill>
              <w14:schemeClr w14:val="tx1"/>
            </w14:solidFill>
          </w14:textFill>
        </w:rPr>
        <w:t>抽</w:t>
      </w:r>
      <w:r>
        <w:rPr>
          <w:rFonts w:ascii="宋体" w:hAnsi="宋体" w:eastAsia="宋体"/>
          <w:bCs/>
          <w:color w:val="000000" w:themeColor="text1"/>
          <w:sz w:val="28"/>
          <w:szCs w:val="28"/>
          <w14:textFill>
            <w14:solidFill>
              <w14:schemeClr w14:val="tx1"/>
            </w14:solidFill>
          </w14:textFill>
        </w:rPr>
        <w:t>排相结合，</w:t>
      </w:r>
      <w:r>
        <w:rPr>
          <w:rFonts w:hint="eastAsia" w:ascii="宋体" w:hAnsi="宋体" w:eastAsia="宋体"/>
          <w:bCs/>
          <w:color w:val="000000" w:themeColor="text1"/>
          <w:sz w:val="28"/>
          <w:szCs w:val="28"/>
          <w14:textFill>
            <w14:solidFill>
              <w14:schemeClr w14:val="tx1"/>
            </w14:solidFill>
          </w14:textFill>
        </w:rPr>
        <w:t>秉承蓝绿统筹的原则，将城市内湖泊、湿地、公园绿地、生态绿地纳入城市排涝工程体系，充分发挥城市生态空间的蓄涝、治涝作用；</w:t>
      </w:r>
      <w:r>
        <w:rPr>
          <w:rFonts w:ascii="宋体" w:hAnsi="宋体" w:eastAsia="宋体"/>
          <w:color w:val="000000" w:themeColor="text1"/>
          <w:sz w:val="28"/>
          <w14:textFill>
            <w14:solidFill>
              <w14:schemeClr w14:val="tx1"/>
            </w14:solidFill>
          </w14:textFill>
        </w:rPr>
        <w:t>有自排条件的地区</w:t>
      </w:r>
      <w:r>
        <w:rPr>
          <w:rFonts w:hint="eastAsia" w:ascii="宋体" w:hAnsi="宋体" w:eastAsia="宋体"/>
          <w:color w:val="000000" w:themeColor="text1"/>
          <w:sz w:val="28"/>
          <w14:textFill>
            <w14:solidFill>
              <w14:schemeClr w14:val="tx1"/>
            </w14:solidFill>
          </w14:textFill>
        </w:rPr>
        <w:t>，应以自排为主；受洪（潮）水顶托、自排困难的地区，应设挡洪（潮）排涝水闸，并设排涝泵站抽排。</w:t>
      </w:r>
    </w:p>
    <w:p>
      <w:pPr>
        <w:spacing w:line="480" w:lineRule="exact"/>
        <w:rPr>
          <w:rFonts w:ascii="宋体" w:hAnsi="宋体" w:eastAsia="宋体"/>
        </w:rPr>
      </w:pPr>
      <w:r>
        <w:rPr>
          <w:rFonts w:ascii="宋体" w:hAnsi="宋体" w:eastAsia="宋体"/>
          <w:color w:val="000000" w:themeColor="text1"/>
          <w:sz w:val="28"/>
          <w:szCs w:val="28"/>
          <w14:textFill>
            <w14:solidFill>
              <w14:schemeClr w14:val="tx1"/>
            </w14:solidFill>
          </w14:textFill>
        </w:rPr>
        <w:t>8.2.6  承泄区的设计水位，应根据承泄区来水与涝水遭遇规律合</w:t>
      </w:r>
      <w:r>
        <w:rPr>
          <w:rFonts w:hint="eastAsia" w:ascii="宋体" w:hAnsi="宋体" w:eastAsia="宋体"/>
          <w:color w:val="000000" w:themeColor="text1"/>
          <w:sz w:val="28"/>
          <w:szCs w:val="28"/>
          <w14:textFill>
            <w14:solidFill>
              <w14:schemeClr w14:val="tx1"/>
            </w14:solidFill>
          </w14:textFill>
        </w:rPr>
        <w:t>理确定。</w:t>
      </w:r>
    </w:p>
    <w:p>
      <w:pPr>
        <w:pStyle w:val="3"/>
        <w:spacing w:before="156" w:after="156"/>
        <w:rPr>
          <w:b w:val="0"/>
          <w:color w:val="000000" w:themeColor="text1"/>
          <w14:textFill>
            <w14:solidFill>
              <w14:schemeClr w14:val="tx1"/>
            </w14:solidFill>
          </w14:textFill>
        </w:rPr>
      </w:pPr>
      <w:bookmarkStart w:id="42" w:name="_Toc22005"/>
      <w:r>
        <w:rPr>
          <w:b w:val="0"/>
          <w:color w:val="000000" w:themeColor="text1"/>
          <w14:textFill>
            <w14:solidFill>
              <w14:schemeClr w14:val="tx1"/>
            </w14:solidFill>
          </w14:textFill>
        </w:rPr>
        <w:t>8.3  排涝河道设计</w:t>
      </w:r>
      <w:bookmarkEnd w:id="42"/>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8.3.1  排涝河道布置应根据地形、地质条件、河网与排水管网分</w:t>
      </w:r>
      <w:r>
        <w:rPr>
          <w:rFonts w:hint="eastAsia" w:ascii="宋体" w:hAnsi="宋体" w:eastAsia="宋体"/>
          <w:color w:val="000000" w:themeColor="text1"/>
          <w:sz w:val="28"/>
          <w:szCs w:val="28"/>
          <w14:textFill>
            <w14:solidFill>
              <w14:schemeClr w14:val="tx1"/>
            </w14:solidFill>
          </w14:textFill>
        </w:rPr>
        <w:t>布及承泄区位置，结合施工条件、征地拆迁、环境保护与改善等因素，经过技术经济比较，综合分析确定。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8.3.2  排涝河道的规模和控制点设计水位，应根据排涝要求确</w:t>
      </w:r>
      <w:r>
        <w:rPr>
          <w:rFonts w:hint="eastAsia" w:ascii="宋体" w:hAnsi="宋体" w:eastAsia="宋体"/>
          <w:color w:val="000000" w:themeColor="text1"/>
          <w:sz w:val="28"/>
          <w:szCs w:val="28"/>
          <w14:textFill>
            <w14:solidFill>
              <w14:schemeClr w14:val="tx1"/>
            </w14:solidFill>
          </w14:textFill>
        </w:rPr>
        <w:t>定。纵坡、横断面等应进行经济技术比较选定。兼有多种功能的排涝河道，设计参数应根据各方面要求，综合分析确定。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8.3.3  开挖、改建、拓浚城市排涝河道，应排水通畅，流态平稳，各</w:t>
      </w:r>
      <w:r>
        <w:rPr>
          <w:rFonts w:hint="eastAsia" w:ascii="宋体" w:hAnsi="宋体" w:eastAsia="宋体"/>
          <w:color w:val="000000" w:themeColor="text1"/>
          <w:sz w:val="28"/>
          <w:szCs w:val="28"/>
          <w14:textFill>
            <w14:solidFill>
              <w14:schemeClr w14:val="tx1"/>
            </w14:solidFill>
          </w14:textFill>
        </w:rPr>
        <w:t>级排涝河道应平顺连接。受条件限制，河道不宜明挖的，可用管（涵）衔接。</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8.3.4  利用现有河道排涝，宜保持河道的自然风貌和功能，并为</w:t>
      </w:r>
      <w:r>
        <w:rPr>
          <w:rFonts w:hint="eastAsia" w:ascii="宋体" w:hAnsi="宋体" w:eastAsia="宋体"/>
          <w:color w:val="000000" w:themeColor="text1"/>
          <w:sz w:val="28"/>
          <w:szCs w:val="28"/>
          <w14:textFill>
            <w14:solidFill>
              <w14:schemeClr w14:val="tx1"/>
            </w14:solidFill>
          </w14:textFill>
        </w:rPr>
        <w:t>改善河流生态与沿岸环境创造条件。</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8.3.5  主城区的排涝河道，可根据排涝及城市建设要求进行防</w:t>
      </w:r>
      <w:r>
        <w:rPr>
          <w:rFonts w:hint="eastAsia" w:ascii="宋体" w:hAnsi="宋体" w:eastAsia="宋体"/>
          <w:color w:val="000000" w:themeColor="text1"/>
          <w:sz w:val="28"/>
          <w:szCs w:val="28"/>
          <w14:textFill>
            <w14:solidFill>
              <w14:schemeClr w14:val="tx1"/>
            </w14:solidFill>
          </w14:textFill>
        </w:rPr>
        <w:t>护，并与城市建设相协调；非主城区且无特殊要求的排涝河道，可保持原河床形态或采用生物护坡。</w:t>
      </w:r>
    </w:p>
    <w:p>
      <w:pPr>
        <w:pStyle w:val="3"/>
        <w:spacing w:before="156" w:after="156"/>
        <w:rPr>
          <w:b w:val="0"/>
          <w:color w:val="000000" w:themeColor="text1"/>
          <w14:textFill>
            <w14:solidFill>
              <w14:schemeClr w14:val="tx1"/>
            </w14:solidFill>
          </w14:textFill>
        </w:rPr>
      </w:pPr>
      <w:bookmarkStart w:id="43" w:name="_Toc21380"/>
      <w:r>
        <w:rPr>
          <w:b w:val="0"/>
          <w:color w:val="000000" w:themeColor="text1"/>
          <w14:textFill>
            <w14:solidFill>
              <w14:schemeClr w14:val="tx1"/>
            </w14:solidFill>
          </w14:textFill>
        </w:rPr>
        <w:t xml:space="preserve">8.4  </w:t>
      </w:r>
      <w:r>
        <w:rPr>
          <w:rFonts w:hint="eastAsia"/>
          <w:b w:val="0"/>
          <w:color w:val="000000" w:themeColor="text1"/>
          <w14:textFill>
            <w14:solidFill>
              <w14:schemeClr w14:val="tx1"/>
            </w14:solidFill>
          </w14:textFill>
        </w:rPr>
        <w:t>海绵城市设计</w:t>
      </w:r>
      <w:bookmarkEnd w:id="43"/>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14:textFill>
            <w14:solidFill>
              <w14:schemeClr w14:val="tx1"/>
            </w14:solidFill>
          </w14:textFill>
        </w:rPr>
        <w:t xml:space="preserve">8.4.1  </w:t>
      </w:r>
      <w:r>
        <w:rPr>
          <w:rFonts w:hint="eastAsia" w:ascii="宋体" w:hAnsi="宋体" w:eastAsia="宋体"/>
          <w:bCs/>
          <w:color w:val="000000" w:themeColor="text1"/>
          <w:sz w:val="28"/>
          <w:szCs w:val="28"/>
          <w14:textFill>
            <w14:solidFill>
              <w14:schemeClr w14:val="tx1"/>
            </w14:solidFill>
          </w14:textFill>
        </w:rPr>
        <w:t>治</w:t>
      </w:r>
      <w:r>
        <w:rPr>
          <w:rFonts w:ascii="宋体" w:hAnsi="宋体" w:eastAsia="宋体"/>
          <w:bCs/>
          <w:color w:val="000000" w:themeColor="text1"/>
          <w:sz w:val="28"/>
          <w:szCs w:val="28"/>
          <w14:textFill>
            <w14:solidFill>
              <w14:schemeClr w14:val="tx1"/>
            </w14:solidFill>
          </w14:textFill>
        </w:rPr>
        <w:t>涝工程的设计应</w:t>
      </w:r>
      <w:r>
        <w:rPr>
          <w:rFonts w:hint="eastAsia" w:ascii="宋体" w:hAnsi="宋体" w:eastAsia="宋体"/>
          <w:bCs/>
          <w:color w:val="000000" w:themeColor="text1"/>
          <w:sz w:val="28"/>
          <w:szCs w:val="28"/>
          <w14:textFill>
            <w14:solidFill>
              <w14:schemeClr w14:val="tx1"/>
            </w14:solidFill>
          </w14:textFill>
        </w:rPr>
        <w:t>统筹蓄涝区海绵体的设置，充分发挥其蓄、滞、排涝的功能。</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8.4.2  </w:t>
      </w:r>
      <w:r>
        <w:rPr>
          <w:rFonts w:hint="eastAsia" w:ascii="宋体" w:hAnsi="宋体" w:eastAsia="宋体"/>
          <w:bCs/>
          <w:color w:val="000000" w:themeColor="text1"/>
          <w:sz w:val="28"/>
          <w:szCs w:val="28"/>
          <w14:textFill>
            <w14:solidFill>
              <w14:schemeClr w14:val="tx1"/>
            </w14:solidFill>
          </w14:textFill>
        </w:rPr>
        <w:t>蓄涝区海绵体的设置宜选择靠近排涝通道附近的湿地、湖塘、绿地作为蓄涝湿地、湖塘、绿地，也可新建蓄涝调节池。</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8.4.3  </w:t>
      </w:r>
      <w:r>
        <w:rPr>
          <w:rFonts w:hint="eastAsia" w:ascii="宋体" w:hAnsi="宋体" w:eastAsia="宋体"/>
          <w:bCs/>
          <w:color w:val="000000" w:themeColor="text1"/>
          <w:sz w:val="28"/>
          <w:szCs w:val="28"/>
          <w14:textFill>
            <w14:solidFill>
              <w14:schemeClr w14:val="tx1"/>
            </w14:solidFill>
          </w14:textFill>
        </w:rPr>
        <w:t>蓄涝湿地、湖塘、绿地的设计应根据排涝通道的水面线设计堤岸的高程，确定蓄涝的容积。</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8.4.4  </w:t>
      </w:r>
      <w:r>
        <w:rPr>
          <w:rFonts w:hint="eastAsia" w:ascii="宋体" w:hAnsi="宋体" w:eastAsia="宋体"/>
          <w:bCs/>
          <w:color w:val="000000" w:themeColor="text1"/>
          <w:sz w:val="28"/>
          <w:szCs w:val="28"/>
          <w14:textFill>
            <w14:solidFill>
              <w14:schemeClr w14:val="tx1"/>
            </w14:solidFill>
          </w14:textFill>
        </w:rPr>
        <w:t>蓄涝湿地、湖塘、绿地的设计应设置进出水调节闸、泵站等水位控制设施。</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8.4.5  </w:t>
      </w:r>
      <w:r>
        <w:rPr>
          <w:rFonts w:hint="eastAsia" w:ascii="宋体" w:hAnsi="宋体" w:eastAsia="宋体"/>
          <w:bCs/>
          <w:color w:val="000000" w:themeColor="text1"/>
          <w:sz w:val="28"/>
          <w:szCs w:val="28"/>
          <w14:textFill>
            <w14:solidFill>
              <w14:schemeClr w14:val="tx1"/>
            </w14:solidFill>
          </w14:textFill>
        </w:rPr>
        <w:t>蓄涝调节池的容积应根据排涝水量和排涝通道的能力经计算合理确定。</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8.4.6  </w:t>
      </w:r>
      <w:r>
        <w:rPr>
          <w:rFonts w:hint="eastAsia" w:ascii="宋体" w:hAnsi="宋体" w:eastAsia="宋体"/>
          <w:bCs/>
          <w:color w:val="000000" w:themeColor="text1"/>
          <w:sz w:val="28"/>
          <w:szCs w:val="28"/>
          <w14:textFill>
            <w14:solidFill>
              <w14:schemeClr w14:val="tx1"/>
            </w14:solidFill>
          </w14:textFill>
        </w:rPr>
        <w:t>蓄涝调节池应设置进出水调节闸或水泵等水位控制设施，应设置人孔、通风、除臭和池内冲洗等附属设施或设备。</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8.4.7  </w:t>
      </w:r>
      <w:r>
        <w:rPr>
          <w:rFonts w:hint="eastAsia" w:ascii="宋体" w:hAnsi="宋体" w:eastAsia="宋体"/>
          <w:bCs/>
          <w:color w:val="000000" w:themeColor="text1"/>
          <w:sz w:val="28"/>
          <w:szCs w:val="28"/>
          <w14:textFill>
            <w14:solidFill>
              <w14:schemeClr w14:val="tx1"/>
            </w14:solidFill>
          </w14:textFill>
        </w:rPr>
        <w:t>纳入排涝工程的湖泊、湿地、绿地</w:t>
      </w:r>
      <w:r>
        <w:rPr>
          <w:rFonts w:ascii="宋体" w:hAnsi="宋体" w:eastAsia="宋体"/>
          <w:bCs/>
          <w:color w:val="000000" w:themeColor="text1"/>
          <w:sz w:val="28"/>
          <w:szCs w:val="28"/>
          <w14:textFill>
            <w14:solidFill>
              <w14:schemeClr w14:val="tx1"/>
            </w14:solidFill>
          </w14:textFill>
        </w:rPr>
        <w:t>的岸线</w:t>
      </w:r>
      <w:r>
        <w:rPr>
          <w:rFonts w:hint="eastAsia" w:ascii="宋体" w:hAnsi="宋体" w:eastAsia="宋体"/>
          <w:bCs/>
          <w:color w:val="000000" w:themeColor="text1"/>
          <w:sz w:val="28"/>
          <w:szCs w:val="28"/>
          <w14:textFill>
            <w14:solidFill>
              <w14:schemeClr w14:val="tx1"/>
            </w14:solidFill>
          </w14:textFill>
        </w:rPr>
        <w:t>平面</w:t>
      </w:r>
      <w:r>
        <w:rPr>
          <w:rFonts w:ascii="宋体" w:hAnsi="宋体" w:eastAsia="宋体"/>
          <w:bCs/>
          <w:color w:val="000000" w:themeColor="text1"/>
          <w:sz w:val="28"/>
          <w:szCs w:val="28"/>
          <w14:textFill>
            <w14:solidFill>
              <w14:schemeClr w14:val="tx1"/>
            </w14:solidFill>
          </w14:textFill>
        </w:rPr>
        <w:t>曲线应具有自然性与生态性。</w:t>
      </w:r>
      <w:r>
        <w:rPr>
          <w:rFonts w:hint="eastAsia" w:ascii="宋体" w:hAnsi="宋体" w:eastAsia="宋体"/>
          <w:bCs/>
          <w:color w:val="000000" w:themeColor="text1"/>
          <w:sz w:val="28"/>
          <w:szCs w:val="28"/>
          <w14:textFill>
            <w14:solidFill>
              <w14:schemeClr w14:val="tx1"/>
            </w14:solidFill>
          </w14:textFill>
        </w:rPr>
        <w:t>岸坡应采用生态型或天然材料护岸形式。</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8.4.8  </w:t>
      </w:r>
      <w:r>
        <w:rPr>
          <w:rFonts w:hint="eastAsia" w:ascii="宋体" w:hAnsi="宋体" w:eastAsia="宋体"/>
          <w:bCs/>
          <w:color w:val="000000" w:themeColor="text1"/>
          <w:sz w:val="28"/>
          <w:szCs w:val="28"/>
          <w14:textFill>
            <w14:solidFill>
              <w14:schemeClr w14:val="tx1"/>
            </w14:solidFill>
          </w14:textFill>
        </w:rPr>
        <w:t>纳入排涝工程的湖泊、湿地、河道应禁止新建排污口。现有合流、混流排污口应进行整治，整治应结合汇水范围内的源头海绵性改造措施，设置初期雨水调蓄池、截污管涵等工程措施进行末端污染控制。新建雨水排口应采用生态排口。</w:t>
      </w:r>
    </w:p>
    <w:p>
      <w:pPr>
        <w:pStyle w:val="3"/>
        <w:spacing w:before="156" w:after="156"/>
        <w:rPr>
          <w:b w:val="0"/>
          <w:color w:val="000000" w:themeColor="text1"/>
          <w14:textFill>
            <w14:solidFill>
              <w14:schemeClr w14:val="tx1"/>
            </w14:solidFill>
          </w14:textFill>
        </w:rPr>
      </w:pPr>
      <w:bookmarkStart w:id="44" w:name="_Toc24642"/>
      <w:r>
        <w:rPr>
          <w:b w:val="0"/>
          <w:color w:val="000000" w:themeColor="text1"/>
          <w14:textFill>
            <w14:solidFill>
              <w14:schemeClr w14:val="tx1"/>
            </w14:solidFill>
          </w14:textFill>
        </w:rPr>
        <w:t>8.5  排涝泵站</w:t>
      </w:r>
      <w:bookmarkEnd w:id="44"/>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8.5.1  排涝泵站的规模，应根据城市排涝要求，按照近期与远期、</w:t>
      </w:r>
      <w:r>
        <w:rPr>
          <w:rFonts w:hint="eastAsia" w:ascii="宋体" w:hAnsi="宋体" w:eastAsia="宋体"/>
          <w:color w:val="000000" w:themeColor="text1"/>
          <w:sz w:val="28"/>
          <w:szCs w:val="28"/>
          <w14:textFill>
            <w14:solidFill>
              <w14:schemeClr w14:val="tx1"/>
            </w14:solidFill>
          </w14:textFill>
        </w:rPr>
        <w:t>自排与抽排、排涝与引水相结合的原则，经综合分析确定。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8.5.2  排涝泵站站址，应根据排涝规划、泵站规模、运行特点和综</w:t>
      </w:r>
      <w:r>
        <w:rPr>
          <w:rFonts w:hint="eastAsia" w:ascii="宋体" w:hAnsi="宋体" w:eastAsia="宋体"/>
          <w:color w:val="000000" w:themeColor="text1"/>
          <w:sz w:val="28"/>
          <w:szCs w:val="28"/>
          <w14:textFill>
            <w14:solidFill>
              <w14:schemeClr w14:val="tx1"/>
            </w14:solidFill>
          </w14:textFill>
        </w:rPr>
        <w:t>合利用要求，选择在利于排水区涝水汇集、靠近承泄区、地质条件好、占地少、有利施工、方便管理的地段。</w:t>
      </w:r>
    </w:p>
    <w:p>
      <w:pPr>
        <w:spacing w:line="480" w:lineRule="exact"/>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14:textFill>
            <w14:solidFill>
              <w14:schemeClr w14:val="tx1"/>
            </w14:solidFill>
          </w14:textFill>
        </w:rPr>
        <w:t>8.</w:t>
      </w:r>
      <w:r>
        <w:rPr>
          <w:rFonts w:ascii="宋体" w:hAnsi="宋体" w:eastAsia="宋体"/>
          <w:color w:val="000000" w:themeColor="text1"/>
          <w:sz w:val="28"/>
          <w:szCs w:val="28"/>
          <w14:textFill>
            <w14:solidFill>
              <w14:schemeClr w14:val="tx1"/>
            </w14:solidFill>
          </w14:textFill>
        </w:rPr>
        <w:t>5</w:t>
      </w:r>
      <w:r>
        <w:rPr>
          <w:rFonts w:ascii="宋体" w:hAnsi="宋体" w:eastAsia="宋体"/>
          <w:color w:val="000000" w:themeColor="text1"/>
          <w:sz w:val="28"/>
          <w14:textFill>
            <w14:solidFill>
              <w14:schemeClr w14:val="tx1"/>
            </w14:solidFill>
          </w14:textFill>
        </w:rPr>
        <w:t>.3  排涝泵站的布置，应</w:t>
      </w:r>
      <w:r>
        <w:rPr>
          <w:rFonts w:hint="eastAsia" w:ascii="宋体" w:hAnsi="宋体" w:eastAsia="宋体"/>
          <w:color w:val="000000" w:themeColor="text1"/>
          <w:sz w:val="28"/>
          <w:szCs w:val="28"/>
          <w14:textFill>
            <w14:solidFill>
              <w14:schemeClr w14:val="tx1"/>
            </w14:solidFill>
          </w14:textFill>
        </w:rPr>
        <w:t>结合</w:t>
      </w:r>
      <w:r>
        <w:rPr>
          <w:rFonts w:ascii="宋体" w:hAnsi="宋体" w:eastAsia="宋体"/>
          <w:color w:val="000000" w:themeColor="text1"/>
          <w:sz w:val="28"/>
          <w:szCs w:val="28"/>
          <w14:textFill>
            <w14:solidFill>
              <w14:schemeClr w14:val="tx1"/>
            </w14:solidFill>
          </w14:textFill>
        </w:rPr>
        <w:t>工程布局</w:t>
      </w:r>
      <w:r>
        <w:rPr>
          <w:rFonts w:hint="eastAsia" w:ascii="宋体" w:hAnsi="宋体" w:eastAsia="宋体"/>
          <w:color w:val="000000" w:themeColor="text1"/>
          <w:sz w:val="28"/>
          <w:szCs w:val="28"/>
          <w14:textFill>
            <w14:solidFill>
              <w14:schemeClr w14:val="tx1"/>
            </w14:solidFill>
          </w14:textFill>
        </w:rPr>
        <w:t>、综合</w:t>
      </w:r>
      <w:r>
        <w:rPr>
          <w:rFonts w:ascii="宋体" w:hAnsi="宋体" w:eastAsia="宋体"/>
          <w:color w:val="000000" w:themeColor="text1"/>
          <w:sz w:val="28"/>
          <w:szCs w:val="28"/>
          <w14:textFill>
            <w14:solidFill>
              <w14:schemeClr w14:val="tx1"/>
            </w14:solidFill>
          </w14:textFill>
        </w:rPr>
        <w:t>利用要求、机组型式等，</w:t>
      </w:r>
      <w:r>
        <w:rPr>
          <w:rFonts w:hint="eastAsia" w:ascii="宋体" w:hAnsi="宋体" w:eastAsia="宋体"/>
          <w:color w:val="000000" w:themeColor="text1"/>
          <w:sz w:val="28"/>
          <w:szCs w:val="28"/>
          <w14:textFill>
            <w14:solidFill>
              <w14:schemeClr w14:val="tx1"/>
            </w14:solidFill>
          </w14:textFill>
        </w:rPr>
        <w:t>做到</w:t>
      </w:r>
      <w:r>
        <w:rPr>
          <w:rFonts w:ascii="宋体" w:hAnsi="宋体" w:eastAsia="宋体"/>
          <w:color w:val="000000" w:themeColor="text1"/>
          <w:sz w:val="28"/>
          <w:szCs w:val="28"/>
          <w14:textFill>
            <w14:solidFill>
              <w14:schemeClr w14:val="tx1"/>
            </w14:solidFill>
          </w14:textFill>
        </w:rPr>
        <w:t>布局合理、有利施工、安全运行、管理方便、少占耕地、投资节省</w:t>
      </w:r>
      <w:r>
        <w:rPr>
          <w:rFonts w:hint="eastAsia" w:ascii="宋体" w:hAnsi="宋体" w:eastAsia="宋体"/>
          <w:color w:val="000000" w:themeColor="text1"/>
          <w:sz w:val="28"/>
          <w:szCs w:val="28"/>
          <w14:textFill>
            <w14:solidFill>
              <w14:schemeClr w14:val="tx1"/>
            </w14:solidFill>
          </w14:textFill>
        </w:rPr>
        <w:t>和</w:t>
      </w:r>
      <w:r>
        <w:rPr>
          <w:rFonts w:ascii="宋体" w:hAnsi="宋体" w:eastAsia="宋体"/>
          <w:color w:val="000000" w:themeColor="text1"/>
          <w:sz w:val="28"/>
          <w:szCs w:val="28"/>
          <w14:textFill>
            <w14:solidFill>
              <w14:schemeClr w14:val="tx1"/>
            </w14:solidFill>
          </w14:textFill>
        </w:rPr>
        <w:t>美观协调</w:t>
      </w:r>
      <w:r>
        <w:rPr>
          <w:rFonts w:hint="eastAsia" w:ascii="宋体" w:hAnsi="宋体" w:eastAsia="宋体"/>
          <w:color w:val="000000" w:themeColor="text1"/>
          <w:sz w:val="28"/>
          <w:szCs w:val="28"/>
          <w14:textFill>
            <w14:solidFill>
              <w14:schemeClr w14:val="tx1"/>
            </w14:solidFill>
          </w14:textFill>
        </w:rPr>
        <w:t>。站区布置应满足劳动安全与工业卫生、消防、排水、防恐怖袭击、环境绿化和水土保持等要求。</w:t>
      </w:r>
      <w:r>
        <w:rPr>
          <w:rFonts w:hint="eastAsia" w:ascii="宋体" w:hAnsi="宋体" w:eastAsia="宋体"/>
          <w:color w:val="000000" w:themeColor="text1"/>
          <w:sz w:val="28"/>
          <w14:textFill>
            <w14:solidFill>
              <w14:schemeClr w14:val="tx1"/>
            </w14:solidFill>
          </w14:textFill>
        </w:rPr>
        <w:t>排涝泵站布置应符合下列规定：</w:t>
      </w:r>
    </w:p>
    <w:p>
      <w:pPr>
        <w:spacing w:line="480" w:lineRule="exact"/>
        <w:ind w:firstLine="560" w:firstLineChars="200"/>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w:t>
      </w:r>
      <w:r>
        <w:rPr>
          <w:rFonts w:ascii="宋体" w:hAnsi="宋体" w:eastAsia="宋体"/>
          <w:bCs/>
          <w:color w:val="000000" w:themeColor="text1"/>
          <w:sz w:val="28"/>
          <w14:textFill>
            <w14:solidFill>
              <w14:schemeClr w14:val="tx1"/>
            </w14:solidFill>
          </w14:textFill>
        </w:rPr>
        <w:t xml:space="preserve">  </w:t>
      </w:r>
      <w:r>
        <w:rPr>
          <w:rFonts w:ascii="宋体" w:hAnsi="宋体" w:eastAsia="宋体"/>
          <w:bCs/>
          <w:color w:val="000000" w:themeColor="text1"/>
          <w:sz w:val="28"/>
          <w:szCs w:val="28"/>
          <w14:textFill>
            <w14:solidFill>
              <w14:schemeClr w14:val="tx1"/>
            </w14:solidFill>
          </w14:textFill>
        </w:rPr>
        <w:t>在具有自排条件的地点建排涝泵站，</w:t>
      </w:r>
      <w:r>
        <w:rPr>
          <w:rFonts w:hint="eastAsia" w:ascii="宋体" w:hAnsi="宋体" w:eastAsia="宋体"/>
          <w:bCs/>
          <w:color w:val="000000" w:themeColor="text1"/>
          <w:sz w:val="28"/>
          <w:szCs w:val="28"/>
          <w14:textFill>
            <w14:solidFill>
              <w14:schemeClr w14:val="tx1"/>
            </w14:solidFill>
          </w14:textFill>
        </w:rPr>
        <w:t>泵站</w:t>
      </w:r>
      <w:r>
        <w:rPr>
          <w:rFonts w:ascii="宋体" w:hAnsi="宋体" w:eastAsia="宋体"/>
          <w:bCs/>
          <w:color w:val="000000" w:themeColor="text1"/>
          <w:sz w:val="28"/>
          <w:szCs w:val="28"/>
          <w14:textFill>
            <w14:solidFill>
              <w14:schemeClr w14:val="tx1"/>
            </w14:solidFill>
          </w14:textFill>
        </w:rPr>
        <w:t>宜与排水（涝）闸结合。</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2</w:t>
      </w:r>
      <w:r>
        <w:rPr>
          <w:rFonts w:ascii="宋体" w:hAnsi="宋体" w:eastAsia="宋体"/>
          <w:color w:val="000000" w:themeColor="text1"/>
          <w:sz w:val="28"/>
          <w:szCs w:val="28"/>
          <w14:textFill>
            <w14:solidFill>
              <w14:schemeClr w14:val="tx1"/>
            </w14:solidFill>
          </w14:textFill>
        </w:rPr>
        <w:t xml:space="preserve">  泵站引渠应根据选定的取水口及泵房位置，结合</w:t>
      </w:r>
      <w:r>
        <w:rPr>
          <w:rFonts w:hint="eastAsia" w:ascii="宋体" w:hAnsi="宋体" w:eastAsia="宋体"/>
          <w:color w:val="000000" w:themeColor="text1"/>
          <w:sz w:val="28"/>
          <w:szCs w:val="28"/>
          <w14:textFill>
            <w14:solidFill>
              <w14:schemeClr w14:val="tx1"/>
            </w14:solidFill>
          </w14:textFill>
        </w:rPr>
        <w:t>地形地质条件布置。引渠与前池，应水流顺畅、流速均匀、池内无涡流。</w:t>
      </w:r>
      <w:r>
        <w:rPr>
          <w:rFonts w:hint="eastAsia" w:ascii="宋体" w:hAnsi="宋体" w:eastAsia="宋体"/>
          <w:bCs/>
          <w:color w:val="000000" w:themeColor="text1"/>
          <w:sz w:val="28"/>
          <w:szCs w:val="28"/>
          <w14:textFill>
            <w14:solidFill>
              <w14:schemeClr w14:val="tx1"/>
            </w14:solidFill>
          </w14:textFill>
        </w:rPr>
        <w:t>进水口前有污物、杂草等漂浮物，应设置拦污、清污设施。</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  泵站进、出水流道形式，应根据泵型、泵房布置、泵站扬程、</w:t>
      </w:r>
      <w:r>
        <w:rPr>
          <w:rFonts w:hint="eastAsia" w:ascii="宋体" w:hAnsi="宋体" w:eastAsia="宋体"/>
          <w:color w:val="000000" w:themeColor="text1"/>
          <w:sz w:val="28"/>
          <w:szCs w:val="28"/>
          <w14:textFill>
            <w14:solidFill>
              <w14:schemeClr w14:val="tx1"/>
            </w14:solidFill>
          </w14:textFill>
        </w:rPr>
        <w:t>出</w:t>
      </w:r>
      <w:r>
        <w:rPr>
          <w:rFonts w:ascii="宋体" w:hAnsi="宋体" w:eastAsia="宋体"/>
          <w:color w:val="000000" w:themeColor="text1"/>
          <w:sz w:val="28"/>
          <w:szCs w:val="28"/>
          <w14:textFill>
            <w14:solidFill>
              <w14:schemeClr w14:val="tx1"/>
            </w14:solidFill>
          </w14:textFill>
        </w:rPr>
        <w:t>水池水位变化幅度等因素，综合分析确定。</w:t>
      </w:r>
    </w:p>
    <w:p>
      <w:pPr>
        <w:spacing w:line="480" w:lineRule="exact"/>
        <w:ind w:firstLine="560" w:firstLineChars="200"/>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4  </w:t>
      </w:r>
      <w:r>
        <w:rPr>
          <w:rFonts w:hint="eastAsia" w:ascii="宋体" w:hAnsi="宋体" w:eastAsia="宋体"/>
          <w:bCs/>
          <w:color w:val="000000" w:themeColor="text1"/>
          <w:sz w:val="28"/>
          <w:szCs w:val="28"/>
          <w14:textFill>
            <w14:solidFill>
              <w14:schemeClr w14:val="tx1"/>
            </w14:solidFill>
          </w14:textFill>
        </w:rPr>
        <w:t>泵房布置应根据泵站的总体布置要求和站址地质条件，机电设备型号和参数，进、出水流道（或管道），电源进线方向，对外交通以及有利于泵房施工、机组安装与检修和工程管理等，经技术经济比较确定。</w:t>
      </w:r>
    </w:p>
    <w:p>
      <w:pPr>
        <w:spacing w:line="480" w:lineRule="exact"/>
        <w:ind w:firstLine="560" w:firstLineChars="200"/>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5  出水池或压力水池、</w:t>
      </w:r>
      <w:r>
        <w:rPr>
          <w:rFonts w:hint="eastAsia" w:ascii="宋体" w:hAnsi="宋体" w:eastAsia="宋体"/>
          <w:bCs/>
          <w:color w:val="000000" w:themeColor="text1"/>
          <w:sz w:val="28"/>
          <w:szCs w:val="28"/>
          <w14:textFill>
            <w14:solidFill>
              <w14:schemeClr w14:val="tx1"/>
            </w14:solidFill>
          </w14:textFill>
        </w:rPr>
        <w:t>出</w:t>
      </w:r>
      <w:r>
        <w:rPr>
          <w:rFonts w:ascii="宋体" w:hAnsi="宋体" w:eastAsia="宋体"/>
          <w:bCs/>
          <w:color w:val="000000" w:themeColor="text1"/>
          <w:sz w:val="28"/>
          <w:szCs w:val="28"/>
          <w14:textFill>
            <w14:solidFill>
              <w14:schemeClr w14:val="tx1"/>
            </w14:solidFill>
          </w14:textFill>
        </w:rPr>
        <w:t>水管道的位置应结合</w:t>
      </w:r>
      <w:r>
        <w:rPr>
          <w:rFonts w:hint="eastAsia" w:ascii="宋体" w:hAnsi="宋体" w:eastAsia="宋体"/>
          <w:bCs/>
          <w:color w:val="000000" w:themeColor="text1"/>
          <w:sz w:val="28"/>
          <w:szCs w:val="28"/>
          <w14:textFill>
            <w14:solidFill>
              <w14:schemeClr w14:val="tx1"/>
            </w14:solidFill>
          </w14:textFill>
        </w:rPr>
        <w:t>泵站</w:t>
      </w:r>
      <w:r>
        <w:rPr>
          <w:rFonts w:ascii="宋体" w:hAnsi="宋体" w:eastAsia="宋体"/>
          <w:bCs/>
          <w:color w:val="000000" w:themeColor="text1"/>
          <w:sz w:val="28"/>
          <w:szCs w:val="28"/>
          <w14:textFill>
            <w14:solidFill>
              <w14:schemeClr w14:val="tx1"/>
            </w14:solidFill>
          </w14:textFill>
        </w:rPr>
        <w:t>总体布置要求，</w:t>
      </w:r>
      <w:r>
        <w:rPr>
          <w:rFonts w:hint="eastAsia" w:ascii="宋体" w:hAnsi="宋体" w:eastAsia="宋体"/>
          <w:bCs/>
          <w:color w:val="000000" w:themeColor="text1"/>
          <w:sz w:val="28"/>
          <w:szCs w:val="28"/>
          <w14:textFill>
            <w14:solidFill>
              <w14:schemeClr w14:val="tx1"/>
            </w14:solidFill>
          </w14:textFill>
        </w:rPr>
        <w:t>结合</w:t>
      </w:r>
      <w:r>
        <w:rPr>
          <w:rFonts w:ascii="宋体" w:hAnsi="宋体" w:eastAsia="宋体"/>
          <w:bCs/>
          <w:color w:val="000000" w:themeColor="text1"/>
          <w:sz w:val="28"/>
          <w:szCs w:val="28"/>
          <w14:textFill>
            <w14:solidFill>
              <w14:schemeClr w14:val="tx1"/>
            </w14:solidFill>
          </w14:textFill>
        </w:rPr>
        <w:t>地形、地质条件确定</w:t>
      </w:r>
      <w:r>
        <w:rPr>
          <w:rFonts w:hint="eastAsia" w:ascii="宋体" w:hAnsi="宋体" w:eastAsia="宋体"/>
          <w:bCs/>
          <w:color w:val="000000" w:themeColor="text1"/>
          <w:sz w:val="28"/>
          <w:szCs w:val="28"/>
          <w14:textFill>
            <w14:solidFill>
              <w14:schemeClr w14:val="tx1"/>
            </w14:solidFill>
          </w14:textFill>
        </w:rPr>
        <w:t>。</w:t>
      </w:r>
      <w:r>
        <w:rPr>
          <w:rFonts w:ascii="宋体" w:hAnsi="宋体" w:eastAsia="宋体"/>
          <w:bCs/>
          <w:color w:val="000000" w:themeColor="text1"/>
          <w:sz w:val="28"/>
          <w:szCs w:val="28"/>
          <w14:textFill>
            <w14:solidFill>
              <w14:schemeClr w14:val="tx1"/>
            </w14:solidFill>
          </w14:textFill>
        </w:rPr>
        <w:t>跨越堤防的明管，不宜在堤身上设置镇墩</w:t>
      </w:r>
      <w:r>
        <w:rPr>
          <w:rFonts w:hint="eastAsia" w:ascii="宋体" w:hAnsi="宋体" w:eastAsia="宋体"/>
          <w:bCs/>
          <w:color w:val="000000" w:themeColor="text1"/>
          <w:sz w:val="28"/>
          <w:szCs w:val="28"/>
          <w14:textFill>
            <w14:solidFill>
              <w14:schemeClr w14:val="tx1"/>
            </w14:solidFill>
          </w14:textFill>
        </w:rPr>
        <w:t>。泵站进、出水管道应进行水力过渡过程验算。</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8.5.4  排涝泵站与堤身结合的建筑物，其级别不应低于堤防的标准，</w:t>
      </w:r>
      <w:r>
        <w:rPr>
          <w:rFonts w:hint="eastAsia" w:ascii="宋体" w:hAnsi="宋体" w:eastAsia="宋体"/>
          <w:bCs/>
          <w:color w:val="000000" w:themeColor="text1"/>
          <w:sz w:val="28"/>
          <w:szCs w:val="28"/>
          <w14:textFill>
            <w14:solidFill>
              <w14:schemeClr w14:val="tx1"/>
            </w14:solidFill>
          </w14:textFill>
        </w:rPr>
        <w:t>并应留有安全裕度</w:t>
      </w:r>
      <w:r>
        <w:rPr>
          <w:rFonts w:ascii="宋体" w:hAnsi="宋体" w:eastAsia="宋体"/>
          <w:bCs/>
          <w:color w:val="000000" w:themeColor="text1"/>
          <w:sz w:val="28"/>
          <w:szCs w:val="28"/>
          <w14:textFill>
            <w14:solidFill>
              <w14:schemeClr w14:val="tx1"/>
            </w14:solidFill>
          </w14:textFill>
        </w:rPr>
        <w:t>。</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8.5.5  泵站排涝</w:t>
      </w:r>
      <w:r>
        <w:rPr>
          <w:rFonts w:hint="eastAsia" w:ascii="宋体" w:hAnsi="宋体" w:eastAsia="宋体"/>
          <w:bCs/>
          <w:color w:val="000000" w:themeColor="text1"/>
          <w:sz w:val="28"/>
          <w:szCs w:val="28"/>
          <w14:textFill>
            <w14:solidFill>
              <w14:schemeClr w14:val="tx1"/>
            </w14:solidFill>
          </w14:textFill>
        </w:rPr>
        <w:t>特征</w:t>
      </w:r>
      <w:r>
        <w:rPr>
          <w:rFonts w:ascii="宋体" w:hAnsi="宋体" w:eastAsia="宋体"/>
          <w:bCs/>
          <w:color w:val="000000" w:themeColor="text1"/>
          <w:sz w:val="28"/>
          <w:szCs w:val="28"/>
          <w14:textFill>
            <w14:solidFill>
              <w14:schemeClr w14:val="tx1"/>
            </w14:solidFill>
          </w14:textFill>
        </w:rPr>
        <w:t>水位和特征扬程应</w:t>
      </w:r>
      <w:r>
        <w:rPr>
          <w:rFonts w:hint="eastAsia" w:ascii="宋体" w:hAnsi="宋体" w:eastAsia="宋体"/>
          <w:bCs/>
          <w:color w:val="000000" w:themeColor="text1"/>
          <w:sz w:val="28"/>
          <w:szCs w:val="28"/>
          <w14:textFill>
            <w14:solidFill>
              <w14:schemeClr w14:val="tx1"/>
            </w14:solidFill>
          </w14:textFill>
        </w:rPr>
        <w:t>满足本规范第</w:t>
      </w:r>
      <w:r>
        <w:rPr>
          <w:rFonts w:ascii="宋体" w:hAnsi="宋体" w:eastAsia="宋体"/>
          <w:bCs/>
          <w:color w:val="000000" w:themeColor="text1"/>
          <w:sz w:val="28"/>
          <w:szCs w:val="28"/>
          <w14:textFill>
            <w14:solidFill>
              <w14:schemeClr w14:val="tx1"/>
            </w14:solidFill>
          </w14:textFill>
        </w:rPr>
        <w:t>3章</w:t>
      </w:r>
      <w:r>
        <w:rPr>
          <w:rFonts w:hint="eastAsia" w:ascii="宋体" w:hAnsi="宋体" w:eastAsia="宋体"/>
          <w:bCs/>
          <w:color w:val="000000" w:themeColor="text1"/>
          <w:sz w:val="28"/>
          <w:szCs w:val="28"/>
          <w14:textFill>
            <w14:solidFill>
              <w14:schemeClr w14:val="tx1"/>
            </w14:solidFill>
          </w14:textFill>
        </w:rPr>
        <w:t>以及《</w:t>
      </w:r>
      <w:r>
        <w:rPr>
          <w:rFonts w:ascii="宋体" w:hAnsi="宋体" w:eastAsia="宋体"/>
          <w:bCs/>
          <w:color w:val="000000" w:themeColor="text1"/>
          <w:sz w:val="28"/>
          <w:szCs w:val="28"/>
          <w14:textFill>
            <w14:solidFill>
              <w14:schemeClr w14:val="tx1"/>
            </w14:solidFill>
          </w14:textFill>
        </w:rPr>
        <w:t>泵站设计</w:t>
      </w:r>
      <w:r>
        <w:rPr>
          <w:rFonts w:hint="eastAsia" w:ascii="宋体" w:hAnsi="宋体" w:eastAsia="宋体"/>
          <w:bCs/>
          <w:color w:val="000000" w:themeColor="text1"/>
          <w:sz w:val="28"/>
          <w:szCs w:val="28"/>
          <w14:textFill>
            <w14:solidFill>
              <w14:schemeClr w14:val="tx1"/>
            </w14:solidFill>
          </w14:textFill>
        </w:rPr>
        <w:t>标准》</w:t>
      </w:r>
      <w:r>
        <w:rPr>
          <w:rFonts w:ascii="宋体" w:hAnsi="宋体" w:eastAsia="宋体"/>
          <w:bCs/>
          <w:color w:val="000000" w:themeColor="text1"/>
          <w:sz w:val="28"/>
          <w:szCs w:val="28"/>
          <w14:textFill>
            <w14:solidFill>
              <w14:schemeClr w14:val="tx1"/>
            </w14:solidFill>
          </w14:textFill>
        </w:rPr>
        <w:t>GB50265</w:t>
      </w:r>
      <w:r>
        <w:rPr>
          <w:rFonts w:hint="eastAsia" w:ascii="宋体" w:hAnsi="宋体" w:eastAsia="宋体"/>
          <w:bCs/>
          <w:color w:val="000000" w:themeColor="text1"/>
          <w:sz w:val="28"/>
          <w:szCs w:val="28"/>
          <w14:textFill>
            <w14:solidFill>
              <w14:schemeClr w14:val="tx1"/>
            </w14:solidFill>
          </w14:textFill>
        </w:rPr>
        <w:t>的相关</w:t>
      </w:r>
      <w:r>
        <w:rPr>
          <w:rFonts w:ascii="宋体" w:hAnsi="宋体" w:eastAsia="宋体"/>
          <w:bCs/>
          <w:color w:val="000000" w:themeColor="text1"/>
          <w:sz w:val="28"/>
          <w:szCs w:val="28"/>
          <w14:textFill>
            <w14:solidFill>
              <w14:schemeClr w14:val="tx1"/>
            </w14:solidFill>
          </w14:textFill>
        </w:rPr>
        <w:t>规定。</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8.5.6  泵站主要结构应进行稳定（含抗浮）、渗流稳定和结构计算，并满足抗震要求。</w:t>
      </w:r>
    </w:p>
    <w:p>
      <w:pPr>
        <w:spacing w:line="480" w:lineRule="exact"/>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8.5.7  对影响城市防洪安全的</w:t>
      </w:r>
      <w:r>
        <w:rPr>
          <w:rFonts w:hint="eastAsia" w:ascii="宋体" w:hAnsi="宋体" w:eastAsia="宋体"/>
          <w:bCs/>
          <w:color w:val="000000" w:themeColor="text1"/>
          <w:sz w:val="28"/>
          <w:szCs w:val="28"/>
          <w14:textFill>
            <w14:solidFill>
              <w14:schemeClr w14:val="tx1"/>
            </w14:solidFill>
          </w14:textFill>
        </w:rPr>
        <w:t>大中型排涝泵站，应设置能自动快速启动的柴油发电机组或其他应急电源。</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8.5.8  泵站应进行基础的防渗和排水设计，在泵站高水侧应结合</w:t>
      </w:r>
      <w:r>
        <w:rPr>
          <w:rFonts w:hint="eastAsia" w:ascii="宋体" w:hAnsi="宋体" w:eastAsia="宋体"/>
          <w:color w:val="000000" w:themeColor="text1"/>
          <w:sz w:val="28"/>
          <w:szCs w:val="28"/>
          <w14:textFill>
            <w14:solidFill>
              <w14:schemeClr w14:val="tx1"/>
            </w14:solidFill>
          </w14:textFill>
        </w:rPr>
        <w:t>出水池布置防渗设拖，在低水侧应结合前池布置排水设施；在左右两侧应结合两岸连接结构设置防渗刺墙、板桩等，增加侧向防渗长度。</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8.5.9  泵房与周围房屋和公共建筑物的距离，应满足城市规划、</w:t>
      </w:r>
      <w:r>
        <w:rPr>
          <w:rFonts w:hint="eastAsia" w:ascii="宋体" w:hAnsi="宋体" w:eastAsia="宋体"/>
          <w:color w:val="000000" w:themeColor="text1"/>
          <w:sz w:val="28"/>
          <w:szCs w:val="28"/>
          <w14:textFill>
            <w14:solidFill>
              <w14:schemeClr w14:val="tx1"/>
            </w14:solidFill>
          </w14:textFill>
        </w:rPr>
        <w:t>消防和环保部门的要求，造型应与周围环境相协调，做到适用、经济、美观。泵房室外地坪标高应满足防洪的要求，入口处地面高程应比设计洪水位高</w:t>
      </w:r>
      <w:r>
        <w:rPr>
          <w:rFonts w:ascii="宋体" w:hAnsi="宋体" w:eastAsia="宋体"/>
          <w:color w:val="000000" w:themeColor="text1"/>
          <w:sz w:val="28"/>
          <w:szCs w:val="28"/>
          <w14:textFill>
            <w14:solidFill>
              <w14:schemeClr w14:val="tx1"/>
            </w14:solidFill>
          </w14:textFill>
        </w:rPr>
        <w:t>0.5m以上；当不能满足要求时，可设置防洪设</w:t>
      </w:r>
      <w:r>
        <w:rPr>
          <w:rFonts w:hint="eastAsia" w:ascii="宋体" w:hAnsi="宋体" w:eastAsia="宋体"/>
          <w:color w:val="000000" w:themeColor="text1"/>
          <w:sz w:val="28"/>
          <w:szCs w:val="28"/>
          <w14:textFill>
            <w14:solidFill>
              <w14:schemeClr w14:val="tx1"/>
            </w14:solidFill>
          </w14:textFill>
        </w:rPr>
        <w:t>施。泵房挡水部位顶部高程不应低于设计或校核水位加安全超高。</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8.5.10  </w:t>
      </w:r>
      <w:r>
        <w:rPr>
          <w:rFonts w:hint="eastAsia" w:ascii="宋体" w:hAnsi="宋体" w:eastAsia="宋体"/>
          <w:color w:val="000000" w:themeColor="text1"/>
          <w:sz w:val="28"/>
          <w:szCs w:val="28"/>
          <w14:textFill>
            <w14:solidFill>
              <w14:schemeClr w14:val="tx1"/>
            </w14:solidFill>
          </w14:textFill>
        </w:rPr>
        <w:t>深挖方修建泵站，应对基坑边坡或基坑围护结构进行稳定和结构复核，并采取可靠的工程措施。</w:t>
      </w:r>
    </w:p>
    <w:p>
      <w:pPr>
        <w:spacing w:line="480" w:lineRule="exact"/>
        <w:rPr>
          <w:rFonts w:ascii="宋体" w:hAnsi="宋体" w:eastAsia="宋体"/>
          <w:color w:val="000000" w:themeColor="text1"/>
          <w:sz w:val="28"/>
          <w:szCs w:val="28"/>
          <w14:textFill>
            <w14:solidFill>
              <w14:schemeClr w14:val="tx1"/>
            </w14:solidFill>
          </w14:textFill>
        </w:rPr>
        <w:sectPr>
          <w:footerReference r:id="rId4" w:type="default"/>
          <w:pgSz w:w="11906" w:h="16838"/>
          <w:pgMar w:top="1440" w:right="1800" w:bottom="1440" w:left="1800" w:header="851" w:footer="992" w:gutter="0"/>
          <w:pgNumType w:start="1"/>
          <w:cols w:space="425" w:num="1"/>
          <w:docGrid w:type="lines" w:linePitch="312" w:charSpace="0"/>
        </w:sectPr>
      </w:pPr>
    </w:p>
    <w:p>
      <w:pPr>
        <w:pStyle w:val="2"/>
        <w:spacing w:after="624"/>
        <w:rPr>
          <w:color w:val="000000" w:themeColor="text1"/>
          <w14:textFill>
            <w14:solidFill>
              <w14:schemeClr w14:val="tx1"/>
            </w14:solidFill>
          </w14:textFill>
        </w:rPr>
      </w:pPr>
      <w:bookmarkStart w:id="45" w:name="_Toc25653"/>
      <w:r>
        <w:rPr>
          <w:bCs w:val="0"/>
          <w:color w:val="000000" w:themeColor="text1"/>
          <w14:textFill>
            <w14:solidFill>
              <w14:schemeClr w14:val="tx1"/>
            </w14:solidFill>
          </w14:textFill>
        </w:rPr>
        <w:t>9</w:t>
      </w:r>
      <w:r>
        <w:rPr>
          <w:color w:val="000000" w:themeColor="text1"/>
          <w14:textFill>
            <w14:solidFill>
              <w14:schemeClr w14:val="tx1"/>
            </w14:solidFill>
          </w14:textFill>
        </w:rPr>
        <w:t xml:space="preserve">  防洪</w:t>
      </w:r>
      <w:r>
        <w:rPr>
          <w:rFonts w:hint="eastAsia"/>
          <w:color w:val="000000" w:themeColor="text1"/>
          <w14:textFill>
            <w14:solidFill>
              <w14:schemeClr w14:val="tx1"/>
            </w14:solidFill>
          </w14:textFill>
        </w:rPr>
        <w:t>（潮）</w:t>
      </w:r>
      <w:r>
        <w:rPr>
          <w:color w:val="000000" w:themeColor="text1"/>
          <w14:textFill>
            <w14:solidFill>
              <w14:schemeClr w14:val="tx1"/>
            </w14:solidFill>
          </w14:textFill>
        </w:rPr>
        <w:t>闸</w:t>
      </w:r>
      <w:bookmarkEnd w:id="45"/>
    </w:p>
    <w:p>
      <w:pPr>
        <w:pStyle w:val="3"/>
        <w:spacing w:before="156" w:after="156"/>
        <w:rPr>
          <w:b w:val="0"/>
          <w:color w:val="000000" w:themeColor="text1"/>
          <w14:textFill>
            <w14:solidFill>
              <w14:schemeClr w14:val="tx1"/>
            </w14:solidFill>
          </w14:textFill>
        </w:rPr>
      </w:pPr>
      <w:bookmarkStart w:id="46" w:name="_Toc27271"/>
      <w:r>
        <w:rPr>
          <w:b w:val="0"/>
          <w:color w:val="000000" w:themeColor="text1"/>
          <w14:textFill>
            <w14:solidFill>
              <w14:schemeClr w14:val="tx1"/>
            </w14:solidFill>
          </w14:textFill>
        </w:rPr>
        <w:t>9.1  闸址和闸线的选择</w:t>
      </w:r>
      <w:bookmarkEnd w:id="46"/>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9.1.1</w:t>
      </w:r>
      <w:r>
        <w:rPr>
          <w:rFonts w:ascii="宋体" w:hAnsi="宋体" w:eastAsia="宋体"/>
          <w:color w:val="000000" w:themeColor="text1"/>
          <w:sz w:val="28"/>
          <w:szCs w:val="28"/>
          <w14:textFill>
            <w14:solidFill>
              <w14:schemeClr w14:val="tx1"/>
            </w14:solidFill>
          </w14:textFill>
        </w:rPr>
        <w:t xml:space="preserve">  </w:t>
      </w:r>
      <w:r>
        <w:rPr>
          <w:rFonts w:ascii="宋体" w:hAnsi="宋体" w:eastAsia="宋体"/>
          <w:color w:val="000000" w:themeColor="text1"/>
          <w:sz w:val="28"/>
          <w14:textFill>
            <w14:solidFill>
              <w14:schemeClr w14:val="tx1"/>
            </w14:solidFill>
          </w14:textFill>
        </w:rPr>
        <w:t>闸址应根据其功能</w:t>
      </w:r>
      <w:r>
        <w:rPr>
          <w:rFonts w:hint="eastAsia" w:ascii="宋体" w:hAnsi="宋体" w:eastAsia="宋体"/>
          <w:bCs/>
          <w:color w:val="000000" w:themeColor="text1"/>
          <w:sz w:val="28"/>
          <w:szCs w:val="28"/>
          <w14:textFill>
            <w14:solidFill>
              <w14:schemeClr w14:val="tx1"/>
            </w14:solidFill>
          </w14:textFill>
        </w:rPr>
        <w:t>、特点</w:t>
      </w:r>
      <w:r>
        <w:rPr>
          <w:rFonts w:ascii="宋体" w:hAnsi="宋体" w:eastAsia="宋体"/>
          <w:color w:val="000000" w:themeColor="text1"/>
          <w:sz w:val="28"/>
          <w14:textFill>
            <w14:solidFill>
              <w14:schemeClr w14:val="tx1"/>
            </w14:solidFill>
          </w14:textFill>
        </w:rPr>
        <w:t>和运用要求</w:t>
      </w:r>
      <w:r>
        <w:rPr>
          <w:rFonts w:ascii="宋体" w:hAnsi="宋体" w:eastAsia="宋体"/>
          <w:color w:val="000000" w:themeColor="text1"/>
          <w:sz w:val="28"/>
          <w:szCs w:val="28"/>
          <w14:textFill>
            <w14:solidFill>
              <w14:schemeClr w14:val="tx1"/>
            </w14:solidFill>
          </w14:textFill>
        </w:rPr>
        <w:t>，综合</w:t>
      </w:r>
      <w:r>
        <w:rPr>
          <w:rFonts w:hint="eastAsia" w:ascii="宋体" w:hAnsi="宋体" w:eastAsia="宋体"/>
          <w:bCs/>
          <w:color w:val="000000" w:themeColor="text1"/>
          <w:sz w:val="28"/>
          <w:szCs w:val="28"/>
          <w14:textFill>
            <w14:solidFill>
              <w14:schemeClr w14:val="tx1"/>
            </w14:solidFill>
          </w14:textFill>
        </w:rPr>
        <w:t>考虑</w:t>
      </w:r>
      <w:r>
        <w:rPr>
          <w:rFonts w:ascii="宋体" w:hAnsi="宋体" w:eastAsia="宋体"/>
          <w:color w:val="000000" w:themeColor="text1"/>
          <w:sz w:val="28"/>
          <w:szCs w:val="28"/>
          <w14:textFill>
            <w14:solidFill>
              <w14:schemeClr w14:val="tx1"/>
            </w14:solidFill>
          </w14:textFill>
        </w:rPr>
        <w:t>地形、地质、水</w:t>
      </w:r>
      <w:r>
        <w:rPr>
          <w:rFonts w:hint="eastAsia" w:ascii="宋体" w:hAnsi="宋体" w:eastAsia="宋体"/>
          <w:color w:val="000000" w:themeColor="text1"/>
          <w:sz w:val="28"/>
          <w:szCs w:val="28"/>
          <w14:textFill>
            <w14:solidFill>
              <w14:schemeClr w14:val="tx1"/>
            </w14:solidFill>
          </w14:textFill>
        </w:rPr>
        <w:t>流、泥沙、潮汐、</w:t>
      </w:r>
      <w:r>
        <w:rPr>
          <w:rFonts w:hint="eastAsia" w:ascii="宋体" w:hAnsi="宋体" w:eastAsia="宋体"/>
          <w:bCs/>
          <w:color w:val="000000" w:themeColor="text1"/>
          <w:sz w:val="28"/>
          <w:szCs w:val="28"/>
          <w14:textFill>
            <w14:solidFill>
              <w14:schemeClr w14:val="tx1"/>
            </w14:solidFill>
          </w14:textFill>
        </w:rPr>
        <w:t>冻土、冰情、征地移民、环境、</w:t>
      </w:r>
      <w:r>
        <w:rPr>
          <w:rFonts w:hint="eastAsia" w:ascii="宋体" w:hAnsi="宋体" w:eastAsia="宋体"/>
          <w:color w:val="000000" w:themeColor="text1"/>
          <w:sz w:val="28"/>
          <w:szCs w:val="28"/>
          <w14:textFill>
            <w14:solidFill>
              <w14:schemeClr w14:val="tx1"/>
            </w14:solidFill>
          </w14:textFill>
        </w:rPr>
        <w:t>航运、交通、施工和管理等因素，结合城市规划与市政工程布局，经技术经济比较</w:t>
      </w:r>
      <w:r>
        <w:rPr>
          <w:rFonts w:hint="eastAsia" w:ascii="宋体" w:hAnsi="宋体" w:eastAsia="宋体"/>
          <w:bCs/>
          <w:color w:val="000000" w:themeColor="text1"/>
          <w:sz w:val="28"/>
          <w:szCs w:val="28"/>
          <w14:textFill>
            <w14:solidFill>
              <w14:schemeClr w14:val="tx1"/>
            </w14:solidFill>
          </w14:textFill>
        </w:rPr>
        <w:t>后</w:t>
      </w:r>
      <w:r>
        <w:rPr>
          <w:rFonts w:hint="eastAsia" w:ascii="宋体" w:hAnsi="宋体" w:eastAsia="宋体"/>
          <w:color w:val="000000" w:themeColor="text1"/>
          <w:sz w:val="28"/>
          <w:szCs w:val="28"/>
          <w14:textFill>
            <w14:solidFill>
              <w14:schemeClr w14:val="tx1"/>
            </w14:solidFill>
          </w14:textFill>
        </w:rPr>
        <w:t>选定。</w:t>
      </w:r>
    </w:p>
    <w:p>
      <w:pPr>
        <w:spacing w:line="480" w:lineRule="exact"/>
        <w:rPr>
          <w:rFonts w:ascii="宋体" w:hAnsi="宋体" w:eastAsia="宋体"/>
          <w:color w:val="000000" w:themeColor="text1"/>
          <w:sz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9.1.2</w:t>
      </w:r>
      <w:r>
        <w:rPr>
          <w:rFonts w:ascii="宋体" w:hAnsi="宋体" w:eastAsia="宋体"/>
          <w:color w:val="000000" w:themeColor="text1"/>
          <w:sz w:val="28"/>
          <w:szCs w:val="28"/>
          <w14:textFill>
            <w14:solidFill>
              <w14:schemeClr w14:val="tx1"/>
            </w14:solidFill>
          </w14:textFill>
        </w:rPr>
        <w:t xml:space="preserve">  闸址应选择在水流流态平顺，河床、岸坡稳定的河段。泄</w:t>
      </w:r>
      <w:r>
        <w:rPr>
          <w:rFonts w:hint="eastAsia" w:ascii="宋体" w:hAnsi="宋体" w:eastAsia="宋体"/>
          <w:color w:val="000000" w:themeColor="text1"/>
          <w:sz w:val="28"/>
          <w:szCs w:val="28"/>
          <w14:textFill>
            <w14:solidFill>
              <w14:schemeClr w14:val="tx1"/>
            </w14:solidFill>
          </w14:textFill>
        </w:rPr>
        <w:t>洪闸宜选在顺直河段或截弯取直的新</w:t>
      </w:r>
      <w:r>
        <w:rPr>
          <w:rFonts w:hint="eastAsia" w:ascii="宋体" w:hAnsi="宋体" w:eastAsia="宋体"/>
          <w:bCs/>
          <w:color w:val="000000" w:themeColor="text1"/>
          <w:sz w:val="28"/>
          <w:szCs w:val="28"/>
          <w14:textFill>
            <w14:solidFill>
              <w14:schemeClr w14:val="tx1"/>
            </w14:solidFill>
          </w14:textFill>
        </w:rPr>
        <w:t>开河段上。</w:t>
      </w:r>
      <w:r>
        <w:rPr>
          <w:rFonts w:hint="eastAsia" w:ascii="宋体" w:hAnsi="宋体" w:eastAsia="宋体"/>
          <w:color w:val="000000" w:themeColor="text1"/>
          <w:sz w:val="28"/>
          <w:szCs w:val="28"/>
          <w14:textFill>
            <w14:solidFill>
              <w14:schemeClr w14:val="tx1"/>
            </w14:solidFill>
          </w14:textFill>
        </w:rPr>
        <w:t>分洪闸应选在被保护城市上游，且河岸基本稳定的</w:t>
      </w:r>
      <w:r>
        <w:rPr>
          <w:rFonts w:hint="eastAsia" w:ascii="宋体" w:hAnsi="宋体" w:eastAsia="宋体"/>
          <w:bCs/>
          <w:color w:val="000000" w:themeColor="text1"/>
          <w:sz w:val="28"/>
          <w:szCs w:val="28"/>
          <w14:textFill>
            <w14:solidFill>
              <w14:schemeClr w14:val="tx1"/>
            </w14:solidFill>
          </w14:textFill>
        </w:rPr>
        <w:t>顺直河段或弯道凹岸顶点稍偏下游处，并宜避开险工堤段；排涝闸</w:t>
      </w:r>
      <w:r>
        <w:rPr>
          <w:rFonts w:ascii="宋体" w:hAnsi="宋体" w:eastAsia="宋体"/>
          <w:bCs/>
          <w:color w:val="000000" w:themeColor="text1"/>
          <w:sz w:val="28"/>
          <w:szCs w:val="28"/>
          <w14:textFill>
            <w14:solidFill>
              <w14:schemeClr w14:val="tx1"/>
            </w14:solidFill>
          </w14:textFill>
        </w:rPr>
        <w:t>闸址宜选择在地</w:t>
      </w:r>
      <w:r>
        <w:rPr>
          <w:rFonts w:hint="eastAsia" w:ascii="宋体" w:hAnsi="宋体" w:eastAsia="宋体"/>
          <w:bCs/>
          <w:color w:val="000000" w:themeColor="text1"/>
          <w:sz w:val="28"/>
          <w:szCs w:val="28"/>
          <w14:textFill>
            <w14:solidFill>
              <w14:schemeClr w14:val="tx1"/>
            </w14:solidFill>
          </w14:textFill>
        </w:rPr>
        <w:t>势低洼、出水通畅处，且</w:t>
      </w:r>
      <w:r>
        <w:rPr>
          <w:rFonts w:ascii="宋体" w:hAnsi="宋体" w:eastAsia="宋体"/>
          <w:bCs/>
          <w:color w:val="000000" w:themeColor="text1"/>
          <w:sz w:val="28"/>
          <w:szCs w:val="28"/>
          <w14:textFill>
            <w14:solidFill>
              <w14:schemeClr w14:val="tx1"/>
            </w14:solidFill>
          </w14:textFill>
        </w:rPr>
        <w:t>宜靠近主要</w:t>
      </w:r>
      <w:r>
        <w:rPr>
          <w:rFonts w:hint="eastAsia" w:ascii="宋体" w:hAnsi="宋体" w:eastAsia="宋体"/>
          <w:bCs/>
          <w:color w:val="000000" w:themeColor="text1"/>
          <w:sz w:val="28"/>
          <w:szCs w:val="28"/>
          <w14:textFill>
            <w14:solidFill>
              <w14:schemeClr w14:val="tx1"/>
            </w14:solidFill>
          </w14:textFill>
        </w:rPr>
        <w:t>涝区和容泄区的老堤堤线上；防潮闸闸址宜选择在岸线和岸坡稳定的潮汐河口附近，且闸址泓</w:t>
      </w:r>
      <w:r>
        <w:rPr>
          <w:rFonts w:ascii="宋体" w:hAnsi="宋体" w:eastAsia="宋体"/>
          <w:bCs/>
          <w:color w:val="000000" w:themeColor="text1"/>
          <w:sz w:val="28"/>
          <w:szCs w:val="28"/>
          <w14:textFill>
            <w14:solidFill>
              <w14:schemeClr w14:val="tx1"/>
            </w14:solidFill>
          </w14:textFill>
        </w:rPr>
        <w:t>滩冲淤变化较小、上游河道有足够蓄水容积的地点</w:t>
      </w:r>
      <w:r>
        <w:rPr>
          <w:rFonts w:ascii="宋体" w:hAnsi="宋体" w:eastAsia="宋体"/>
          <w:bCs/>
          <w:color w:val="000000" w:themeColor="text1"/>
          <w:sz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9.1.3</w:t>
      </w:r>
      <w:r>
        <w:rPr>
          <w:rFonts w:ascii="宋体" w:hAnsi="宋体" w:eastAsia="宋体"/>
          <w:color w:val="000000" w:themeColor="text1"/>
          <w:sz w:val="28"/>
          <w:szCs w:val="28"/>
          <w14:textFill>
            <w14:solidFill>
              <w14:schemeClr w14:val="tx1"/>
            </w14:solidFill>
          </w14:textFill>
        </w:rPr>
        <w:t xml:space="preserve">  闸址地基宜地层均匀、压缩性小、承载力大、抗渗稳定性</w:t>
      </w:r>
      <w:r>
        <w:rPr>
          <w:rFonts w:hint="eastAsia" w:ascii="宋体" w:hAnsi="宋体" w:eastAsia="宋体"/>
          <w:color w:val="000000" w:themeColor="text1"/>
          <w:sz w:val="28"/>
          <w:szCs w:val="28"/>
          <w14:textFill>
            <w14:solidFill>
              <w14:schemeClr w14:val="tx1"/>
            </w14:solidFill>
          </w14:textFill>
        </w:rPr>
        <w:t>好，有地质问题、不满足设计要求时，应进行加固处理。</w:t>
      </w:r>
    </w:p>
    <w:p>
      <w:pPr>
        <w:spacing w:line="480" w:lineRule="exact"/>
        <w:rPr>
          <w:rFonts w:ascii="宋体" w:hAnsi="宋体" w:eastAsia="宋体"/>
          <w:color w:val="000000" w:themeColor="text1"/>
          <w:sz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9.1.4</w:t>
      </w:r>
      <w:r>
        <w:rPr>
          <w:rFonts w:ascii="宋体" w:hAnsi="宋体" w:eastAsia="宋体"/>
          <w:color w:val="000000" w:themeColor="text1"/>
          <w:sz w:val="28"/>
          <w:szCs w:val="28"/>
          <w14:textFill>
            <w14:solidFill>
              <w14:schemeClr w14:val="tx1"/>
            </w14:solidFill>
          </w14:textFill>
        </w:rPr>
        <w:t xml:space="preserve">  </w:t>
      </w:r>
      <w:r>
        <w:rPr>
          <w:rFonts w:ascii="宋体" w:hAnsi="宋体" w:eastAsia="宋体"/>
          <w:color w:val="000000" w:themeColor="text1"/>
          <w:sz w:val="28"/>
          <w14:textFill>
            <w14:solidFill>
              <w14:schemeClr w14:val="tx1"/>
            </w14:solidFill>
          </w14:textFill>
        </w:rPr>
        <w:t>拦河闸</w:t>
      </w:r>
      <w:r>
        <w:rPr>
          <w:rFonts w:hint="eastAsia" w:ascii="宋体" w:hAnsi="宋体" w:eastAsia="宋体"/>
          <w:bCs/>
          <w:color w:val="000000" w:themeColor="text1"/>
          <w:sz w:val="28"/>
          <w:szCs w:val="28"/>
          <w14:textFill>
            <w14:solidFill>
              <w14:schemeClr w14:val="tx1"/>
            </w14:solidFill>
          </w14:textFill>
        </w:rPr>
        <w:t>（泄洪闸）</w:t>
      </w:r>
      <w:r>
        <w:rPr>
          <w:rFonts w:ascii="宋体" w:hAnsi="宋体" w:eastAsia="宋体"/>
          <w:color w:val="000000" w:themeColor="text1"/>
          <w:sz w:val="28"/>
          <w:szCs w:val="28"/>
          <w14:textFill>
            <w14:solidFill>
              <w14:schemeClr w14:val="tx1"/>
            </w14:solidFill>
          </w14:textFill>
        </w:rPr>
        <w:t>的轴线宜与所在河道中心线正交，其上、下游</w:t>
      </w:r>
      <w:r>
        <w:rPr>
          <w:rFonts w:hint="eastAsia" w:ascii="宋体" w:hAnsi="宋体" w:eastAsia="宋体"/>
          <w:color w:val="000000" w:themeColor="text1"/>
          <w:sz w:val="28"/>
          <w:szCs w:val="28"/>
          <w14:textFill>
            <w14:solidFill>
              <w14:schemeClr w14:val="tx1"/>
            </w14:solidFill>
          </w14:textFill>
        </w:rPr>
        <w:t>河道的直线段长度不宜小于水闸进口处水面宽度的</w:t>
      </w:r>
      <w:r>
        <w:rPr>
          <w:rFonts w:ascii="宋体" w:hAnsi="宋体" w:eastAsia="宋体"/>
          <w:color w:val="000000" w:themeColor="text1"/>
          <w:sz w:val="28"/>
          <w:szCs w:val="28"/>
          <w14:textFill>
            <w14:solidFill>
              <w14:schemeClr w14:val="tx1"/>
            </w14:solidFill>
          </w14:textFill>
        </w:rPr>
        <w:t>5倍</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bCs/>
          <w:color w:val="000000" w:themeColor="text1"/>
          <w:sz w:val="28"/>
          <w:szCs w:val="28"/>
          <w14:textFill>
            <w14:solidFill>
              <w14:schemeClr w14:val="tx1"/>
            </w14:solidFill>
          </w14:textFill>
        </w:rPr>
        <w:t>难以满足上述要求时，宜设置导流墙</w:t>
      </w:r>
      <w:r>
        <w:rPr>
          <w:rFonts w:ascii="宋体" w:hAnsi="宋体" w:eastAsia="宋体"/>
          <w:bCs/>
          <w:color w:val="000000" w:themeColor="text1"/>
          <w:sz w:val="28"/>
          <w:szCs w:val="28"/>
          <w14:textFill>
            <w14:solidFill>
              <w14:schemeClr w14:val="tx1"/>
            </w14:solidFill>
          </w14:textFill>
        </w:rPr>
        <w:t>(墩)。位于弯曲河段的泄洪闸，宜</w:t>
      </w:r>
      <w:r>
        <w:rPr>
          <w:rFonts w:hint="eastAsia" w:ascii="宋体" w:hAnsi="宋体" w:eastAsia="宋体"/>
          <w:bCs/>
          <w:color w:val="000000" w:themeColor="text1"/>
          <w:sz w:val="28"/>
          <w:szCs w:val="28"/>
          <w14:textFill>
            <w14:solidFill>
              <w14:schemeClr w14:val="tx1"/>
            </w14:solidFill>
          </w14:textFill>
        </w:rPr>
        <w:t>布置在河道深泓</w:t>
      </w:r>
      <w:r>
        <w:rPr>
          <w:rFonts w:ascii="宋体" w:hAnsi="宋体" w:eastAsia="宋体"/>
          <w:bCs/>
          <w:color w:val="000000" w:themeColor="text1"/>
          <w:sz w:val="28"/>
          <w:szCs w:val="28"/>
          <w14:textFill>
            <w14:solidFill>
              <w14:schemeClr w14:val="tx1"/>
            </w14:solidFill>
          </w14:textFill>
        </w:rPr>
        <w:t>部位</w:t>
      </w:r>
      <w:r>
        <w:rPr>
          <w:rFonts w:ascii="宋体" w:hAnsi="宋体" w:eastAsia="宋体"/>
          <w:bCs/>
          <w:color w:val="000000" w:themeColor="text1"/>
          <w:sz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9.1.5  分洪闸的中心线与主干河道中心线交角不宜超过30</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，位</w:t>
      </w:r>
      <w:r>
        <w:rPr>
          <w:rFonts w:hint="eastAsia" w:ascii="宋体" w:hAnsi="宋体" w:eastAsia="宋体"/>
          <w:color w:val="000000" w:themeColor="text1"/>
          <w:sz w:val="28"/>
          <w:szCs w:val="28"/>
          <w14:textFill>
            <w14:solidFill>
              <w14:schemeClr w14:val="tx1"/>
            </w14:solidFill>
          </w14:textFill>
        </w:rPr>
        <w:t>于弯曲河段宜布置在靠河道深泓一侧，其方向宜与河道水流方向一致。</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9.1.6</w:t>
      </w:r>
      <w:r>
        <w:rPr>
          <w:rFonts w:ascii="宋体" w:hAnsi="宋体" w:eastAsia="宋体"/>
          <w:color w:val="000000" w:themeColor="text1"/>
          <w:sz w:val="28"/>
          <w:szCs w:val="28"/>
          <w14:textFill>
            <w14:solidFill>
              <w14:schemeClr w14:val="tx1"/>
            </w14:solidFill>
          </w14:textFill>
        </w:rPr>
        <w:t xml:space="preserve">  排涝闸的中心线与主干河道中心线的交角不宜超</w:t>
      </w:r>
      <w:r>
        <w:rPr>
          <w:rFonts w:hint="eastAsia" w:ascii="宋体" w:hAnsi="宋体" w:eastAsia="宋体"/>
          <w:color w:val="000000" w:themeColor="text1"/>
          <w:sz w:val="28"/>
          <w:szCs w:val="28"/>
          <w14:textFill>
            <w14:solidFill>
              <w14:schemeClr w14:val="tx1"/>
            </w14:solidFill>
          </w14:textFill>
        </w:rPr>
        <w:t>过</w:t>
      </w:r>
      <w:r>
        <w:rPr>
          <w:rFonts w:ascii="宋体" w:hAnsi="宋体" w:eastAsia="宋体"/>
          <w:color w:val="000000" w:themeColor="text1"/>
          <w:sz w:val="28"/>
          <w:szCs w:val="28"/>
          <w14:textFill>
            <w14:solidFill>
              <w14:schemeClr w14:val="tx1"/>
            </w14:solidFill>
          </w14:textFill>
        </w:rPr>
        <w:t>60</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，下游引河宜短且直。</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9.1.7</w:t>
      </w:r>
      <w:r>
        <w:rPr>
          <w:rFonts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防潮闸轴线宜与河道水流方向垂直。</w:t>
      </w:r>
    </w:p>
    <w:p>
      <w:pPr>
        <w:spacing w:line="480" w:lineRule="exact"/>
        <w:rPr>
          <w:rFonts w:ascii="宋体" w:hAnsi="宋体" w:eastAsia="宋体"/>
        </w:rPr>
      </w:pPr>
      <w:r>
        <w:rPr>
          <w:rFonts w:ascii="宋体" w:hAnsi="宋体" w:eastAsia="宋体"/>
          <w:sz w:val="28"/>
          <w:szCs w:val="28"/>
        </w:rPr>
        <w:t>9.1.8  水流流态、泥砂问题复杂的大型防洪闸闸址</w:t>
      </w:r>
      <w:r>
        <w:rPr>
          <w:rFonts w:hint="eastAsia" w:ascii="宋体" w:hAnsi="宋体" w:eastAsia="宋体"/>
          <w:sz w:val="28"/>
          <w:szCs w:val="28"/>
        </w:rPr>
        <w:t>选择</w:t>
      </w:r>
      <w:r>
        <w:rPr>
          <w:rFonts w:ascii="宋体" w:hAnsi="宋体" w:eastAsia="宋体"/>
          <w:sz w:val="28"/>
          <w:szCs w:val="28"/>
        </w:rPr>
        <w:t>，应进行</w:t>
      </w:r>
      <w:r>
        <w:rPr>
          <w:rFonts w:hint="eastAsia" w:ascii="宋体" w:hAnsi="宋体" w:eastAsia="宋体"/>
          <w:sz w:val="28"/>
          <w:szCs w:val="28"/>
        </w:rPr>
        <w:t>水工模型试验验证。</w:t>
      </w:r>
      <w:r>
        <w:rPr>
          <w:rFonts w:hint="eastAsia" w:ascii="宋体" w:hAnsi="宋体" w:eastAsia="宋体"/>
          <w:bCs/>
          <w:sz w:val="28"/>
          <w:szCs w:val="28"/>
        </w:rPr>
        <w:t>位于通航河流上的防洪闸，应研究航道的淤积分布和采取防淤堵措施，必要时应进行泥沙模型试验。</w:t>
      </w:r>
    </w:p>
    <w:p>
      <w:pPr>
        <w:pStyle w:val="3"/>
        <w:spacing w:before="156" w:after="156"/>
        <w:rPr>
          <w:b w:val="0"/>
          <w:color w:val="000000" w:themeColor="text1"/>
          <w14:textFill>
            <w14:solidFill>
              <w14:schemeClr w14:val="tx1"/>
            </w14:solidFill>
          </w14:textFill>
        </w:rPr>
      </w:pPr>
      <w:bookmarkStart w:id="47" w:name="_Toc12031"/>
      <w:r>
        <w:rPr>
          <w:b w:val="0"/>
          <w:color w:val="000000" w:themeColor="text1"/>
          <w14:textFill>
            <w14:solidFill>
              <w14:schemeClr w14:val="tx1"/>
            </w14:solidFill>
          </w14:textFill>
        </w:rPr>
        <w:t>9.2  工程布置</w:t>
      </w:r>
      <w:bookmarkEnd w:id="47"/>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9.2.1  闸的总体布置应结构简单、安全可靠、运用方便，并应与城</w:t>
      </w:r>
      <w:r>
        <w:rPr>
          <w:rFonts w:hint="eastAsia" w:ascii="宋体" w:hAnsi="宋体" w:eastAsia="宋体"/>
          <w:color w:val="000000" w:themeColor="text1"/>
          <w:sz w:val="28"/>
          <w:szCs w:val="28"/>
          <w14:textFill>
            <w14:solidFill>
              <w14:schemeClr w14:val="tx1"/>
            </w14:solidFill>
          </w14:textFill>
        </w:rPr>
        <w:t>市景观、环境美化相结合。</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9.2.2</w:t>
      </w:r>
      <w:r>
        <w:rPr>
          <w:rFonts w:ascii="宋体" w:hAnsi="宋体" w:eastAsia="宋体"/>
          <w:color w:val="000000" w:themeColor="text1"/>
          <w:sz w:val="28"/>
          <w:szCs w:val="28"/>
          <w14:textFill>
            <w14:solidFill>
              <w14:schemeClr w14:val="tx1"/>
            </w14:solidFill>
          </w14:textFill>
        </w:rPr>
        <w:t xml:space="preserve">  闸的</w:t>
      </w:r>
      <w:r>
        <w:rPr>
          <w:rFonts w:hint="eastAsia" w:ascii="宋体" w:hAnsi="宋体" w:eastAsia="宋体"/>
          <w:color w:val="000000" w:themeColor="text1"/>
          <w:sz w:val="28"/>
          <w:szCs w:val="28"/>
          <w14:textFill>
            <w14:solidFill>
              <w14:schemeClr w14:val="tx1"/>
            </w14:solidFill>
          </w14:textFill>
        </w:rPr>
        <w:t>型</w:t>
      </w:r>
      <w:r>
        <w:rPr>
          <w:rFonts w:ascii="宋体" w:hAnsi="宋体" w:eastAsia="宋体"/>
          <w:color w:val="000000" w:themeColor="text1"/>
          <w:sz w:val="28"/>
          <w:szCs w:val="28"/>
          <w14:textFill>
            <w14:solidFill>
              <w14:schemeClr w14:val="tx1"/>
            </w14:solidFill>
          </w14:textFill>
        </w:rPr>
        <w:t>式应根据其功能</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bCs/>
          <w:color w:val="000000" w:themeColor="text1"/>
          <w:sz w:val="28"/>
          <w:szCs w:val="28"/>
          <w14:textFill>
            <w14:solidFill>
              <w14:schemeClr w14:val="tx1"/>
            </w14:solidFill>
          </w14:textFill>
        </w:rPr>
        <w:t>景观、文化、运用</w:t>
      </w:r>
      <w:r>
        <w:rPr>
          <w:rFonts w:ascii="宋体" w:hAnsi="宋体" w:eastAsia="宋体"/>
          <w:color w:val="000000" w:themeColor="text1"/>
          <w:sz w:val="28"/>
          <w:szCs w:val="28"/>
          <w14:textFill>
            <w14:solidFill>
              <w14:schemeClr w14:val="tx1"/>
            </w14:solidFill>
          </w14:textFill>
        </w:rPr>
        <w:t>要求合理选择。有通航、排</w:t>
      </w:r>
      <w:r>
        <w:rPr>
          <w:rFonts w:hint="eastAsia" w:ascii="宋体" w:hAnsi="宋体" w:eastAsia="宋体"/>
          <w:color w:val="000000" w:themeColor="text1"/>
          <w:sz w:val="28"/>
          <w:szCs w:val="28"/>
          <w14:textFill>
            <w14:solidFill>
              <w14:schemeClr w14:val="tx1"/>
            </w14:solidFill>
          </w14:textFill>
        </w:rPr>
        <w:t>冰、排漂要求的闸，应采用开敞式；设计洪水位高于泄洪水位，且无通航、</w:t>
      </w:r>
      <w:r>
        <w:rPr>
          <w:rFonts w:hint="eastAsia" w:ascii="宋体" w:hAnsi="宋体" w:eastAsia="宋体"/>
          <w:bCs/>
          <w:color w:val="000000" w:themeColor="text1"/>
          <w:sz w:val="28"/>
          <w:szCs w:val="28"/>
          <w14:textFill>
            <w14:solidFill>
              <w14:schemeClr w14:val="tx1"/>
            </w14:solidFill>
          </w14:textFill>
        </w:rPr>
        <w:t>排冰、</w:t>
      </w:r>
      <w:r>
        <w:rPr>
          <w:rFonts w:hint="eastAsia" w:ascii="宋体" w:hAnsi="宋体" w:eastAsia="宋体"/>
          <w:color w:val="000000" w:themeColor="text1"/>
          <w:sz w:val="28"/>
          <w:szCs w:val="28"/>
          <w14:textFill>
            <w14:solidFill>
              <w14:schemeClr w14:val="tx1"/>
            </w14:solidFill>
          </w14:textFill>
        </w:rPr>
        <w:t>排漂要求的闸，可采用胸墙式</w:t>
      </w:r>
      <w:r>
        <w:rPr>
          <w:rFonts w:hint="eastAsia" w:ascii="宋体" w:hAnsi="宋体" w:eastAsia="宋体"/>
          <w:bCs/>
          <w:color w:val="000000" w:themeColor="text1"/>
          <w:sz w:val="28"/>
          <w:szCs w:val="28"/>
          <w14:textFill>
            <w14:solidFill>
              <w14:schemeClr w14:val="tx1"/>
            </w14:solidFill>
          </w14:textFill>
        </w:rPr>
        <w:t>或涵洞式</w:t>
      </w:r>
      <w:r>
        <w:rPr>
          <w:rFonts w:hint="eastAsia" w:ascii="宋体" w:hAnsi="宋体" w:eastAsia="宋体"/>
          <w:color w:val="000000" w:themeColor="text1"/>
          <w:sz w:val="28"/>
          <w:szCs w:val="28"/>
          <w14:textFill>
            <w14:solidFill>
              <w14:schemeClr w14:val="tx1"/>
            </w14:solidFill>
          </w14:textFill>
        </w:rPr>
        <w:t>，对多泥沙河流宜留有排沙孔；生态敏感区内的拦河闸，根据生态要求论证是否需要设置过鱼措施。</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9.2.3  闸底板或闸坎高程，应根据地形、地质、水流条件，结合泄</w:t>
      </w:r>
      <w:r>
        <w:rPr>
          <w:rFonts w:hint="eastAsia" w:ascii="宋体" w:hAnsi="宋体" w:eastAsia="宋体"/>
          <w:color w:val="000000" w:themeColor="text1"/>
          <w:sz w:val="28"/>
          <w:szCs w:val="28"/>
          <w14:textFill>
            <w14:solidFill>
              <w14:schemeClr w14:val="tx1"/>
            </w14:solidFill>
          </w14:textFill>
        </w:rPr>
        <w:t>洪、排涝、排沙、冲污等要求确定，并结合堰型、门型选择，经技术经济比较合理选定。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9.2.4  闸室总净宽应根据泄流规模、下游河床地质条件和安全泄</w:t>
      </w:r>
      <w:r>
        <w:rPr>
          <w:rFonts w:hint="eastAsia" w:ascii="宋体" w:hAnsi="宋体" w:eastAsia="宋体"/>
          <w:color w:val="000000" w:themeColor="text1"/>
          <w:sz w:val="28"/>
          <w:szCs w:val="28"/>
          <w14:textFill>
            <w14:solidFill>
              <w14:schemeClr w14:val="tx1"/>
            </w14:solidFill>
          </w14:textFill>
        </w:rPr>
        <w:t>流的要求，经技术经济比较后确定。闸室总宽度应与上、下游河道相适应，不应过分束窄河道。</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9.2.5</w:t>
      </w:r>
      <w:r>
        <w:rPr>
          <w:rFonts w:ascii="宋体" w:hAnsi="宋体" w:eastAsia="宋体"/>
          <w:color w:val="000000" w:themeColor="text1"/>
          <w:sz w:val="28"/>
          <w:szCs w:val="28"/>
          <w14:textFill>
            <w14:solidFill>
              <w14:schemeClr w14:val="tx1"/>
            </w14:solidFill>
          </w14:textFill>
        </w:rPr>
        <w:t xml:space="preserve">  闸孔的数量及单孔净宽，应根据使用功能、闸门形</w:t>
      </w:r>
      <w:r>
        <w:rPr>
          <w:rFonts w:hint="eastAsia" w:ascii="宋体" w:hAnsi="宋体" w:eastAsia="宋体"/>
          <w:color w:val="000000" w:themeColor="text1"/>
          <w:sz w:val="28"/>
          <w:szCs w:val="28"/>
          <w14:textFill>
            <w14:solidFill>
              <w14:schemeClr w14:val="tx1"/>
            </w14:solidFill>
          </w14:textFill>
        </w:rPr>
        <w:t>式、施工条件等因素确定。闸的孔数较少时，宜用单数孔。</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9.2.6  闸顶高程不应低于岸（堤）顶高程；泄洪时不应低于设</w:t>
      </w:r>
      <w:r>
        <w:rPr>
          <w:rFonts w:hint="eastAsia" w:ascii="宋体" w:hAnsi="宋体" w:eastAsia="宋体"/>
          <w:color w:val="000000" w:themeColor="text1"/>
          <w:sz w:val="28"/>
          <w:szCs w:val="28"/>
          <w14:textFill>
            <w14:solidFill>
              <w14:schemeClr w14:val="tx1"/>
            </w14:solidFill>
          </w14:textFill>
        </w:rPr>
        <w:t>计洪水位（或校核洪水位）与安全</w:t>
      </w:r>
      <w:r>
        <w:rPr>
          <w:rFonts w:hint="eastAsia" w:ascii="宋体" w:hAnsi="宋体" w:eastAsia="宋体"/>
          <w:bCs/>
          <w:color w:val="000000" w:themeColor="text1"/>
          <w:sz w:val="28"/>
          <w:szCs w:val="28"/>
          <w14:textFill>
            <w14:solidFill>
              <w14:schemeClr w14:val="tx1"/>
            </w14:solidFill>
          </w14:textFill>
        </w:rPr>
        <w:t>加</w:t>
      </w:r>
      <w:r>
        <w:rPr>
          <w:rFonts w:hint="eastAsia" w:ascii="宋体" w:hAnsi="宋体" w:eastAsia="宋体"/>
          <w:color w:val="000000" w:themeColor="text1"/>
          <w:sz w:val="28"/>
          <w:szCs w:val="28"/>
          <w14:textFill>
            <w14:solidFill>
              <w14:schemeClr w14:val="tx1"/>
            </w14:solidFill>
          </w14:textFill>
        </w:rPr>
        <w:t>高之和；挡水时不应低于正常蓄水位（或最高挡水位）加波浪计算高度与相应安全</w:t>
      </w:r>
      <w:r>
        <w:rPr>
          <w:rFonts w:hint="eastAsia" w:ascii="宋体" w:hAnsi="宋体" w:eastAsia="宋体"/>
          <w:bCs/>
          <w:color w:val="000000" w:themeColor="text1"/>
          <w:sz w:val="28"/>
          <w:szCs w:val="28"/>
          <w14:textFill>
            <w14:solidFill>
              <w14:schemeClr w14:val="tx1"/>
            </w14:solidFill>
          </w14:textFill>
        </w:rPr>
        <w:t>加</w:t>
      </w:r>
      <w:r>
        <w:rPr>
          <w:rFonts w:hint="eastAsia" w:ascii="宋体" w:hAnsi="宋体" w:eastAsia="宋体"/>
          <w:color w:val="000000" w:themeColor="text1"/>
          <w:sz w:val="28"/>
          <w:szCs w:val="28"/>
          <w14:textFill>
            <w14:solidFill>
              <w14:schemeClr w14:val="tx1"/>
            </w14:solidFill>
          </w14:textFill>
        </w:rPr>
        <w:t>高之和。</w:t>
      </w:r>
    </w:p>
    <w:p>
      <w:pPr>
        <w:spacing w:line="480" w:lineRule="exact"/>
        <w:rPr>
          <w:rFonts w:ascii="宋体" w:hAnsi="宋体" w:eastAsia="宋体"/>
          <w:color w:val="000000" w:themeColor="text1"/>
          <w:sz w:val="28"/>
          <w:szCs w:val="28"/>
          <w14:textFill>
            <w14:solidFill>
              <w14:schemeClr w14:val="tx1"/>
            </w14:solidFill>
          </w14:textFill>
        </w:rPr>
      </w:pPr>
      <w:bookmarkStart w:id="48" w:name="OLE_LINK7"/>
      <w:r>
        <w:rPr>
          <w:rFonts w:ascii="宋体" w:hAnsi="宋体" w:eastAsia="宋体"/>
          <w:color w:val="000000" w:themeColor="text1"/>
          <w:sz w:val="28"/>
          <w:szCs w:val="28"/>
          <w14:textFill>
            <w14:solidFill>
              <w14:schemeClr w14:val="tx1"/>
            </w14:solidFill>
          </w14:textFill>
        </w:rPr>
        <w:t xml:space="preserve">9.2.7 </w:t>
      </w:r>
      <w:bookmarkEnd w:id="48"/>
      <w:r>
        <w:rPr>
          <w:rFonts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位于防洪、挡潮堤上的水闸，其闸顶高程不应低于防洪、挡潮堤堤顶高程。</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9.2.8  </w:t>
      </w:r>
      <w:r>
        <w:rPr>
          <w:rFonts w:hint="eastAsia" w:ascii="宋体" w:hAnsi="宋体" w:eastAsia="宋体"/>
          <w:color w:val="000000" w:themeColor="text1"/>
          <w:sz w:val="28"/>
          <w:szCs w:val="28"/>
          <w14:textFill>
            <w14:solidFill>
              <w14:schemeClr w14:val="tx1"/>
            </w14:solidFill>
          </w14:textFill>
        </w:rPr>
        <w:t>闸顶高程除应按</w:t>
      </w:r>
      <w:r>
        <w:rPr>
          <w:rFonts w:ascii="宋体" w:hAnsi="宋体" w:eastAsia="宋体"/>
          <w:color w:val="000000" w:themeColor="text1"/>
          <w:sz w:val="28"/>
          <w:szCs w:val="28"/>
          <w14:textFill>
            <w14:solidFill>
              <w14:schemeClr w14:val="tx1"/>
            </w14:solidFill>
          </w14:textFill>
        </w:rPr>
        <w:t>9.2.6</w:t>
      </w:r>
      <w:r>
        <w:rPr>
          <w:rFonts w:hint="eastAsia" w:ascii="宋体" w:hAnsi="宋体" w:eastAsia="宋体"/>
          <w:color w:val="000000" w:themeColor="text1"/>
          <w:sz w:val="28"/>
          <w:szCs w:val="28"/>
          <w14:textFill>
            <w14:solidFill>
              <w14:schemeClr w14:val="tx1"/>
            </w14:solidFill>
          </w14:textFill>
        </w:rPr>
        <w:t>条和</w:t>
      </w:r>
      <w:r>
        <w:rPr>
          <w:rFonts w:ascii="宋体" w:hAnsi="宋体" w:eastAsia="宋体"/>
          <w:color w:val="000000" w:themeColor="text1"/>
          <w:sz w:val="28"/>
          <w:szCs w:val="28"/>
          <w14:textFill>
            <w14:solidFill>
              <w14:schemeClr w14:val="tx1"/>
            </w14:solidFill>
          </w14:textFill>
        </w:rPr>
        <w:t>9.2.7</w:t>
      </w:r>
      <w:r>
        <w:rPr>
          <w:rFonts w:hint="eastAsia" w:ascii="宋体" w:hAnsi="宋体" w:eastAsia="宋体"/>
          <w:color w:val="000000" w:themeColor="text1"/>
          <w:sz w:val="28"/>
          <w:szCs w:val="28"/>
          <w14:textFill>
            <w14:solidFill>
              <w14:schemeClr w14:val="tx1"/>
            </w14:solidFill>
          </w14:textFill>
        </w:rPr>
        <w:t>条要求外，还应结合下列因素留有适当裕度：</w:t>
      </w:r>
    </w:p>
    <w:p>
      <w:pPr>
        <w:spacing w:line="480" w:lineRule="exact"/>
        <w:ind w:firstLine="560" w:firstLineChars="200"/>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  多泥沙河流上因上、下游河道冲淤变化引起水位升高或降低的影响；</w:t>
      </w:r>
    </w:p>
    <w:p>
      <w:pPr>
        <w:spacing w:line="480" w:lineRule="exact"/>
        <w:ind w:firstLine="560" w:firstLineChars="200"/>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2  软弱地基上地基沉降的影响；</w:t>
      </w:r>
    </w:p>
    <w:p>
      <w:pPr>
        <w:spacing w:line="480" w:lineRule="exact"/>
        <w:ind w:firstLine="560" w:firstLineChars="200"/>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3  水闸两侧防洪堤堤顶可能加高的影响。</w:t>
      </w:r>
    </w:p>
    <w:p>
      <w:pPr>
        <w:spacing w:line="480" w:lineRule="exact"/>
        <w:rPr>
          <w:rFonts w:ascii="宋体" w:hAnsi="宋体" w:eastAsia="宋体"/>
          <w:color w:val="000000" w:themeColor="text1"/>
          <w:sz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9.2.9</w:t>
      </w:r>
      <w:r>
        <w:rPr>
          <w:rFonts w:ascii="宋体" w:hAnsi="宋体" w:eastAsia="宋体"/>
          <w:color w:val="000000" w:themeColor="text1"/>
          <w:sz w:val="28"/>
          <w:szCs w:val="28"/>
          <w14:textFill>
            <w14:solidFill>
              <w14:schemeClr w14:val="tx1"/>
            </w14:solidFill>
          </w14:textFill>
        </w:rPr>
        <w:t xml:space="preserve">  闸与两岸的连接，应保证岸坡稳定和侧向渗流稳定</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有利</w:t>
      </w:r>
      <w:r>
        <w:rPr>
          <w:rFonts w:hint="eastAsia" w:ascii="宋体" w:hAnsi="宋体" w:eastAsia="宋体"/>
          <w:color w:val="000000" w:themeColor="text1"/>
          <w:sz w:val="28"/>
          <w:szCs w:val="28"/>
          <w14:textFill>
            <w14:solidFill>
              <w14:schemeClr w14:val="tx1"/>
            </w14:solidFill>
          </w14:textFill>
        </w:rPr>
        <w:t>于改善水闸进、出</w:t>
      </w:r>
      <w:r>
        <w:rPr>
          <w:rFonts w:ascii="宋体" w:hAnsi="宋体" w:eastAsia="宋体"/>
          <w:color w:val="000000" w:themeColor="text1"/>
          <w:sz w:val="28"/>
          <w:szCs w:val="28"/>
          <w14:textFill>
            <w14:solidFill>
              <w14:schemeClr w14:val="tx1"/>
            </w14:solidFill>
          </w14:textFill>
        </w:rPr>
        <w:t>水水流流态，提高消能防冲效果、减轻边荷载的</w:t>
      </w:r>
      <w:r>
        <w:rPr>
          <w:rFonts w:hint="eastAsia" w:ascii="宋体" w:hAnsi="宋体" w:eastAsia="宋体"/>
          <w:color w:val="000000" w:themeColor="text1"/>
          <w:sz w:val="28"/>
          <w:szCs w:val="28"/>
          <w14:textFill>
            <w14:solidFill>
              <w14:schemeClr w14:val="tx1"/>
            </w14:solidFill>
          </w14:textFill>
        </w:rPr>
        <w:t>影响。闸顶应根据管理、</w:t>
      </w:r>
      <w:r>
        <w:rPr>
          <w:rFonts w:hint="eastAsia" w:ascii="宋体" w:hAnsi="宋体" w:eastAsia="宋体"/>
          <w:bCs/>
          <w:color w:val="000000" w:themeColor="text1"/>
          <w:sz w:val="28"/>
          <w:szCs w:val="28"/>
          <w14:textFill>
            <w14:solidFill>
              <w14:schemeClr w14:val="tx1"/>
            </w14:solidFill>
          </w14:textFill>
        </w:rPr>
        <w:t>检修和交通要求，修建工作桥、检修桥和交通桥。工作桥、检修便桥和交通桥的梁</w:t>
      </w:r>
      <w:r>
        <w:rPr>
          <w:rFonts w:ascii="宋体" w:hAnsi="宋体" w:eastAsia="宋体"/>
          <w:bCs/>
          <w:color w:val="000000" w:themeColor="text1"/>
          <w:sz w:val="28"/>
          <w:szCs w:val="28"/>
          <w14:textFill>
            <w14:solidFill>
              <w14:schemeClr w14:val="tx1"/>
            </w14:solidFill>
          </w14:textFill>
        </w:rPr>
        <w:t>(板)底高程均应高出</w:t>
      </w:r>
      <w:r>
        <w:rPr>
          <w:rFonts w:hint="eastAsia" w:ascii="宋体" w:hAnsi="宋体" w:eastAsia="宋体"/>
          <w:bCs/>
          <w:color w:val="000000" w:themeColor="text1"/>
          <w:sz w:val="28"/>
          <w:szCs w:val="28"/>
          <w14:textFill>
            <w14:solidFill>
              <w14:schemeClr w14:val="tx1"/>
            </w14:solidFill>
          </w14:textFill>
        </w:rPr>
        <w:t>最高洪水位</w:t>
      </w:r>
      <w:r>
        <w:rPr>
          <w:rFonts w:ascii="宋体" w:hAnsi="宋体" w:eastAsia="宋体"/>
          <w:bCs/>
          <w:color w:val="000000" w:themeColor="text1"/>
          <w:sz w:val="28"/>
          <w:szCs w:val="28"/>
          <w14:textFill>
            <w14:solidFill>
              <w14:schemeClr w14:val="tx1"/>
            </w14:solidFill>
          </w14:textFill>
        </w:rPr>
        <w:t>O.5m 以上</w:t>
      </w:r>
      <w:r>
        <w:rPr>
          <w:rFonts w:hint="eastAsia" w:ascii="宋体" w:hAnsi="宋体" w:eastAsia="宋体"/>
          <w:bCs/>
          <w:color w:val="000000" w:themeColor="text1"/>
          <w:sz w:val="28"/>
          <w:szCs w:val="28"/>
          <w14:textFill>
            <w14:solidFill>
              <w14:schemeClr w14:val="tx1"/>
            </w14:solidFill>
          </w14:textFill>
        </w:rPr>
        <w:t>；</w:t>
      </w:r>
      <w:r>
        <w:rPr>
          <w:rFonts w:ascii="宋体" w:hAnsi="宋体" w:eastAsia="宋体"/>
          <w:bCs/>
          <w:color w:val="000000" w:themeColor="text1"/>
          <w:sz w:val="28"/>
          <w:szCs w:val="28"/>
          <w14:textFill>
            <w14:solidFill>
              <w14:schemeClr w14:val="tx1"/>
            </w14:solidFill>
          </w14:textFill>
        </w:rPr>
        <w:t>若有流冰，应高出流冰面以上O.2m</w:t>
      </w:r>
      <w:r>
        <w:rPr>
          <w:rFonts w:hint="eastAsia" w:ascii="宋体" w:hAnsi="宋体" w:eastAsia="宋体"/>
          <w:bCs/>
          <w:color w:val="000000" w:themeColor="text1"/>
          <w:sz w:val="28"/>
          <w:szCs w:val="28"/>
          <w14:textFill>
            <w14:solidFill>
              <w14:schemeClr w14:val="tx1"/>
            </w14:solidFill>
          </w14:textFill>
        </w:rPr>
        <w:t>；有通航要求时，应满足通航净空要求</w:t>
      </w:r>
      <w:r>
        <w:rPr>
          <w:rFonts w:hint="eastAsia" w:ascii="宋体" w:hAnsi="宋体" w:eastAsia="宋体"/>
          <w:color w:val="000000" w:themeColor="text1"/>
          <w:sz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9.2.10  闸上、下翼墙宜与闸室及两岸岸坡平顺连接，上游翼墙长</w:t>
      </w:r>
      <w:r>
        <w:rPr>
          <w:rFonts w:hint="eastAsia" w:ascii="宋体" w:hAnsi="宋体" w:eastAsia="宋体"/>
          <w:color w:val="000000" w:themeColor="text1"/>
          <w:sz w:val="28"/>
          <w:szCs w:val="28"/>
          <w14:textFill>
            <w14:solidFill>
              <w14:schemeClr w14:val="tx1"/>
            </w14:solidFill>
          </w14:textFill>
        </w:rPr>
        <w:t>度应长于或等于铺盖长度，下游翼墙长度应长于或等于消力池长度。下游翼墙的扩散角宜采用</w:t>
      </w:r>
      <w:r>
        <w:rPr>
          <w:rFonts w:ascii="宋体" w:hAnsi="宋体" w:eastAsia="宋体"/>
          <w:color w:val="000000" w:themeColor="text1"/>
          <w:sz w:val="28"/>
          <w:szCs w:val="28"/>
          <w14:textFill>
            <w14:solidFill>
              <w14:schemeClr w14:val="tx1"/>
            </w14:solidFill>
          </w14:textFill>
        </w:rPr>
        <w:t>7</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～12</w:t>
      </w:r>
      <w:r>
        <w:rPr>
          <w:rFonts w:hint="eastAsia" w:ascii="宋体" w:hAnsi="宋体" w:eastAsia="宋体"/>
          <w:color w:val="000000" w:themeColor="text1"/>
          <w:sz w:val="28"/>
          <w:szCs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9.2.11  翼墙分段长度应根据结构和地基条件确定，建筑在坚实地</w:t>
      </w:r>
      <w:r>
        <w:rPr>
          <w:rFonts w:hint="eastAsia" w:ascii="宋体" w:hAnsi="宋体" w:eastAsia="宋体"/>
          <w:color w:val="000000" w:themeColor="text1"/>
          <w:sz w:val="28"/>
          <w:szCs w:val="28"/>
          <w14:textFill>
            <w14:solidFill>
              <w14:schemeClr w14:val="tx1"/>
            </w14:solidFill>
          </w14:textFill>
        </w:rPr>
        <w:t>基上的翼墙分段长度可采用</w:t>
      </w:r>
      <w:r>
        <w:rPr>
          <w:rFonts w:ascii="宋体" w:hAnsi="宋体" w:eastAsia="宋体"/>
          <w:color w:val="000000" w:themeColor="text1"/>
          <w:sz w:val="28"/>
          <w:szCs w:val="28"/>
          <w14:textFill>
            <w14:solidFill>
              <w14:schemeClr w14:val="tx1"/>
            </w14:solidFill>
          </w14:textFill>
        </w:rPr>
        <w:t>15m～20m，建筑在松软地基上的翼</w:t>
      </w:r>
      <w:r>
        <w:rPr>
          <w:rFonts w:hint="eastAsia" w:ascii="宋体" w:hAnsi="宋体" w:eastAsia="宋体"/>
          <w:color w:val="000000" w:themeColor="text1"/>
          <w:sz w:val="28"/>
          <w:szCs w:val="28"/>
          <w14:textFill>
            <w14:solidFill>
              <w14:schemeClr w14:val="tx1"/>
            </w14:solidFill>
          </w14:textFill>
        </w:rPr>
        <w:t>墙分段长度可适当减短。</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9.2.12  </w:t>
      </w:r>
      <w:r>
        <w:rPr>
          <w:rFonts w:hint="eastAsia" w:ascii="宋体" w:hAnsi="宋体" w:eastAsia="宋体"/>
          <w:color w:val="000000" w:themeColor="text1"/>
          <w:sz w:val="28"/>
          <w:szCs w:val="28"/>
          <w14:textFill>
            <w14:solidFill>
              <w14:schemeClr w14:val="tx1"/>
            </w14:solidFill>
          </w14:textFill>
        </w:rPr>
        <w:t>闸门结构选型布置应根据其受力情况、控制运用要求、制作、运输、安装、维修条件等，结合闸室结构布置需要选定；启闭机型式宜根据门型、尺寸及其运用条件等因素选定；防洪（潮）闸宜设置计算机监控系统、视频监视系统和工程安全自动监测系统。</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9.2.13  防渗排水设施的布置，应根据闸基地质条件、水闸上下游</w:t>
      </w:r>
      <w:r>
        <w:rPr>
          <w:rFonts w:hint="eastAsia" w:ascii="宋体" w:hAnsi="宋体" w:eastAsia="宋体"/>
          <w:color w:val="000000" w:themeColor="text1"/>
          <w:sz w:val="28"/>
          <w:szCs w:val="28"/>
          <w14:textFill>
            <w14:solidFill>
              <w14:schemeClr w14:val="tx1"/>
            </w14:solidFill>
          </w14:textFill>
        </w:rPr>
        <w:t>水位差等因素，结合闸室、消能防冲和两岸连接布置综合分析确定，形成完整可靠的防渗排水系统。</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9.2.14  闸上、下游的护岸布置，应根据水流状态、岸坡稳定、消能</w:t>
      </w:r>
      <w:r>
        <w:rPr>
          <w:rFonts w:hint="eastAsia" w:ascii="宋体" w:hAnsi="宋体" w:eastAsia="宋体"/>
          <w:color w:val="000000" w:themeColor="text1"/>
          <w:sz w:val="28"/>
          <w:szCs w:val="28"/>
          <w14:textFill>
            <w14:solidFill>
              <w14:schemeClr w14:val="tx1"/>
            </w14:solidFill>
          </w14:textFill>
        </w:rPr>
        <w:t>防冲效果以及航运、城建要求等因素确定。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9.2.15  消能防冲形式，应根据地基情况、水力条件及闸门控制运</w:t>
      </w:r>
      <w:r>
        <w:rPr>
          <w:rFonts w:hint="eastAsia" w:ascii="宋体" w:hAnsi="宋体" w:eastAsia="宋体"/>
          <w:color w:val="000000" w:themeColor="text1"/>
          <w:sz w:val="28"/>
          <w:szCs w:val="28"/>
          <w14:textFill>
            <w14:solidFill>
              <w14:schemeClr w14:val="tx1"/>
            </w14:solidFill>
          </w14:textFill>
        </w:rPr>
        <w:t>用方式等因素确定，宜采用底流消能。</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9.2.16  地基为高压缩、松软的地层时，应根据基础情况采用换</w:t>
      </w:r>
      <w:r>
        <w:rPr>
          <w:rFonts w:hint="eastAsia" w:ascii="宋体" w:hAnsi="宋体" w:eastAsia="宋体"/>
          <w:color w:val="000000" w:themeColor="text1"/>
          <w:sz w:val="28"/>
          <w:szCs w:val="28"/>
          <w14:textFill>
            <w14:solidFill>
              <w14:schemeClr w14:val="tx1"/>
            </w14:solidFill>
          </w14:textFill>
        </w:rPr>
        <w:t>基、振冲、强夯、桩基等措施进行加固处理，有条件时也可采用插塑料排水板或预压加固措施等。</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9.2.17  对位于泥质河口的防潮闸，应分析闸下河道泥沙淤积规</w:t>
      </w:r>
      <w:r>
        <w:rPr>
          <w:rFonts w:hint="eastAsia" w:ascii="宋体" w:hAnsi="宋体" w:eastAsia="宋体"/>
          <w:color w:val="000000" w:themeColor="text1"/>
          <w:sz w:val="28"/>
          <w:szCs w:val="28"/>
          <w14:textFill>
            <w14:solidFill>
              <w14:schemeClr w14:val="tx1"/>
            </w14:solidFill>
          </w14:textFill>
        </w:rPr>
        <w:t>律和可能淤积量，采取防淤、减淤措施。对于存在拦门沙的防潮闸河口，应研究拦门沙位置变化对河道行洪的影响。</w:t>
      </w:r>
    </w:p>
    <w:p>
      <w:pPr>
        <w:pStyle w:val="3"/>
        <w:spacing w:before="156" w:after="156"/>
        <w:rPr>
          <w:b w:val="0"/>
          <w:color w:val="000000" w:themeColor="text1"/>
          <w14:textFill>
            <w14:solidFill>
              <w14:schemeClr w14:val="tx1"/>
            </w14:solidFill>
          </w14:textFill>
        </w:rPr>
      </w:pPr>
      <w:bookmarkStart w:id="49" w:name="_Toc29048"/>
      <w:r>
        <w:rPr>
          <w:b w:val="0"/>
          <w:color w:val="000000" w:themeColor="text1"/>
          <w14:textFill>
            <w14:solidFill>
              <w14:schemeClr w14:val="tx1"/>
            </w14:solidFill>
          </w14:textFill>
        </w:rPr>
        <w:t>9.3  工程设计</w:t>
      </w:r>
      <w:bookmarkEnd w:id="49"/>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9.3.1  防潮闸的泄流能力应按偏于不利的潮位，依据现行行业标</w:t>
      </w:r>
      <w:r>
        <w:rPr>
          <w:rFonts w:hint="eastAsia" w:ascii="宋体" w:hAnsi="宋体" w:eastAsia="宋体"/>
          <w:color w:val="000000" w:themeColor="text1"/>
          <w:sz w:val="28"/>
          <w:szCs w:val="28"/>
          <w14:textFill>
            <w14:solidFill>
              <w14:schemeClr w14:val="tx1"/>
            </w14:solidFill>
          </w14:textFill>
        </w:rPr>
        <w:t>准《水闸设计规范》</w:t>
      </w:r>
      <w:r>
        <w:rPr>
          <w:rFonts w:ascii="宋体" w:hAnsi="宋体" w:eastAsia="宋体"/>
          <w:color w:val="000000" w:themeColor="text1"/>
          <w:sz w:val="28"/>
          <w:szCs w:val="28"/>
          <w14:textFill>
            <w14:solidFill>
              <w14:schemeClr w14:val="tx1"/>
            </w14:solidFill>
          </w14:textFill>
        </w:rPr>
        <w:t>SL 265的泄流公式计算，并应采用闸下典型潮</w:t>
      </w:r>
      <w:r>
        <w:rPr>
          <w:rFonts w:hint="eastAsia" w:ascii="宋体" w:hAnsi="宋体" w:eastAsia="宋体"/>
          <w:color w:val="000000" w:themeColor="text1"/>
          <w:sz w:val="28"/>
          <w:szCs w:val="28"/>
          <w14:textFill>
            <w14:solidFill>
              <w14:schemeClr w14:val="tx1"/>
            </w14:solidFill>
          </w14:textFill>
        </w:rPr>
        <w:t>型进行复核。闸顶高程应满足泄洪、蓄水和挡潮工况的要求。</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9.3.2  防潮闸设计应满足闸感潮启闭的运行特性要求，对多孔水</w:t>
      </w:r>
      <w:r>
        <w:rPr>
          <w:rFonts w:hint="eastAsia" w:ascii="宋体" w:hAnsi="宋体" w:eastAsia="宋体"/>
          <w:color w:val="000000" w:themeColor="text1"/>
          <w:sz w:val="28"/>
          <w:szCs w:val="28"/>
          <w14:textFill>
            <w14:solidFill>
              <w14:schemeClr w14:val="tx1"/>
            </w14:solidFill>
          </w14:textFill>
        </w:rPr>
        <w:t>闸，闸门启闭应采用对称、逐级、均步启闭方式。</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9.3.3  防潮闸门型宜采用平板钢闸门，在有减少启闭容量、降低</w:t>
      </w:r>
      <w:r>
        <w:rPr>
          <w:rFonts w:hint="eastAsia" w:ascii="宋体" w:hAnsi="宋体" w:eastAsia="宋体"/>
          <w:color w:val="000000" w:themeColor="text1"/>
          <w:sz w:val="28"/>
          <w:szCs w:val="28"/>
          <w14:textFill>
            <w14:solidFill>
              <w14:schemeClr w14:val="tx1"/>
            </w14:solidFill>
          </w14:textFill>
        </w:rPr>
        <w:t>机架桥高度要求时可采用上、下双扉门。</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9.3.4  防洪闸护坦、消力池、海漫、防冲槽等的设计应按水力计算</w:t>
      </w:r>
      <w:r>
        <w:rPr>
          <w:rFonts w:hint="eastAsia" w:ascii="宋体" w:hAnsi="宋体" w:eastAsia="宋体"/>
          <w:color w:val="000000" w:themeColor="text1"/>
          <w:sz w:val="28"/>
          <w:szCs w:val="28"/>
          <w14:textFill>
            <w14:solidFill>
              <w14:schemeClr w14:val="tx1"/>
            </w14:solidFill>
          </w14:textFill>
        </w:rPr>
        <w:t>确定。</w:t>
      </w:r>
    </w:p>
    <w:p>
      <w:pPr>
        <w:pStyle w:val="3"/>
        <w:spacing w:before="156" w:after="156"/>
        <w:rPr>
          <w:b w:val="0"/>
          <w:color w:val="000000" w:themeColor="text1"/>
          <w14:textFill>
            <w14:solidFill>
              <w14:schemeClr w14:val="tx1"/>
            </w14:solidFill>
          </w14:textFill>
        </w:rPr>
      </w:pPr>
      <w:bookmarkStart w:id="50" w:name="_Toc30684"/>
      <w:r>
        <w:rPr>
          <w:b w:val="0"/>
          <w:color w:val="000000" w:themeColor="text1"/>
          <w14:textFill>
            <w14:solidFill>
              <w14:schemeClr w14:val="tx1"/>
            </w14:solidFill>
          </w14:textFill>
        </w:rPr>
        <w:t>9.4  水力计算</w:t>
      </w:r>
      <w:bookmarkEnd w:id="50"/>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9.4.1  防洪闸单宽流量，应根据下游河床</w:t>
      </w:r>
      <w:r>
        <w:rPr>
          <w:rFonts w:hint="eastAsia" w:ascii="宋体" w:hAnsi="宋体" w:eastAsia="宋体"/>
          <w:color w:val="000000" w:themeColor="text1"/>
          <w:sz w:val="28"/>
          <w:szCs w:val="28"/>
          <w14:textFill>
            <w14:solidFill>
              <w14:schemeClr w14:val="tx1"/>
            </w14:solidFill>
          </w14:textFill>
        </w:rPr>
        <w:t>土</w:t>
      </w:r>
      <w:r>
        <w:rPr>
          <w:rFonts w:ascii="宋体" w:hAnsi="宋体" w:eastAsia="宋体"/>
          <w:color w:val="000000" w:themeColor="text1"/>
          <w:sz w:val="28"/>
          <w:szCs w:val="28"/>
          <w14:textFill>
            <w14:solidFill>
              <w14:schemeClr w14:val="tx1"/>
            </w14:solidFill>
          </w14:textFill>
        </w:rPr>
        <w:t>质，上、下游水位差、</w:t>
      </w:r>
      <w:r>
        <w:rPr>
          <w:rFonts w:hint="eastAsia" w:ascii="宋体" w:hAnsi="宋体" w:eastAsia="宋体"/>
          <w:color w:val="000000" w:themeColor="text1"/>
          <w:sz w:val="28"/>
          <w:szCs w:val="28"/>
          <w14:textFill>
            <w14:solidFill>
              <w14:schemeClr w14:val="tx1"/>
            </w14:solidFill>
          </w14:textFill>
        </w:rPr>
        <w:t>尾水深度、河道和闸室宽度比等因素确定。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9.4.2  闸下消能设计应根据闸门运用条件，选用最不利的水位和</w:t>
      </w:r>
      <w:r>
        <w:rPr>
          <w:rFonts w:hint="eastAsia" w:ascii="宋体" w:hAnsi="宋体" w:eastAsia="宋体"/>
          <w:color w:val="000000" w:themeColor="text1"/>
          <w:sz w:val="28"/>
          <w:szCs w:val="28"/>
          <w14:textFill>
            <w14:solidFill>
              <w14:schemeClr w14:val="tx1"/>
            </w14:solidFill>
          </w14:textFill>
        </w:rPr>
        <w:t>流量组合进行计算。</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9.4.3  海漫的长度和防冲槽埋深，应根据河床地质、海漫</w:t>
      </w:r>
      <w:r>
        <w:rPr>
          <w:rFonts w:hint="eastAsia" w:ascii="宋体" w:hAnsi="宋体" w:eastAsia="宋体"/>
          <w:color w:val="000000" w:themeColor="text1"/>
          <w:sz w:val="28"/>
          <w:szCs w:val="28"/>
          <w14:textFill>
            <w14:solidFill>
              <w14:schemeClr w14:val="tx1"/>
            </w14:solidFill>
          </w14:textFill>
        </w:rPr>
        <w:t>末端</w:t>
      </w:r>
      <w:r>
        <w:rPr>
          <w:rFonts w:ascii="宋体" w:hAnsi="宋体" w:eastAsia="宋体"/>
          <w:color w:val="000000" w:themeColor="text1"/>
          <w:sz w:val="28"/>
          <w:szCs w:val="28"/>
          <w14:textFill>
            <w14:solidFill>
              <w14:schemeClr w14:val="tx1"/>
            </w14:solidFill>
          </w14:textFill>
        </w:rPr>
        <w:t>的</w:t>
      </w:r>
      <w:r>
        <w:rPr>
          <w:rFonts w:hint="eastAsia" w:ascii="宋体" w:hAnsi="宋体" w:eastAsia="宋体"/>
          <w:color w:val="000000" w:themeColor="text1"/>
          <w:sz w:val="28"/>
          <w:szCs w:val="28"/>
          <w14:textFill>
            <w14:solidFill>
              <w14:schemeClr w14:val="tx1"/>
            </w14:solidFill>
          </w14:textFill>
        </w:rPr>
        <w:t>单宽流量和水深等因素确定。</w:t>
      </w:r>
    </w:p>
    <w:p>
      <w:pPr>
        <w:pStyle w:val="3"/>
        <w:spacing w:before="156" w:after="156"/>
        <w:rPr>
          <w:b w:val="0"/>
          <w:color w:val="000000" w:themeColor="text1"/>
          <w14:textFill>
            <w14:solidFill>
              <w14:schemeClr w14:val="tx1"/>
            </w14:solidFill>
          </w14:textFill>
        </w:rPr>
      </w:pPr>
      <w:bookmarkStart w:id="51" w:name="_Toc17143"/>
      <w:r>
        <w:rPr>
          <w:b w:val="0"/>
          <w:color w:val="000000" w:themeColor="text1"/>
          <w14:textFill>
            <w14:solidFill>
              <w14:schemeClr w14:val="tx1"/>
            </w14:solidFill>
          </w14:textFill>
        </w:rPr>
        <w:t>9.5  结构与地基计算</w:t>
      </w:r>
      <w:bookmarkEnd w:id="51"/>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9.5.1  闸室、岸墙和翼墙应进行强度、稳定和基底应力计算，</w:t>
      </w:r>
      <w:r>
        <w:rPr>
          <w:rFonts w:hint="eastAsia" w:ascii="宋体" w:hAnsi="宋体" w:eastAsia="宋体"/>
          <w:color w:val="000000" w:themeColor="text1"/>
          <w:sz w:val="28"/>
          <w:szCs w:val="28"/>
          <w14:textFill>
            <w14:solidFill>
              <w14:schemeClr w14:val="tx1"/>
            </w14:solidFill>
          </w14:textFill>
        </w:rPr>
        <w:t>其</w:t>
      </w:r>
      <w:r>
        <w:rPr>
          <w:rFonts w:ascii="宋体" w:hAnsi="宋体" w:eastAsia="宋体"/>
          <w:color w:val="000000" w:themeColor="text1"/>
          <w:sz w:val="28"/>
          <w:szCs w:val="28"/>
          <w14:textFill>
            <w14:solidFill>
              <w14:schemeClr w14:val="tx1"/>
            </w14:solidFill>
          </w14:textFill>
        </w:rPr>
        <w:t>强</w:t>
      </w:r>
      <w:r>
        <w:rPr>
          <w:rFonts w:hint="eastAsia" w:ascii="宋体" w:hAnsi="宋体" w:eastAsia="宋体"/>
          <w:color w:val="000000" w:themeColor="text1"/>
          <w:sz w:val="28"/>
          <w:szCs w:val="28"/>
          <w14:textFill>
            <w14:solidFill>
              <w14:schemeClr w14:val="tx1"/>
            </w14:solidFill>
          </w14:textFill>
        </w:rPr>
        <w:t>度、稳定安全系数和基底应力允许值应满足有关标准的规定。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9.5.2  当地基为软弱土或持力层范围内有软弱夹层时，应进行整</w:t>
      </w:r>
      <w:r>
        <w:rPr>
          <w:rFonts w:hint="eastAsia" w:ascii="宋体" w:hAnsi="宋体" w:eastAsia="宋体"/>
          <w:color w:val="000000" w:themeColor="text1"/>
          <w:sz w:val="28"/>
          <w:szCs w:val="28"/>
          <w14:textFill>
            <w14:solidFill>
              <w14:schemeClr w14:val="tx1"/>
            </w14:solidFill>
          </w14:textFill>
        </w:rPr>
        <w:t>体稳定验算。对建在复杂地基上的防洪闸的整体稳定计算，应进行专门研究。</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9.5.3  防潮闸应采取分层</w:t>
      </w:r>
      <w:r>
        <w:rPr>
          <w:rFonts w:hint="eastAsia" w:ascii="宋体" w:hAnsi="宋体" w:eastAsia="宋体"/>
          <w:color w:val="000000" w:themeColor="text1"/>
          <w:sz w:val="28"/>
          <w:szCs w:val="28"/>
          <w14:textFill>
            <w14:solidFill>
              <w14:schemeClr w14:val="tx1"/>
            </w14:solidFill>
          </w14:textFill>
        </w:rPr>
        <w:t>总</w:t>
      </w:r>
      <w:r>
        <w:rPr>
          <w:rFonts w:ascii="宋体" w:hAnsi="宋体" w:eastAsia="宋体"/>
          <w:color w:val="000000" w:themeColor="text1"/>
          <w:sz w:val="28"/>
          <w:szCs w:val="28"/>
          <w14:textFill>
            <w14:solidFill>
              <w14:schemeClr w14:val="tx1"/>
            </w14:solidFill>
          </w14:textFill>
        </w:rPr>
        <w:t>合法计算其最终沉降量。</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9.5.4  防洪闸应避免建在软硬不同地基或地层断裂带上，难以避</w:t>
      </w:r>
      <w:r>
        <w:rPr>
          <w:rFonts w:hint="eastAsia" w:ascii="宋体" w:hAnsi="宋体" w:eastAsia="宋体"/>
          <w:color w:val="000000" w:themeColor="text1"/>
          <w:sz w:val="28"/>
          <w:szCs w:val="28"/>
          <w14:textFill>
            <w14:solidFill>
              <w14:schemeClr w14:val="tx1"/>
            </w14:solidFill>
          </w14:textFill>
        </w:rPr>
        <w:t>开时必须采取防止不均匀沉降的工程措施。</w:t>
      </w:r>
    </w:p>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br w:type="page"/>
      </w:r>
    </w:p>
    <w:p>
      <w:pPr>
        <w:pStyle w:val="2"/>
        <w:spacing w:after="624"/>
        <w:rPr>
          <w:color w:val="000000" w:themeColor="text1"/>
          <w14:textFill>
            <w14:solidFill>
              <w14:schemeClr w14:val="tx1"/>
            </w14:solidFill>
          </w14:textFill>
        </w:rPr>
      </w:pPr>
      <w:bookmarkStart w:id="52" w:name="_Toc12229"/>
      <w:r>
        <w:rPr>
          <w:bCs w:val="0"/>
          <w:color w:val="000000" w:themeColor="text1"/>
          <w14:textFill>
            <w14:solidFill>
              <w14:schemeClr w14:val="tx1"/>
            </w14:solidFill>
          </w14:textFill>
        </w:rPr>
        <w:t>10</w:t>
      </w:r>
      <w:r>
        <w:rPr>
          <w:color w:val="000000" w:themeColor="text1"/>
          <w14:textFill>
            <w14:solidFill>
              <w14:schemeClr w14:val="tx1"/>
            </w14:solidFill>
          </w14:textFill>
        </w:rPr>
        <w:t xml:space="preserve">  山洪防治</w:t>
      </w:r>
      <w:bookmarkEnd w:id="52"/>
    </w:p>
    <w:p>
      <w:pPr>
        <w:pStyle w:val="3"/>
        <w:spacing w:before="156" w:after="156"/>
        <w:rPr>
          <w:b w:val="0"/>
          <w:color w:val="000000" w:themeColor="text1"/>
          <w14:textFill>
            <w14:solidFill>
              <w14:schemeClr w14:val="tx1"/>
            </w14:solidFill>
          </w14:textFill>
        </w:rPr>
      </w:pPr>
      <w:bookmarkStart w:id="53" w:name="_Toc1067"/>
      <w:r>
        <w:rPr>
          <w:b w:val="0"/>
          <w:color w:val="000000" w:themeColor="text1"/>
          <w14:textFill>
            <w14:solidFill>
              <w14:schemeClr w14:val="tx1"/>
            </w14:solidFill>
          </w14:textFill>
        </w:rPr>
        <w:t>10.1  一般规定</w:t>
      </w:r>
      <w:bookmarkEnd w:id="53"/>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10.1.1</w:t>
      </w:r>
      <w:r>
        <w:rPr>
          <w:rFonts w:ascii="宋体" w:hAnsi="宋体" w:eastAsia="宋体"/>
          <w:color w:val="000000" w:themeColor="text1"/>
          <w:sz w:val="28"/>
          <w:szCs w:val="28"/>
          <w14:textFill>
            <w14:solidFill>
              <w14:schemeClr w14:val="tx1"/>
            </w14:solidFill>
          </w14:textFill>
        </w:rPr>
        <w:t xml:space="preserve">  山洪防治工程设计，应根据山洪沟所在</w:t>
      </w:r>
      <w:r>
        <w:rPr>
          <w:rFonts w:hint="eastAsia" w:ascii="宋体" w:hAnsi="宋体" w:eastAsia="宋体"/>
          <w:bCs/>
          <w:color w:val="000000" w:themeColor="text1"/>
          <w:sz w:val="28"/>
          <w:szCs w:val="28"/>
          <w14:textFill>
            <w14:solidFill>
              <w14:schemeClr w14:val="tx1"/>
            </w14:solidFill>
          </w14:textFill>
        </w:rPr>
        <w:t>流域</w:t>
      </w:r>
      <w:r>
        <w:rPr>
          <w:rFonts w:ascii="宋体" w:hAnsi="宋体" w:eastAsia="宋体"/>
          <w:color w:val="000000" w:themeColor="text1"/>
          <w:sz w:val="28"/>
          <w:szCs w:val="28"/>
          <w14:textFill>
            <w14:solidFill>
              <w14:schemeClr w14:val="tx1"/>
            </w14:solidFill>
          </w14:textFill>
        </w:rPr>
        <w:t>的地形、地质条</w:t>
      </w:r>
      <w:r>
        <w:rPr>
          <w:rFonts w:hint="eastAsia" w:ascii="宋体" w:hAnsi="宋体" w:eastAsia="宋体"/>
          <w:color w:val="000000" w:themeColor="text1"/>
          <w:sz w:val="28"/>
          <w:szCs w:val="28"/>
          <w14:textFill>
            <w14:solidFill>
              <w14:schemeClr w14:val="tx1"/>
            </w14:solidFill>
          </w14:textFill>
        </w:rPr>
        <w:t>件，植被及沟壑发育情况，因地制宜，综合治理，形成以水库、</w:t>
      </w:r>
      <w:r>
        <w:rPr>
          <w:rFonts w:hint="eastAsia" w:ascii="宋体" w:hAnsi="宋体" w:eastAsia="宋体"/>
          <w:color w:val="000000" w:themeColor="text1"/>
          <w:sz w:val="28"/>
          <w14:textFill>
            <w14:solidFill>
              <w14:schemeClr w14:val="tx1"/>
            </w14:solidFill>
          </w14:textFill>
        </w:rPr>
        <w:t>跌水、陡坡、</w:t>
      </w:r>
      <w:r>
        <w:rPr>
          <w:rFonts w:hint="eastAsia" w:ascii="宋体" w:hAnsi="宋体" w:eastAsia="宋体"/>
          <w:bCs/>
          <w:color w:val="000000" w:themeColor="text1"/>
          <w:sz w:val="28"/>
          <w:szCs w:val="28"/>
          <w14:textFill>
            <w14:solidFill>
              <w14:schemeClr w14:val="tx1"/>
            </w14:solidFill>
          </w14:textFill>
        </w:rPr>
        <w:t>谷坊、</w:t>
      </w:r>
      <w:r>
        <w:rPr>
          <w:rFonts w:hint="eastAsia" w:ascii="宋体" w:hAnsi="宋体" w:eastAsia="宋体"/>
          <w:color w:val="000000" w:themeColor="text1"/>
          <w:sz w:val="28"/>
          <w:szCs w:val="28"/>
          <w14:textFill>
            <w14:solidFill>
              <w14:schemeClr w14:val="tx1"/>
            </w14:solidFill>
          </w14:textFill>
        </w:rPr>
        <w:t>撇洪沟、截流沟、排洪渠道等工程措施与生物措施相结合的综合防治体系。</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10.1.2  山洪防治应以山洪沟流域为治理单元进行综合规划，并</w:t>
      </w:r>
      <w:r>
        <w:rPr>
          <w:rFonts w:hint="eastAsia" w:ascii="宋体" w:hAnsi="宋体" w:eastAsia="宋体"/>
          <w:color w:val="000000" w:themeColor="text1"/>
          <w:sz w:val="28"/>
          <w:szCs w:val="28"/>
          <w14:textFill>
            <w14:solidFill>
              <w14:schemeClr w14:val="tx1"/>
            </w14:solidFill>
          </w14:textFill>
        </w:rPr>
        <w:t>应集中治理和连续治理相结合。</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10.1.3  山洪防治宜利用</w:t>
      </w:r>
      <w:r>
        <w:rPr>
          <w:rFonts w:hint="eastAsia" w:ascii="宋体" w:hAnsi="宋体" w:eastAsia="宋体"/>
          <w:color w:val="000000" w:themeColor="text1"/>
          <w:sz w:val="28"/>
          <w:szCs w:val="28"/>
          <w14:textFill>
            <w14:solidFill>
              <w14:schemeClr w14:val="tx1"/>
            </w14:solidFill>
          </w14:textFill>
        </w:rPr>
        <w:t>山</w:t>
      </w:r>
      <w:r>
        <w:rPr>
          <w:rFonts w:ascii="宋体" w:hAnsi="宋体" w:eastAsia="宋体"/>
          <w:color w:val="000000" w:themeColor="text1"/>
          <w:sz w:val="28"/>
          <w:szCs w:val="28"/>
          <w14:textFill>
            <w14:solidFill>
              <w14:schemeClr w14:val="tx1"/>
            </w14:solidFill>
          </w14:textFill>
        </w:rPr>
        <w:t>前水塘、洼地滞蓄洪水。</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10.1.4  修建调蓄山洪的小型水库，应根据其失事后造成损失的</w:t>
      </w:r>
      <w:r>
        <w:rPr>
          <w:rFonts w:hint="eastAsia" w:ascii="宋体" w:hAnsi="宋体" w:eastAsia="宋体"/>
          <w:color w:val="000000" w:themeColor="text1"/>
          <w:sz w:val="28"/>
          <w:szCs w:val="28"/>
          <w14:textFill>
            <w14:solidFill>
              <w14:schemeClr w14:val="tx1"/>
            </w14:solidFill>
          </w14:textFill>
        </w:rPr>
        <w:t>程度适当提高防洪标准，并应提高坝体的填筑质量要求。</w:t>
      </w:r>
    </w:p>
    <w:p>
      <w:pPr>
        <w:spacing w:line="480" w:lineRule="exact"/>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14:textFill>
            <w14:solidFill>
              <w14:schemeClr w14:val="tx1"/>
            </w14:solidFill>
          </w14:textFill>
        </w:rPr>
        <w:t>10.1.5  截流沟、</w:t>
      </w:r>
      <w:r>
        <w:rPr>
          <w:rFonts w:ascii="宋体" w:hAnsi="宋体" w:eastAsia="宋体"/>
          <w:bCs/>
          <w:color w:val="000000" w:themeColor="text1"/>
          <w:sz w:val="28"/>
          <w:szCs w:val="28"/>
          <w14:textFill>
            <w14:solidFill>
              <w14:schemeClr w14:val="tx1"/>
            </w14:solidFill>
          </w14:textFill>
        </w:rPr>
        <w:t>排洪渠道宜进行护砌，</w:t>
      </w:r>
      <w:r>
        <w:rPr>
          <w:rFonts w:ascii="宋体" w:hAnsi="宋体" w:eastAsia="宋体"/>
          <w:color w:val="000000" w:themeColor="text1"/>
          <w:sz w:val="28"/>
          <w14:textFill>
            <w14:solidFill>
              <w14:schemeClr w14:val="tx1"/>
            </w14:solidFill>
          </w14:textFill>
        </w:rPr>
        <w:t>撇洪沟</w:t>
      </w:r>
      <w:r>
        <w:rPr>
          <w:rFonts w:ascii="宋体" w:hAnsi="宋体" w:eastAsia="宋体"/>
          <w:color w:val="000000" w:themeColor="text1"/>
          <w:sz w:val="28"/>
          <w:szCs w:val="28"/>
          <w14:textFill>
            <w14:solidFill>
              <w14:schemeClr w14:val="tx1"/>
            </w14:solidFill>
          </w14:textFill>
        </w:rPr>
        <w:t>、</w:t>
      </w:r>
      <w:r>
        <w:rPr>
          <w:rFonts w:ascii="宋体" w:hAnsi="宋体" w:eastAsia="宋体"/>
          <w:bCs/>
          <w:color w:val="000000" w:themeColor="text1"/>
          <w:sz w:val="28"/>
          <w:szCs w:val="28"/>
          <w14:textFill>
            <w14:solidFill>
              <w14:schemeClr w14:val="tx1"/>
            </w14:solidFill>
          </w14:textFill>
        </w:rPr>
        <w:t>截流沟、排洪渠道</w:t>
      </w:r>
      <w:r>
        <w:rPr>
          <w:rFonts w:hint="eastAsia" w:ascii="宋体" w:hAnsi="宋体" w:eastAsia="宋体"/>
          <w:color w:val="000000" w:themeColor="text1"/>
          <w:sz w:val="28"/>
          <w14:textFill>
            <w14:solidFill>
              <w14:schemeClr w14:val="tx1"/>
            </w14:solidFill>
          </w14:textFill>
        </w:rPr>
        <w:t>设计应提高质量要求。</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10.1.6  植树造林等生物措施以及修建梯田、开水平沟等治坡措</w:t>
      </w:r>
      <w:r>
        <w:rPr>
          <w:rFonts w:hint="eastAsia" w:ascii="宋体" w:hAnsi="宋体" w:eastAsia="宋体"/>
          <w:color w:val="000000" w:themeColor="text1"/>
          <w:sz w:val="28"/>
          <w:szCs w:val="28"/>
          <w14:textFill>
            <w14:solidFill>
              <w14:schemeClr w14:val="tx1"/>
            </w14:solidFill>
          </w14:textFill>
        </w:rPr>
        <w:t>施，应按有关标准规定执行。</w:t>
      </w:r>
    </w:p>
    <w:p>
      <w:pPr>
        <w:pStyle w:val="3"/>
        <w:spacing w:before="156" w:after="156"/>
        <w:rPr>
          <w:b w:val="0"/>
          <w:color w:val="000000" w:themeColor="text1"/>
          <w14:textFill>
            <w14:solidFill>
              <w14:schemeClr w14:val="tx1"/>
            </w14:solidFill>
          </w14:textFill>
        </w:rPr>
      </w:pPr>
      <w:bookmarkStart w:id="54" w:name="_Toc26357"/>
      <w:r>
        <w:rPr>
          <w:b w:val="0"/>
          <w:color w:val="000000" w:themeColor="text1"/>
          <w14:textFill>
            <w14:solidFill>
              <w14:schemeClr w14:val="tx1"/>
            </w14:solidFill>
          </w14:textFill>
        </w:rPr>
        <w:t>10.2  跌水和陡坡</w:t>
      </w:r>
      <w:bookmarkEnd w:id="54"/>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10.2.1  山洪沟或排洪渠道底部纵坡较陡时，可采用跌水或陡坡</w:t>
      </w:r>
      <w:r>
        <w:rPr>
          <w:rFonts w:hint="eastAsia" w:ascii="宋体" w:hAnsi="宋体" w:eastAsia="宋体"/>
          <w:color w:val="000000" w:themeColor="text1"/>
          <w:sz w:val="28"/>
          <w:szCs w:val="28"/>
          <w14:textFill>
            <w14:solidFill>
              <w14:schemeClr w14:val="tx1"/>
            </w14:solidFill>
          </w14:textFill>
        </w:rPr>
        <w:t>等构筑物调整。</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10.2.2  跌水和陡坡设计，水面线应平顺衔接。水面线可采用分</w:t>
      </w:r>
      <w:r>
        <w:rPr>
          <w:rFonts w:hint="eastAsia" w:ascii="宋体" w:hAnsi="宋体" w:eastAsia="宋体"/>
          <w:color w:val="000000" w:themeColor="text1"/>
          <w:sz w:val="28"/>
          <w:szCs w:val="28"/>
          <w14:textFill>
            <w14:solidFill>
              <w14:schemeClr w14:val="tx1"/>
            </w14:solidFill>
          </w14:textFill>
        </w:rPr>
        <w:t>段直接求和法和水力指数积分法计算。</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10.2.3  跌水和陡坡的进、出口段，应设导流翼墙与沟岸相连接。</w:t>
      </w:r>
      <w:r>
        <w:rPr>
          <w:rFonts w:hint="eastAsia" w:ascii="宋体" w:hAnsi="宋体" w:eastAsia="宋体"/>
          <w:color w:val="000000" w:themeColor="text1"/>
          <w:sz w:val="28"/>
          <w:szCs w:val="28"/>
          <w14:textFill>
            <w14:solidFill>
              <w14:schemeClr w14:val="tx1"/>
            </w14:solidFill>
          </w14:textFill>
        </w:rPr>
        <w:t>连接形式可采用扭曲面，也可采用变坡式或八字墙式，并应符合下列要求：</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  进口导流翼墙的单侧平面收缩角，应以进口段长度控制确</w:t>
      </w:r>
      <w:r>
        <w:rPr>
          <w:rFonts w:hint="eastAsia" w:ascii="宋体" w:hAnsi="宋体" w:eastAsia="宋体"/>
          <w:color w:val="000000" w:themeColor="text1"/>
          <w:sz w:val="28"/>
          <w:szCs w:val="28"/>
          <w14:textFill>
            <w14:solidFill>
              <w14:schemeClr w14:val="tx1"/>
            </w14:solidFill>
          </w14:textFill>
        </w:rPr>
        <w:t>定，不宜大于</w:t>
      </w:r>
      <w:r>
        <w:rPr>
          <w:rFonts w:ascii="宋体" w:hAnsi="宋体" w:eastAsia="宋体"/>
          <w:color w:val="000000" w:themeColor="text1"/>
          <w:sz w:val="28"/>
          <w:szCs w:val="28"/>
          <w14:textFill>
            <w14:solidFill>
              <w14:schemeClr w14:val="tx1"/>
            </w14:solidFill>
          </w14:textFill>
        </w:rPr>
        <w:t>15</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。翼墙的长度L由沟渠底宽B与水深H的比值</w:t>
      </w:r>
      <w:r>
        <w:rPr>
          <w:rFonts w:hint="eastAsia" w:ascii="宋体" w:hAnsi="宋体" w:eastAsia="宋体"/>
          <w:color w:val="000000" w:themeColor="text1"/>
          <w:sz w:val="28"/>
          <w:szCs w:val="28"/>
          <w14:textFill>
            <w14:solidFill>
              <w14:schemeClr w14:val="tx1"/>
            </w14:solidFill>
          </w14:textFill>
        </w:rPr>
        <w:t>确定，并应符合下列规定：</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当B/H</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2.O时，L=2.5H</w:t>
      </w:r>
      <w:r>
        <w:rPr>
          <w:rFonts w:hint="eastAsia" w:ascii="宋体" w:hAnsi="宋体" w:eastAsia="宋体"/>
          <w:color w:val="000000" w:themeColor="text1"/>
          <w:sz w:val="28"/>
          <w:szCs w:val="28"/>
          <w14:textFill>
            <w14:solidFill>
              <w14:schemeClr w14:val="tx1"/>
            </w14:solidFill>
          </w14:textFill>
        </w:rPr>
        <w:t>；</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当2≤B/H</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2.5时，L=3.OH</w:t>
      </w:r>
      <w:r>
        <w:rPr>
          <w:rFonts w:hint="eastAsia" w:ascii="宋体" w:hAnsi="宋体" w:eastAsia="宋体"/>
          <w:color w:val="000000" w:themeColor="text1"/>
          <w:sz w:val="28"/>
          <w:szCs w:val="28"/>
          <w14:textFill>
            <w14:solidFill>
              <w14:schemeClr w14:val="tx1"/>
            </w14:solidFill>
          </w14:textFill>
        </w:rPr>
        <w:t>；</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当2.5≤B/H</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3.5时，L=3.5H</w:t>
      </w:r>
      <w:r>
        <w:rPr>
          <w:rFonts w:hint="eastAsia" w:ascii="宋体" w:hAnsi="宋体" w:eastAsia="宋体"/>
          <w:color w:val="000000" w:themeColor="text1"/>
          <w:sz w:val="28"/>
          <w:szCs w:val="28"/>
          <w14:textFill>
            <w14:solidFill>
              <w14:schemeClr w14:val="tx1"/>
            </w14:solidFill>
          </w14:textFill>
        </w:rPr>
        <w:t>；</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当B/H≥3.5时</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L宜适当加长。</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2  </w:t>
      </w:r>
      <w:r>
        <w:rPr>
          <w:rFonts w:hint="eastAsia" w:ascii="宋体" w:hAnsi="宋体" w:eastAsia="宋体"/>
          <w:color w:val="000000" w:themeColor="text1"/>
          <w:sz w:val="28"/>
          <w:szCs w:val="28"/>
          <w14:textFill>
            <w14:solidFill>
              <w14:schemeClr w14:val="tx1"/>
            </w14:solidFill>
          </w14:textFill>
        </w:rPr>
        <w:t>出</w:t>
      </w:r>
      <w:r>
        <w:rPr>
          <w:rFonts w:ascii="宋体" w:hAnsi="宋体" w:eastAsia="宋体"/>
          <w:color w:val="000000" w:themeColor="text1"/>
          <w:sz w:val="28"/>
          <w:szCs w:val="28"/>
          <w14:textFill>
            <w14:solidFill>
              <w14:schemeClr w14:val="tx1"/>
            </w14:solidFill>
          </w14:textFill>
        </w:rPr>
        <w:t>口导流翼墙的单侧平面扩散角，可取1O</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～15</w:t>
      </w:r>
      <w:r>
        <w:rPr>
          <w:rFonts w:hint="eastAsia" w:ascii="宋体" w:hAnsi="宋体" w:eastAsia="宋体"/>
          <w:color w:val="000000" w:themeColor="text1"/>
          <w:sz w:val="28"/>
          <w:szCs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10.2.4  跌水和陡坡的进、出口段应护底，其长度应与翼墙末端平</w:t>
      </w:r>
      <w:r>
        <w:rPr>
          <w:rFonts w:hint="eastAsia" w:ascii="宋体" w:hAnsi="宋体" w:eastAsia="宋体"/>
          <w:color w:val="000000" w:themeColor="text1"/>
          <w:sz w:val="28"/>
          <w:szCs w:val="28"/>
          <w14:textFill>
            <w14:solidFill>
              <w14:schemeClr w14:val="tx1"/>
            </w14:solidFill>
          </w14:textFill>
        </w:rPr>
        <w:t>齐，底的始、末端应设一定深度的防冲齿墙。跌水和陡坡下游应设置消能防冲措施。</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10.2.5</w:t>
      </w:r>
      <w:r>
        <w:rPr>
          <w:rFonts w:ascii="宋体" w:hAnsi="宋体" w:eastAsia="宋体"/>
          <w:color w:val="000000" w:themeColor="text1"/>
          <w:sz w:val="28"/>
          <w:szCs w:val="28"/>
          <w14:textFill>
            <w14:solidFill>
              <w14:schemeClr w14:val="tx1"/>
            </w14:solidFill>
          </w14:textFill>
        </w:rPr>
        <w:t xml:space="preserve">  跌水跌差</w:t>
      </w:r>
      <w:r>
        <w:rPr>
          <w:rFonts w:ascii="宋体" w:hAnsi="宋体" w:eastAsia="宋体"/>
          <w:color w:val="000000" w:themeColor="text1"/>
          <w:sz w:val="28"/>
          <w14:textFill>
            <w14:solidFill>
              <w14:schemeClr w14:val="tx1"/>
            </w14:solidFill>
          </w14:textFill>
        </w:rPr>
        <w:t>小于5m</w:t>
      </w:r>
      <w:r>
        <w:rPr>
          <w:rFonts w:ascii="宋体" w:hAnsi="宋体" w:eastAsia="宋体"/>
          <w:color w:val="000000" w:themeColor="text1"/>
          <w:sz w:val="28"/>
          <w:szCs w:val="28"/>
          <w14:textFill>
            <w14:solidFill>
              <w14:schemeClr w14:val="tx1"/>
            </w14:solidFill>
          </w14:textFill>
        </w:rPr>
        <w:t>时，</w:t>
      </w:r>
      <w:r>
        <w:rPr>
          <w:rFonts w:hint="eastAsia" w:ascii="宋体" w:hAnsi="宋体" w:eastAsia="宋体"/>
          <w:bCs/>
          <w:color w:val="000000" w:themeColor="text1"/>
          <w:sz w:val="28"/>
          <w:szCs w:val="28"/>
          <w14:textFill>
            <w14:solidFill>
              <w14:schemeClr w14:val="tx1"/>
            </w14:solidFill>
          </w14:textFill>
        </w:rPr>
        <w:t>要求消能效果较好时宜</w:t>
      </w:r>
      <w:r>
        <w:rPr>
          <w:rFonts w:ascii="宋体" w:hAnsi="宋体" w:eastAsia="宋体"/>
          <w:color w:val="000000" w:themeColor="text1"/>
          <w:sz w:val="28"/>
          <w:szCs w:val="28"/>
          <w14:textFill>
            <w14:solidFill>
              <w14:schemeClr w14:val="tx1"/>
            </w14:solidFill>
          </w14:textFill>
        </w:rPr>
        <w:t>采用单级跌水，跌水跌差</w:t>
      </w:r>
      <w:r>
        <w:rPr>
          <w:rFonts w:hint="eastAsia" w:ascii="宋体" w:hAnsi="宋体" w:eastAsia="宋体"/>
          <w:color w:val="000000" w:themeColor="text1"/>
          <w:sz w:val="28"/>
          <w:szCs w:val="28"/>
          <w14:textFill>
            <w14:solidFill>
              <w14:schemeClr w14:val="tx1"/>
            </w14:solidFill>
          </w14:textFill>
        </w:rPr>
        <w:t>大于</w:t>
      </w:r>
      <w:r>
        <w:rPr>
          <w:rFonts w:hint="eastAsia" w:ascii="宋体" w:hAnsi="宋体" w:eastAsia="宋体"/>
          <w:bCs/>
          <w:color w:val="000000" w:themeColor="text1"/>
          <w:sz w:val="28"/>
          <w:szCs w:val="28"/>
          <w14:textFill>
            <w14:solidFill>
              <w14:schemeClr w14:val="tx1"/>
            </w14:solidFill>
          </w14:textFill>
        </w:rPr>
        <w:t>或等于</w:t>
      </w:r>
      <w:r>
        <w:rPr>
          <w:rFonts w:ascii="宋体" w:hAnsi="宋体" w:eastAsia="宋体"/>
          <w:color w:val="000000" w:themeColor="text1"/>
          <w:sz w:val="28"/>
          <w:szCs w:val="28"/>
          <w14:textFill>
            <w14:solidFill>
              <w14:schemeClr w14:val="tx1"/>
            </w14:solidFill>
          </w14:textFill>
        </w:rPr>
        <w:t>5m</w:t>
      </w:r>
      <w:r>
        <w:rPr>
          <w:rFonts w:hint="eastAsia" w:ascii="宋体" w:hAnsi="宋体" w:eastAsia="宋体"/>
          <w:bCs/>
          <w:color w:val="000000" w:themeColor="text1"/>
          <w:sz w:val="28"/>
          <w:szCs w:val="28"/>
          <w14:textFill>
            <w14:solidFill>
              <w14:schemeClr w14:val="tx1"/>
            </w14:solidFill>
          </w14:textFill>
        </w:rPr>
        <w:t>时宜</w:t>
      </w:r>
      <w:r>
        <w:rPr>
          <w:rFonts w:ascii="宋体" w:hAnsi="宋体" w:eastAsia="宋体"/>
          <w:bCs/>
          <w:color w:val="000000" w:themeColor="text1"/>
          <w:sz w:val="28"/>
          <w:szCs w:val="28"/>
          <w14:textFill>
            <w14:solidFill>
              <w14:schemeClr w14:val="tx1"/>
            </w14:solidFill>
          </w14:textFill>
        </w:rPr>
        <w:t>采用</w:t>
      </w:r>
      <w:r>
        <w:rPr>
          <w:rFonts w:hint="eastAsia" w:ascii="宋体" w:hAnsi="宋体" w:eastAsia="宋体"/>
          <w:bCs/>
          <w:color w:val="000000" w:themeColor="text1"/>
          <w:sz w:val="28"/>
          <w14:textFill>
            <w14:solidFill>
              <w14:schemeClr w14:val="tx1"/>
            </w14:solidFill>
          </w14:textFill>
        </w:rPr>
        <w:t>多级</w:t>
      </w:r>
      <w:r>
        <w:rPr>
          <w:rFonts w:ascii="宋体" w:hAnsi="宋体" w:eastAsia="宋体"/>
          <w:bCs/>
          <w:color w:val="000000" w:themeColor="text1"/>
          <w:sz w:val="28"/>
          <w14:textFill>
            <w14:solidFill>
              <w14:schemeClr w14:val="tx1"/>
            </w14:solidFill>
          </w14:textFill>
        </w:rPr>
        <w:t>跌水</w:t>
      </w:r>
      <w:r>
        <w:rPr>
          <w:rFonts w:hint="eastAsia" w:ascii="宋体" w:hAnsi="宋体" w:eastAsia="宋体"/>
          <w:bCs/>
          <w:color w:val="000000" w:themeColor="text1"/>
          <w:sz w:val="28"/>
          <w:szCs w:val="28"/>
          <w14:textFill>
            <w14:solidFill>
              <w14:schemeClr w14:val="tx1"/>
            </w14:solidFill>
          </w14:textFill>
        </w:rPr>
        <w:t>或符合地形的陡坡</w:t>
      </w:r>
      <w:r>
        <w:rPr>
          <w:rFonts w:ascii="宋体" w:hAnsi="宋体" w:eastAsia="宋体"/>
          <w:bCs/>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多级跌水可</w:t>
      </w:r>
      <w:r>
        <w:rPr>
          <w:rFonts w:hint="eastAsia" w:ascii="宋体" w:hAnsi="宋体" w:eastAsia="宋体"/>
          <w:color w:val="000000" w:themeColor="text1"/>
          <w:sz w:val="28"/>
          <w:szCs w:val="28"/>
          <w14:textFill>
            <w14:solidFill>
              <w14:schemeClr w14:val="tx1"/>
            </w14:solidFill>
          </w14:textFill>
        </w:rPr>
        <w:t>根据地形、地质条件，采用连续或不连续的形式。</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10.2.6</w:t>
      </w:r>
      <w:r>
        <w:rPr>
          <w:rFonts w:ascii="宋体" w:hAnsi="宋体" w:eastAsia="宋体"/>
          <w:color w:val="000000" w:themeColor="text1"/>
          <w:sz w:val="28"/>
          <w:szCs w:val="28"/>
          <w14:textFill>
            <w14:solidFill>
              <w14:schemeClr w14:val="tx1"/>
            </w14:solidFill>
          </w14:textFill>
        </w:rPr>
        <w:t xml:space="preserve">  陡坡段平面布置应力求顺直，</w:t>
      </w:r>
      <w:r>
        <w:rPr>
          <w:rFonts w:hint="eastAsia" w:ascii="宋体" w:hAnsi="宋体" w:eastAsia="宋体"/>
          <w:bCs/>
          <w:color w:val="000000" w:themeColor="text1"/>
          <w:sz w:val="28"/>
          <w:szCs w:val="28"/>
          <w14:textFill>
            <w14:solidFill>
              <w14:schemeClr w14:val="tx1"/>
            </w14:solidFill>
          </w14:textFill>
        </w:rPr>
        <w:t>对称扩散（每侧的扩散角应小于</w:t>
      </w:r>
      <w:r>
        <w:rPr>
          <w:rFonts w:ascii="宋体" w:hAnsi="宋体" w:eastAsia="宋体"/>
          <w:bCs/>
          <w:color w:val="000000" w:themeColor="text1"/>
          <w:sz w:val="28"/>
          <w:szCs w:val="28"/>
          <w14:textFill>
            <w14:solidFill>
              <w14:schemeClr w14:val="tx1"/>
            </w14:solidFill>
          </w14:textFill>
        </w:rPr>
        <w:t>11</w:t>
      </w:r>
      <w:r>
        <w:rPr>
          <w:rFonts w:hint="eastAsia" w:ascii="宋体" w:hAnsi="宋体" w:eastAsia="宋体"/>
          <w:bCs/>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陡坡底宽与水深的比值，宜</w:t>
      </w:r>
      <w:r>
        <w:rPr>
          <w:rFonts w:hint="eastAsia" w:ascii="宋体" w:hAnsi="宋体" w:eastAsia="宋体"/>
          <w:color w:val="000000" w:themeColor="text1"/>
          <w:sz w:val="28"/>
          <w:szCs w:val="28"/>
          <w14:textFill>
            <w14:solidFill>
              <w14:schemeClr w14:val="tx1"/>
            </w14:solidFill>
          </w14:textFill>
        </w:rPr>
        <w:t>控制为</w:t>
      </w:r>
      <w:r>
        <w:rPr>
          <w:rFonts w:ascii="宋体" w:hAnsi="宋体" w:eastAsia="宋体"/>
          <w:color w:val="000000" w:themeColor="text1"/>
          <w:sz w:val="28"/>
          <w:szCs w:val="28"/>
          <w14:textFill>
            <w14:solidFill>
              <w14:schemeClr w14:val="tx1"/>
            </w14:solidFill>
          </w14:textFill>
        </w:rPr>
        <w:t>10～20。</w:t>
      </w:r>
    </w:p>
    <w:p>
      <w:pPr>
        <w:spacing w:line="480" w:lineRule="exact"/>
        <w:rPr>
          <w:rFonts w:ascii="宋体" w:hAnsi="宋体" w:eastAsia="宋体"/>
          <w:color w:val="000000" w:themeColor="text1"/>
          <w:sz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10.2.7</w:t>
      </w:r>
      <w:r>
        <w:rPr>
          <w:rFonts w:ascii="宋体" w:hAnsi="宋体" w:eastAsia="宋体"/>
          <w:color w:val="000000" w:themeColor="text1"/>
          <w:sz w:val="28"/>
          <w:szCs w:val="28"/>
          <w14:textFill>
            <w14:solidFill>
              <w14:schemeClr w14:val="tx1"/>
            </w14:solidFill>
          </w14:textFill>
        </w:rPr>
        <w:t xml:space="preserve">  陡坡比降应根据地形、地基土性质、跌差及流量大小确</w:t>
      </w:r>
      <w:r>
        <w:rPr>
          <w:rFonts w:hint="eastAsia" w:ascii="宋体" w:hAnsi="宋体" w:eastAsia="宋体"/>
          <w:color w:val="000000" w:themeColor="text1"/>
          <w:sz w:val="28"/>
          <w:szCs w:val="28"/>
          <w14:textFill>
            <w14:solidFill>
              <w14:schemeClr w14:val="tx1"/>
            </w14:solidFill>
          </w14:textFill>
        </w:rPr>
        <w:t>定，</w:t>
      </w:r>
      <w:r>
        <w:rPr>
          <w:rFonts w:hint="eastAsia" w:ascii="宋体" w:hAnsi="宋体" w:eastAsia="宋体"/>
          <w:bCs/>
          <w:color w:val="000000" w:themeColor="text1"/>
          <w:sz w:val="28"/>
          <w:szCs w:val="28"/>
          <w14:textFill>
            <w14:solidFill>
              <w14:schemeClr w14:val="tx1"/>
            </w14:solidFill>
          </w14:textFill>
        </w:rPr>
        <w:t>宜采取同一坡度，或按上缓下陡的原则分段设坡，纵坡宜取</w:t>
      </w:r>
      <w:r>
        <w:rPr>
          <w:rFonts w:ascii="宋体" w:hAnsi="宋体" w:eastAsia="宋体"/>
          <w:bCs/>
          <w:color w:val="000000" w:themeColor="text1"/>
          <w:sz w:val="28"/>
          <w14:textFill>
            <w14:solidFill>
              <w14:schemeClr w14:val="tx1"/>
            </w14:solidFill>
          </w14:textFill>
        </w:rPr>
        <w:t>1：2.5～1：</w:t>
      </w:r>
      <w:r>
        <w:rPr>
          <w:rFonts w:ascii="宋体" w:hAnsi="宋体" w:eastAsia="宋体"/>
          <w:bCs/>
          <w:color w:val="000000" w:themeColor="text1"/>
          <w:sz w:val="28"/>
          <w:szCs w:val="28"/>
          <w14:textFill>
            <w14:solidFill>
              <w14:schemeClr w14:val="tx1"/>
            </w14:solidFill>
          </w14:textFill>
        </w:rPr>
        <w:t>50，</w:t>
      </w:r>
      <w:r>
        <w:rPr>
          <w:rFonts w:hint="eastAsia" w:ascii="宋体" w:hAnsi="宋体" w:eastAsia="宋体"/>
          <w:bCs/>
          <w:color w:val="000000" w:themeColor="text1"/>
          <w:sz w:val="28"/>
          <w:szCs w:val="28"/>
          <w14:textFill>
            <w14:solidFill>
              <w14:schemeClr w14:val="tx1"/>
            </w14:solidFill>
          </w14:textFill>
        </w:rPr>
        <w:t>应满足</w:t>
      </w:r>
      <w:r>
        <w:rPr>
          <w:rFonts w:hint="eastAsia" w:ascii="宋体" w:hAnsi="宋体" w:eastAsia="宋体"/>
          <w:bCs/>
          <w:color w:val="000000" w:themeColor="text1"/>
          <w:sz w:val="28"/>
          <w14:textFill>
            <w14:solidFill>
              <w14:schemeClr w14:val="tx1"/>
            </w14:solidFill>
          </w14:textFill>
        </w:rPr>
        <w:t>陡坡</w:t>
      </w:r>
      <w:r>
        <w:rPr>
          <w:rFonts w:hint="eastAsia" w:ascii="宋体" w:hAnsi="宋体" w:eastAsia="宋体"/>
          <w:bCs/>
          <w:color w:val="000000" w:themeColor="text1"/>
          <w:sz w:val="28"/>
          <w:szCs w:val="28"/>
          <w14:textFill>
            <w14:solidFill>
              <w14:schemeClr w14:val="tx1"/>
            </w14:solidFill>
          </w14:textFill>
        </w:rPr>
        <w:t>段与水平面的夹角</w:t>
      </w:r>
      <w:r>
        <w:rPr>
          <w:rFonts w:ascii="宋体" w:hAnsi="宋体" w:eastAsia="宋体"/>
          <w:color w:val="000000" w:themeColor="text1"/>
          <w:sz w:val="28"/>
          <w14:textFill>
            <w14:solidFill>
              <w14:schemeClr w14:val="tx1"/>
            </w14:solidFill>
          </w14:textFill>
        </w:rPr>
        <w:t>小于或等于地基土壤的内</w:t>
      </w:r>
      <w:r>
        <w:rPr>
          <w:rFonts w:hint="eastAsia" w:ascii="宋体" w:hAnsi="宋体" w:eastAsia="宋体"/>
          <w:color w:val="000000" w:themeColor="text1"/>
          <w:sz w:val="28"/>
          <w14:textFill>
            <w14:solidFill>
              <w14:schemeClr w14:val="tx1"/>
            </w14:solidFill>
          </w14:textFill>
        </w:rPr>
        <w:t>摩擦角。</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10.2.8  陡坡护底在变形缝处应设齿坎，变形缝内应设止水或反</w:t>
      </w:r>
      <w:r>
        <w:rPr>
          <w:rFonts w:hint="eastAsia" w:ascii="宋体" w:hAnsi="宋体" w:eastAsia="宋体"/>
          <w:color w:val="000000" w:themeColor="text1"/>
          <w:sz w:val="28"/>
          <w:szCs w:val="28"/>
          <w14:textFill>
            <w14:solidFill>
              <w14:schemeClr w14:val="tx1"/>
            </w14:solidFill>
          </w14:textFill>
        </w:rPr>
        <w:t>滤盲沟，必要时可同时采用。</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10.2.9</w:t>
      </w:r>
      <w:r>
        <w:rPr>
          <w:rFonts w:ascii="宋体" w:hAnsi="宋体" w:eastAsia="宋体"/>
          <w:color w:val="000000" w:themeColor="text1"/>
          <w:sz w:val="28"/>
          <w:szCs w:val="28"/>
          <w14:textFill>
            <w14:solidFill>
              <w14:schemeClr w14:val="tx1"/>
            </w14:solidFill>
          </w14:textFill>
        </w:rPr>
        <w:t xml:space="preserve">  </w:t>
      </w:r>
      <w:r>
        <w:rPr>
          <w:rFonts w:hint="eastAsia" w:ascii="宋体" w:hAnsi="宋体" w:eastAsia="宋体"/>
          <w:bCs/>
          <w:color w:val="000000" w:themeColor="text1"/>
          <w:sz w:val="28"/>
          <w:szCs w:val="28"/>
          <w14:textFill>
            <w14:solidFill>
              <w14:schemeClr w14:val="tx1"/>
            </w14:solidFill>
          </w14:textFill>
        </w:rPr>
        <w:t>陡坡段内的流速应小于护底材料抗冲允许流速，</w:t>
      </w:r>
      <w:r>
        <w:rPr>
          <w:rFonts w:ascii="宋体" w:hAnsi="宋体" w:eastAsia="宋体"/>
          <w:bCs/>
          <w:color w:val="000000" w:themeColor="text1"/>
          <w:sz w:val="28"/>
          <w14:textFill>
            <w14:solidFill>
              <w14:schemeClr w14:val="tx1"/>
            </w14:solidFill>
          </w14:textFill>
        </w:rPr>
        <w:t>当陡坡的流速</w:t>
      </w:r>
      <w:r>
        <w:rPr>
          <w:rFonts w:hint="eastAsia" w:ascii="宋体" w:hAnsi="宋体" w:eastAsia="宋体"/>
          <w:bCs/>
          <w:color w:val="000000" w:themeColor="text1"/>
          <w:sz w:val="28"/>
          <w:szCs w:val="28"/>
          <w14:textFill>
            <w14:solidFill>
              <w14:schemeClr w14:val="tx1"/>
            </w14:solidFill>
          </w14:textFill>
        </w:rPr>
        <w:t>大于</w:t>
      </w:r>
      <w:r>
        <w:rPr>
          <w:rFonts w:ascii="宋体" w:hAnsi="宋体" w:eastAsia="宋体"/>
          <w:bCs/>
          <w:color w:val="000000" w:themeColor="text1"/>
          <w:sz w:val="28"/>
          <w:szCs w:val="28"/>
          <w14:textFill>
            <w14:solidFill>
              <w14:schemeClr w14:val="tx1"/>
            </w14:solidFill>
          </w14:textFill>
        </w:rPr>
        <w:t>10m/s</w:t>
      </w:r>
      <w:r>
        <w:rPr>
          <w:rFonts w:hint="eastAsia" w:ascii="宋体" w:hAnsi="宋体" w:eastAsia="宋体"/>
          <w:bCs/>
          <w:color w:val="000000" w:themeColor="text1"/>
          <w:sz w:val="28"/>
          <w14:textFill>
            <w14:solidFill>
              <w14:schemeClr w14:val="tx1"/>
            </w14:solidFill>
          </w14:textFill>
        </w:rPr>
        <w:t>时</w:t>
      </w:r>
      <w:r>
        <w:rPr>
          <w:rFonts w:ascii="宋体" w:hAnsi="宋体" w:eastAsia="宋体"/>
          <w:bCs/>
          <w:color w:val="000000" w:themeColor="text1"/>
          <w:sz w:val="28"/>
          <w14:textFill>
            <w14:solidFill>
              <w14:schemeClr w14:val="tx1"/>
            </w14:solidFill>
          </w14:textFill>
        </w:rPr>
        <w:t>，</w:t>
      </w:r>
      <w:r>
        <w:rPr>
          <w:rFonts w:hint="eastAsia" w:ascii="宋体" w:hAnsi="宋体" w:eastAsia="宋体"/>
          <w:bCs/>
          <w:color w:val="000000" w:themeColor="text1"/>
          <w:sz w:val="28"/>
          <w:szCs w:val="28"/>
          <w14:textFill>
            <w14:solidFill>
              <w14:schemeClr w14:val="tx1"/>
            </w14:solidFill>
          </w14:textFill>
        </w:rPr>
        <w:t>应考虑掺气、</w:t>
      </w:r>
      <w:r>
        <w:rPr>
          <w:rFonts w:hint="eastAsia" w:ascii="宋体" w:hAnsi="宋体" w:eastAsia="宋体"/>
          <w:bCs/>
          <w:color w:val="000000" w:themeColor="text1"/>
          <w:sz w:val="28"/>
          <w14:textFill>
            <w14:solidFill>
              <w14:schemeClr w14:val="tx1"/>
            </w14:solidFill>
          </w14:textFill>
        </w:rPr>
        <w:t>加糙</w:t>
      </w:r>
      <w:r>
        <w:rPr>
          <w:rFonts w:hint="eastAsia" w:ascii="宋体" w:hAnsi="宋体" w:eastAsia="宋体"/>
          <w:bCs/>
          <w:color w:val="000000" w:themeColor="text1"/>
          <w:sz w:val="28"/>
          <w:szCs w:val="28"/>
          <w14:textFill>
            <w14:solidFill>
              <w14:schemeClr w14:val="tx1"/>
            </w14:solidFill>
          </w14:textFill>
        </w:rPr>
        <w:t>、槽底设台阶等</w:t>
      </w:r>
      <w:r>
        <w:rPr>
          <w:rFonts w:hint="eastAsia" w:ascii="宋体" w:hAnsi="宋体" w:eastAsia="宋体"/>
          <w:bCs/>
          <w:color w:val="000000" w:themeColor="text1"/>
          <w:sz w:val="28"/>
          <w14:textFill>
            <w14:solidFill>
              <w14:schemeClr w14:val="tx1"/>
            </w14:solidFill>
          </w14:textFill>
        </w:rPr>
        <w:t>减蚀措施</w:t>
      </w:r>
      <w:r>
        <w:rPr>
          <w:rFonts w:hint="eastAsia" w:ascii="宋体" w:hAnsi="宋体" w:eastAsia="宋体"/>
          <w:color w:val="000000" w:themeColor="text1"/>
          <w:sz w:val="28"/>
          <w:szCs w:val="28"/>
          <w14:textFill>
            <w14:solidFill>
              <w14:schemeClr w14:val="tx1"/>
            </w14:solidFill>
          </w14:textFill>
        </w:rPr>
        <w:t>，其尺寸可按类似工程分析确定。重要的陡坡，必要时应进行水工</w:t>
      </w:r>
      <w:r>
        <w:rPr>
          <w:rFonts w:ascii="宋体" w:hAnsi="宋体" w:eastAsia="宋体"/>
          <w:color w:val="000000" w:themeColor="text1"/>
          <w:sz w:val="28"/>
          <w:szCs w:val="28"/>
          <w14:textFill>
            <w14:solidFill>
              <w14:schemeClr w14:val="tx1"/>
            </w14:solidFill>
          </w14:textFill>
        </w:rPr>
        <w:t>模型试验验证。</w:t>
      </w:r>
    </w:p>
    <w:p>
      <w:pPr>
        <w:pStyle w:val="3"/>
        <w:spacing w:before="156" w:after="156"/>
        <w:rPr>
          <w:b w:val="0"/>
          <w:color w:val="000000" w:themeColor="text1"/>
          <w14:textFill>
            <w14:solidFill>
              <w14:schemeClr w14:val="tx1"/>
            </w14:solidFill>
          </w14:textFill>
        </w:rPr>
      </w:pPr>
      <w:bookmarkStart w:id="55" w:name="_Toc19796"/>
      <w:r>
        <w:rPr>
          <w:b w:val="0"/>
          <w:color w:val="000000" w:themeColor="text1"/>
          <w14:textFill>
            <w14:solidFill>
              <w14:schemeClr w14:val="tx1"/>
            </w14:solidFill>
          </w14:textFill>
        </w:rPr>
        <w:t>10.3  谷    坊</w:t>
      </w:r>
      <w:bookmarkEnd w:id="55"/>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10.3.1  山洪沟可利用谷坊措施进行整治。</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10.3.2</w:t>
      </w:r>
      <w:r>
        <w:rPr>
          <w:rFonts w:ascii="宋体" w:hAnsi="宋体" w:eastAsia="宋体"/>
          <w:color w:val="000000" w:themeColor="text1"/>
          <w:sz w:val="28"/>
          <w:szCs w:val="28"/>
          <w14:textFill>
            <w14:solidFill>
              <w14:schemeClr w14:val="tx1"/>
            </w14:solidFill>
          </w14:textFill>
        </w:rPr>
        <w:t xml:space="preserve">  谷坊形式应根据沟道地形、地质</w:t>
      </w:r>
      <w:r>
        <w:rPr>
          <w:rFonts w:ascii="宋体" w:hAnsi="宋体" w:eastAsia="宋体"/>
          <w:color w:val="000000" w:themeColor="text1"/>
          <w:sz w:val="28"/>
          <w14:textFill>
            <w14:solidFill>
              <w14:schemeClr w14:val="tx1"/>
            </w14:solidFill>
          </w14:textFill>
        </w:rPr>
        <w:t>、</w:t>
      </w:r>
      <w:r>
        <w:rPr>
          <w:rFonts w:hint="eastAsia" w:ascii="宋体" w:hAnsi="宋体" w:eastAsia="宋体"/>
          <w:bCs/>
          <w:color w:val="000000" w:themeColor="text1"/>
          <w:sz w:val="28"/>
          <w:szCs w:val="28"/>
          <w14:textFill>
            <w14:solidFill>
              <w14:schemeClr w14:val="tx1"/>
            </w14:solidFill>
          </w14:textFill>
        </w:rPr>
        <w:t>建筑</w:t>
      </w:r>
      <w:r>
        <w:rPr>
          <w:rFonts w:ascii="宋体" w:hAnsi="宋体" w:eastAsia="宋体"/>
          <w:bCs/>
          <w:color w:val="000000" w:themeColor="text1"/>
          <w:sz w:val="28"/>
          <w:szCs w:val="28"/>
          <w14:textFill>
            <w14:solidFill>
              <w14:schemeClr w14:val="tx1"/>
            </w14:solidFill>
          </w14:textFill>
        </w:rPr>
        <w:t>材料、</w:t>
      </w:r>
      <w:r>
        <w:rPr>
          <w:rFonts w:hint="eastAsia" w:ascii="宋体" w:hAnsi="宋体" w:eastAsia="宋体"/>
          <w:bCs/>
          <w:color w:val="000000" w:themeColor="text1"/>
          <w:sz w:val="28"/>
          <w:szCs w:val="28"/>
          <w14:textFill>
            <w14:solidFill>
              <w14:schemeClr w14:val="tx1"/>
            </w14:solidFill>
          </w14:textFill>
        </w:rPr>
        <w:t>技术、经济、防护目标和对沟道利用的远景规划</w:t>
      </w:r>
      <w:r>
        <w:rPr>
          <w:rFonts w:hint="eastAsia" w:ascii="宋体" w:hAnsi="宋体" w:eastAsia="宋体"/>
          <w:color w:val="000000" w:themeColor="text1"/>
          <w:sz w:val="28"/>
          <w:szCs w:val="28"/>
          <w14:textFill>
            <w14:solidFill>
              <w14:schemeClr w14:val="tx1"/>
            </w14:solidFill>
          </w14:textFill>
        </w:rPr>
        <w:t>、谷坊失事后可能造成损失的程度等条件比选确定，可采用浆砌石谷坊、铅丝石笼谷坊、混凝土谷坊、</w:t>
      </w:r>
      <w:r>
        <w:rPr>
          <w:rFonts w:hint="eastAsia" w:ascii="宋体" w:hAnsi="宋体" w:eastAsia="宋体"/>
          <w:bCs/>
          <w:color w:val="000000" w:themeColor="text1"/>
          <w:sz w:val="28"/>
          <w:szCs w:val="28"/>
          <w14:textFill>
            <w14:solidFill>
              <w14:schemeClr w14:val="tx1"/>
            </w14:solidFill>
          </w14:textFill>
        </w:rPr>
        <w:t>钢筋混凝土谷坊</w:t>
      </w:r>
      <w:r>
        <w:rPr>
          <w:rFonts w:hint="eastAsia" w:ascii="宋体" w:hAnsi="宋体" w:eastAsia="宋体"/>
          <w:color w:val="000000" w:themeColor="text1"/>
          <w:sz w:val="28"/>
          <w:szCs w:val="28"/>
          <w14:textFill>
            <w14:solidFill>
              <w14:schemeClr w14:val="tx1"/>
            </w14:solidFill>
          </w14:textFill>
        </w:rPr>
        <w:t>等形式。</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10.3.3</w:t>
      </w:r>
      <w:r>
        <w:rPr>
          <w:rFonts w:ascii="宋体" w:hAnsi="宋体" w:eastAsia="宋体"/>
          <w:color w:val="000000" w:themeColor="text1"/>
          <w:sz w:val="28"/>
          <w:szCs w:val="28"/>
          <w14:textFill>
            <w14:solidFill>
              <w14:schemeClr w14:val="tx1"/>
            </w14:solidFill>
          </w14:textFill>
        </w:rPr>
        <w:t xml:space="preserve">  谷坊位置应选在沟谷宽敞</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bCs/>
          <w:color w:val="000000" w:themeColor="text1"/>
          <w:sz w:val="28"/>
          <w:szCs w:val="28"/>
          <w14:textFill>
            <w14:solidFill>
              <w14:schemeClr w14:val="tx1"/>
            </w14:solidFill>
          </w14:textFill>
        </w:rPr>
        <w:t>谷口狭窄</w:t>
      </w:r>
      <w:r>
        <w:rPr>
          <w:rFonts w:ascii="宋体" w:hAnsi="宋体" w:eastAsia="宋体"/>
          <w:color w:val="000000" w:themeColor="text1"/>
          <w:sz w:val="28"/>
          <w:szCs w:val="28"/>
          <w14:textFill>
            <w14:solidFill>
              <w14:schemeClr w14:val="tx1"/>
            </w14:solidFill>
          </w14:textFill>
        </w:rPr>
        <w:t>处，山洪沟道冲刷</w:t>
      </w:r>
      <w:r>
        <w:rPr>
          <w:rFonts w:hint="eastAsia" w:ascii="宋体" w:hAnsi="宋体" w:eastAsia="宋体"/>
          <w:color w:val="000000" w:themeColor="text1"/>
          <w:sz w:val="28"/>
          <w:szCs w:val="28"/>
          <w14:textFill>
            <w14:solidFill>
              <w14:schemeClr w14:val="tx1"/>
            </w14:solidFill>
          </w14:textFill>
        </w:rPr>
        <w:t>段较长的，可顺沟道由上到下设置</w:t>
      </w:r>
      <w:r>
        <w:rPr>
          <w:rFonts w:hint="eastAsia" w:ascii="宋体" w:hAnsi="宋体" w:eastAsia="宋体"/>
          <w:color w:val="000000" w:themeColor="text1"/>
          <w:sz w:val="28"/>
          <w14:textFill>
            <w14:solidFill>
              <w14:schemeClr w14:val="tx1"/>
            </w14:solidFill>
          </w14:textFill>
        </w:rPr>
        <w:t>多</w:t>
      </w:r>
      <w:r>
        <w:rPr>
          <w:rFonts w:hint="eastAsia" w:ascii="宋体" w:hAnsi="宋体" w:eastAsia="宋体"/>
          <w:bCs/>
          <w:color w:val="000000" w:themeColor="text1"/>
          <w:sz w:val="28"/>
          <w:szCs w:val="28"/>
          <w14:textFill>
            <w14:solidFill>
              <w14:schemeClr w14:val="tx1"/>
            </w14:solidFill>
          </w14:textFill>
        </w:rPr>
        <w:t>座</w:t>
      </w:r>
      <w:r>
        <w:rPr>
          <w:rFonts w:hint="eastAsia" w:ascii="宋体" w:hAnsi="宋体" w:eastAsia="宋体"/>
          <w:color w:val="000000" w:themeColor="text1"/>
          <w:sz w:val="28"/>
          <w:szCs w:val="28"/>
          <w14:textFill>
            <w14:solidFill>
              <w14:schemeClr w14:val="tx1"/>
            </w14:solidFill>
          </w14:textFill>
        </w:rPr>
        <w:t>谷坊，逐级拦截泥沙。谷坊间沟床纵坡应满足稳定沟道坡降的要求。</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10.3.4</w:t>
      </w:r>
      <w:r>
        <w:rPr>
          <w:rFonts w:ascii="宋体" w:hAnsi="宋体" w:eastAsia="宋体"/>
          <w:color w:val="000000" w:themeColor="text1"/>
          <w:sz w:val="28"/>
          <w:szCs w:val="28"/>
          <w14:textFill>
            <w14:solidFill>
              <w14:schemeClr w14:val="tx1"/>
            </w14:solidFill>
          </w14:textFill>
        </w:rPr>
        <w:t xml:space="preserve">  谷坊高度应根据山洪沟自然纵坡、稳定</w:t>
      </w:r>
      <w:r>
        <w:rPr>
          <w:rFonts w:ascii="宋体" w:hAnsi="宋体" w:eastAsia="宋体"/>
          <w:bCs/>
          <w:color w:val="000000" w:themeColor="text1"/>
          <w:sz w:val="28"/>
          <w:szCs w:val="28"/>
          <w14:textFill>
            <w14:solidFill>
              <w14:schemeClr w14:val="tx1"/>
            </w14:solidFill>
          </w14:textFill>
        </w:rPr>
        <w:t>坡</w:t>
      </w:r>
      <w:r>
        <w:rPr>
          <w:rFonts w:hint="eastAsia" w:ascii="宋体" w:hAnsi="宋体" w:eastAsia="宋体"/>
          <w:bCs/>
          <w:color w:val="000000" w:themeColor="text1"/>
          <w:sz w:val="28"/>
          <w:szCs w:val="28"/>
          <w14:textFill>
            <w14:solidFill>
              <w14:schemeClr w14:val="tx1"/>
            </w14:solidFill>
          </w14:textFill>
        </w:rPr>
        <w:t>度</w:t>
      </w:r>
      <w:r>
        <w:rPr>
          <w:rFonts w:ascii="宋体" w:hAnsi="宋体" w:eastAsia="宋体"/>
          <w:color w:val="000000" w:themeColor="text1"/>
          <w:sz w:val="28"/>
          <w:szCs w:val="28"/>
          <w14:textFill>
            <w14:solidFill>
              <w14:schemeClr w14:val="tx1"/>
            </w14:solidFill>
          </w14:textFill>
        </w:rPr>
        <w:t>、谷坊间距等</w:t>
      </w:r>
      <w:r>
        <w:rPr>
          <w:rFonts w:hint="eastAsia" w:ascii="宋体" w:hAnsi="宋体" w:eastAsia="宋体"/>
          <w:color w:val="000000" w:themeColor="text1"/>
          <w:sz w:val="28"/>
          <w:szCs w:val="28"/>
          <w14:textFill>
            <w14:solidFill>
              <w14:schemeClr w14:val="tx1"/>
            </w14:solidFill>
          </w14:textFill>
        </w:rPr>
        <w:t>确定。谷坊高度宜为</w:t>
      </w:r>
      <w:r>
        <w:rPr>
          <w:rFonts w:ascii="宋体" w:hAnsi="宋体" w:eastAsia="宋体"/>
          <w:color w:val="000000" w:themeColor="text1"/>
          <w:sz w:val="28"/>
          <w:szCs w:val="28"/>
          <w14:textFill>
            <w14:solidFill>
              <w14:schemeClr w14:val="tx1"/>
            </w14:solidFill>
          </w14:textFill>
        </w:rPr>
        <w:t>1.5m～</w:t>
      </w:r>
      <w:r>
        <w:rPr>
          <w:rFonts w:ascii="宋体" w:hAnsi="宋体" w:eastAsia="宋体"/>
          <w:bCs/>
          <w:color w:val="000000" w:themeColor="text1"/>
          <w:sz w:val="28"/>
          <w:szCs w:val="28"/>
          <w14:textFill>
            <w14:solidFill>
              <w14:schemeClr w14:val="tx1"/>
            </w14:solidFill>
          </w14:textFill>
        </w:rPr>
        <w:t>5m</w:t>
      </w:r>
      <w:r>
        <w:rPr>
          <w:rFonts w:ascii="宋体" w:hAnsi="宋体" w:eastAsia="宋体"/>
          <w:color w:val="000000" w:themeColor="text1"/>
          <w:sz w:val="28"/>
          <w:szCs w:val="28"/>
          <w14:textFill>
            <w14:solidFill>
              <w14:schemeClr w14:val="tx1"/>
            </w14:solidFill>
          </w14:textFill>
        </w:rPr>
        <w:t>，当高度大于5m时，应按塘坝</w:t>
      </w:r>
      <w:r>
        <w:rPr>
          <w:rFonts w:hint="eastAsia" w:ascii="宋体" w:hAnsi="宋体" w:eastAsia="宋体"/>
          <w:color w:val="000000" w:themeColor="text1"/>
          <w:sz w:val="28"/>
          <w:szCs w:val="28"/>
          <w14:textFill>
            <w14:solidFill>
              <w14:schemeClr w14:val="tx1"/>
            </w14:solidFill>
          </w14:textFill>
        </w:rPr>
        <w:t>或拦砂坝</w:t>
      </w:r>
      <w:r>
        <w:rPr>
          <w:rFonts w:ascii="宋体" w:hAnsi="宋体" w:eastAsia="宋体"/>
          <w:color w:val="000000" w:themeColor="text1"/>
          <w:sz w:val="28"/>
          <w:szCs w:val="28"/>
          <w14:textFill>
            <w14:solidFill>
              <w14:schemeClr w14:val="tx1"/>
            </w14:solidFill>
          </w14:textFill>
        </w:rPr>
        <w:t>要</w:t>
      </w:r>
      <w:r>
        <w:rPr>
          <w:rFonts w:hint="eastAsia" w:ascii="宋体" w:hAnsi="宋体" w:eastAsia="宋体"/>
          <w:color w:val="000000" w:themeColor="text1"/>
          <w:sz w:val="28"/>
          <w:szCs w:val="28"/>
          <w14:textFill>
            <w14:solidFill>
              <w14:schemeClr w14:val="tx1"/>
            </w14:solidFill>
          </w14:textFill>
        </w:rPr>
        <w:t>求进行设计。</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10.3.5  谷坊间距，在山洪沟坡降不变的情况下，与谷坊高度接近</w:t>
      </w:r>
      <w:r>
        <w:rPr>
          <w:rFonts w:hint="eastAsia" w:ascii="宋体" w:hAnsi="宋体" w:eastAsia="宋体"/>
          <w:color w:val="000000" w:themeColor="text1"/>
          <w:sz w:val="28"/>
          <w:szCs w:val="28"/>
          <w14:textFill>
            <w14:solidFill>
              <w14:schemeClr w14:val="tx1"/>
            </w14:solidFill>
          </w14:textFill>
        </w:rPr>
        <w:t>成正比，可按下式计算：</w:t>
      </w:r>
    </w:p>
    <w:p>
      <w:pPr>
        <w:tabs>
          <w:tab w:val="center" w:pos="3990"/>
          <w:tab w:val="right" w:pos="8190"/>
        </w:tabs>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ab/>
      </w:r>
      <m:oMath>
        <m:r>
          <m:rPr/>
          <w:rPr>
            <w:rFonts w:ascii="Cambria Math" w:hAnsi="Cambria Math" w:eastAsia="宋体"/>
            <w:color w:val="000000" w:themeColor="text1"/>
            <w:sz w:val="28"/>
            <w:szCs w:val="28"/>
            <w14:textFill>
              <w14:solidFill>
                <w14:schemeClr w14:val="tx1"/>
              </w14:solidFill>
            </w14:textFill>
          </w:rPr>
          <m:t>L=</m:t>
        </m:r>
        <m:f>
          <m:fPr>
            <m:ctrlPr>
              <w:rPr>
                <w:rFonts w:ascii="Cambria Math" w:hAnsi="Cambria Math" w:eastAsia="宋体"/>
                <w:i/>
                <w:color w:val="000000" w:themeColor="text1"/>
                <w:sz w:val="28"/>
                <w:szCs w:val="28"/>
                <w14:textFill>
                  <w14:solidFill>
                    <w14:schemeClr w14:val="tx1"/>
                  </w14:solidFill>
                </w14:textFill>
              </w:rPr>
            </m:ctrlPr>
          </m:fPr>
          <m:num>
            <m:r>
              <m:rPr/>
              <w:rPr>
                <w:rFonts w:ascii="Cambria Math" w:hAnsi="Cambria Math" w:eastAsia="宋体"/>
                <w:color w:val="000000" w:themeColor="text1"/>
                <w:sz w:val="28"/>
                <w:szCs w:val="28"/>
                <w14:textFill>
                  <w14:solidFill>
                    <w14:schemeClr w14:val="tx1"/>
                  </w14:solidFill>
                </w14:textFill>
              </w:rPr>
              <m:t>ℎ</m:t>
            </m:r>
            <m:ctrlPr>
              <w:rPr>
                <w:rFonts w:ascii="Cambria Math" w:hAnsi="Cambria Math" w:eastAsia="宋体"/>
                <w:i/>
                <w:color w:val="000000" w:themeColor="text1"/>
                <w:sz w:val="28"/>
                <w:szCs w:val="28"/>
                <w14:textFill>
                  <w14:solidFill>
                    <w14:schemeClr w14:val="tx1"/>
                  </w14:solidFill>
                </w14:textFill>
              </w:rPr>
            </m:ctrlPr>
          </m:num>
          <m:den>
            <m:r>
              <m:rPr/>
              <w:rPr>
                <w:rFonts w:ascii="Cambria Math" w:hAnsi="Cambria Math" w:eastAsia="宋体"/>
                <w:color w:val="000000" w:themeColor="text1"/>
                <w:sz w:val="28"/>
                <w:szCs w:val="28"/>
                <w14:textFill>
                  <w14:solidFill>
                    <w14:schemeClr w14:val="tx1"/>
                  </w14:solidFill>
                </w14:textFill>
              </w:rPr>
              <m:t>J−</m:t>
            </m:r>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J</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O</m:t>
                </m:r>
                <m:ctrlPr>
                  <w:rPr>
                    <w:rFonts w:ascii="Cambria Math" w:hAnsi="Cambria Math" w:eastAsia="宋体"/>
                    <w:i/>
                    <w:color w:val="000000" w:themeColor="text1"/>
                    <w:sz w:val="28"/>
                    <w:szCs w:val="28"/>
                    <w14:textFill>
                      <w14:solidFill>
                        <w14:schemeClr w14:val="tx1"/>
                      </w14:solidFill>
                    </w14:textFill>
                  </w:rPr>
                </m:ctrlPr>
              </m:sub>
            </m:sSub>
            <m:ctrlPr>
              <w:rPr>
                <w:rFonts w:ascii="Cambria Math" w:hAnsi="Cambria Math" w:eastAsia="宋体"/>
                <w:i/>
                <w:color w:val="000000" w:themeColor="text1"/>
                <w:sz w:val="28"/>
                <w:szCs w:val="28"/>
                <w14:textFill>
                  <w14:solidFill>
                    <w14:schemeClr w14:val="tx1"/>
                  </w14:solidFill>
                </w14:textFill>
              </w:rPr>
            </m:ctrlPr>
          </m:den>
        </m:f>
      </m:oMath>
      <w:r>
        <w:rPr>
          <w:rFonts w:ascii="宋体" w:hAnsi="宋体" w:eastAsia="宋体"/>
          <w:color w:val="000000" w:themeColor="text1"/>
          <w:sz w:val="28"/>
          <w:szCs w:val="28"/>
          <w14:textFill>
            <w14:solidFill>
              <w14:schemeClr w14:val="tx1"/>
            </w14:solidFill>
          </w14:textFill>
        </w:rPr>
        <w:tab/>
      </w:r>
      <w:r>
        <w:rPr>
          <w:rFonts w:ascii="宋体" w:hAnsi="宋体" w:eastAsia="宋体"/>
          <w:color w:val="000000" w:themeColor="text1"/>
          <w:sz w:val="28"/>
          <w:szCs w:val="28"/>
          <w14:textFill>
            <w14:solidFill>
              <w14:schemeClr w14:val="tx1"/>
            </w14:solidFill>
          </w14:textFill>
        </w:rPr>
        <w:t>（10.3.5</w:t>
      </w:r>
      <w:r>
        <w:rPr>
          <w:rFonts w:hint="eastAsia" w:ascii="宋体" w:hAnsi="宋体" w:eastAsia="宋体"/>
          <w:color w:val="000000" w:themeColor="text1"/>
          <w:sz w:val="28"/>
          <w:szCs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式中：</w:t>
      </w:r>
      <w:r>
        <w:rPr>
          <w:rFonts w:ascii="宋体" w:hAnsi="宋体" w:eastAsia="宋体"/>
          <w:color w:val="000000" w:themeColor="text1"/>
          <w:sz w:val="28"/>
          <w:szCs w:val="28"/>
          <w14:textFill>
            <w14:solidFill>
              <w14:schemeClr w14:val="tx1"/>
            </w14:solidFill>
          </w14:textFill>
        </w:rPr>
        <w:t>L</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谷坊间距（m）</w:t>
      </w:r>
      <w:r>
        <w:rPr>
          <w:rFonts w:hint="eastAsia" w:ascii="宋体" w:hAnsi="宋体" w:eastAsia="宋体"/>
          <w:color w:val="000000" w:themeColor="text1"/>
          <w:sz w:val="28"/>
          <w:szCs w:val="28"/>
          <w14:textFill>
            <w14:solidFill>
              <w14:schemeClr w14:val="tx1"/>
            </w14:solidFill>
          </w14:textFill>
        </w:rPr>
        <w:t>；</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h——谷坊高度（m）；</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J</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14:textFill>
            <w14:solidFill>
              <w14:schemeClr w14:val="tx1"/>
            </w14:solidFill>
          </w14:textFill>
        </w:rPr>
        <w:t>沟床天然</w:t>
      </w:r>
      <w:r>
        <w:rPr>
          <w:rFonts w:hint="eastAsia" w:ascii="宋体" w:hAnsi="宋体" w:eastAsia="宋体"/>
          <w:bCs/>
          <w:color w:val="000000" w:themeColor="text1"/>
          <w:sz w:val="28"/>
          <w:szCs w:val="28"/>
          <w14:textFill>
            <w14:solidFill>
              <w14:schemeClr w14:val="tx1"/>
            </w14:solidFill>
          </w14:textFill>
        </w:rPr>
        <w:t>坡度（小数计）</w:t>
      </w:r>
      <w:r>
        <w:rPr>
          <w:rFonts w:ascii="宋体" w:hAnsi="宋体" w:eastAsia="宋体"/>
          <w:color w:val="000000" w:themeColor="text1"/>
          <w:sz w:val="28"/>
          <w:szCs w:val="28"/>
          <w14:textFill>
            <w14:solidFill>
              <w14:schemeClr w14:val="tx1"/>
            </w14:solidFill>
          </w14:textFill>
        </w:rPr>
        <w:t>；</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sz w:val="28"/>
          <w:szCs w:val="28"/>
        </w:rPr>
        <w:t>J</w:t>
      </w:r>
      <w:r>
        <w:rPr>
          <w:rFonts w:ascii="宋体" w:hAnsi="宋体" w:eastAsia="宋体"/>
          <w:sz w:val="28"/>
          <w:szCs w:val="28"/>
          <w:vertAlign w:val="subscript"/>
        </w:rPr>
        <w:t>0</w:t>
      </w:r>
      <w:r>
        <w:rPr>
          <w:rFonts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14:textFill>
            <w14:solidFill>
              <w14:schemeClr w14:val="tx1"/>
            </w14:solidFill>
          </w14:textFill>
        </w:rPr>
        <w:t>沟床稳定</w:t>
      </w:r>
      <w:r>
        <w:rPr>
          <w:rFonts w:ascii="宋体" w:hAnsi="宋体" w:eastAsia="宋体"/>
          <w:bCs/>
          <w:color w:val="000000" w:themeColor="text1"/>
          <w:sz w:val="28"/>
          <w:szCs w:val="28"/>
          <w14:textFill>
            <w14:solidFill>
              <w14:schemeClr w14:val="tx1"/>
            </w14:solidFill>
          </w14:textFill>
        </w:rPr>
        <w:t>坡</w:t>
      </w:r>
      <w:r>
        <w:rPr>
          <w:rFonts w:hint="eastAsia" w:ascii="宋体" w:hAnsi="宋体" w:eastAsia="宋体"/>
          <w:bCs/>
          <w:color w:val="000000" w:themeColor="text1"/>
          <w:sz w:val="28"/>
          <w:szCs w:val="28"/>
          <w14:textFill>
            <w14:solidFill>
              <w14:schemeClr w14:val="tx1"/>
            </w14:solidFill>
          </w14:textFill>
        </w:rPr>
        <w:t>度（小数计）</w:t>
      </w:r>
      <w:r>
        <w:rPr>
          <w:rFonts w:ascii="宋体" w:hAnsi="宋体" w:eastAsia="宋体"/>
          <w:color w:val="000000" w:themeColor="text1"/>
          <w:sz w:val="28"/>
          <w:szCs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10.3.6  谷坊应建在坚实的地基上。当为岩基时，应清除表层风</w:t>
      </w:r>
      <w:r>
        <w:rPr>
          <w:rFonts w:hint="eastAsia" w:ascii="宋体" w:hAnsi="宋体" w:eastAsia="宋体"/>
          <w:color w:val="000000" w:themeColor="text1"/>
          <w:sz w:val="28"/>
          <w:szCs w:val="28"/>
          <w14:textFill>
            <w14:solidFill>
              <w14:schemeClr w14:val="tx1"/>
            </w14:solidFill>
          </w14:textFill>
        </w:rPr>
        <w:t>化岩；当为土基时埋深不得小于</w:t>
      </w:r>
      <w:r>
        <w:rPr>
          <w:rFonts w:ascii="宋体" w:hAnsi="宋体" w:eastAsia="宋体"/>
          <w:color w:val="000000" w:themeColor="text1"/>
          <w:sz w:val="28"/>
          <w:szCs w:val="28"/>
          <w14:textFill>
            <w14:solidFill>
              <w14:schemeClr w14:val="tx1"/>
            </w14:solidFill>
          </w14:textFill>
        </w:rPr>
        <w:t>1m，并应验算地基承载力</w:t>
      </w:r>
      <w:r>
        <w:rPr>
          <w:rFonts w:hint="eastAsia" w:ascii="宋体" w:hAnsi="宋体" w:eastAsia="宋体"/>
          <w:color w:val="000000" w:themeColor="text1"/>
          <w:sz w:val="28"/>
          <w:szCs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10.3.7</w:t>
      </w:r>
      <w:r>
        <w:rPr>
          <w:rFonts w:ascii="宋体" w:hAnsi="宋体" w:eastAsia="宋体"/>
          <w:color w:val="000000" w:themeColor="text1"/>
          <w:sz w:val="28"/>
          <w:szCs w:val="28"/>
          <w14:textFill>
            <w14:solidFill>
              <w14:schemeClr w14:val="tx1"/>
            </w14:solidFill>
          </w14:textFill>
        </w:rPr>
        <w:t xml:space="preserve">  铅丝石笼、浆砌石</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混凝土</w:t>
      </w:r>
      <w:r>
        <w:rPr>
          <w:rFonts w:hint="eastAsia" w:ascii="宋体" w:hAnsi="宋体" w:eastAsia="宋体"/>
          <w:bCs/>
          <w:color w:val="000000" w:themeColor="text1"/>
          <w:sz w:val="28"/>
          <w:szCs w:val="28"/>
          <w14:textFill>
            <w14:solidFill>
              <w14:schemeClr w14:val="tx1"/>
            </w14:solidFill>
          </w14:textFill>
        </w:rPr>
        <w:t>和钢筋混凝土</w:t>
      </w:r>
      <w:r>
        <w:rPr>
          <w:rFonts w:ascii="宋体" w:hAnsi="宋体" w:eastAsia="宋体"/>
          <w:color w:val="000000" w:themeColor="text1"/>
          <w:sz w:val="28"/>
          <w:szCs w:val="28"/>
          <w14:textFill>
            <w14:solidFill>
              <w14:schemeClr w14:val="tx1"/>
            </w14:solidFill>
          </w14:textFill>
        </w:rPr>
        <w:t>等形式的谷坊，在其中部或沟</w:t>
      </w:r>
      <w:r>
        <w:rPr>
          <w:rFonts w:hint="eastAsia" w:ascii="宋体" w:hAnsi="宋体" w:eastAsia="宋体"/>
          <w:color w:val="000000" w:themeColor="text1"/>
          <w:sz w:val="28"/>
          <w:szCs w:val="28"/>
          <w14:textFill>
            <w14:solidFill>
              <w14:schemeClr w14:val="tx1"/>
            </w14:solidFill>
          </w14:textFill>
        </w:rPr>
        <w:t>床深槽处应设溢流口。当设计谷坊顶部全长溢流时，应进行两侧沟岸的防护。溢流口下游应设置消能设施，护砌长度可根据谷坊高度、单宽流量和沟床土质计算确定。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10.3.8  浆砌石和</w:t>
      </w:r>
      <w:r>
        <w:rPr>
          <w:rFonts w:hint="eastAsia" w:ascii="宋体" w:hAnsi="宋体" w:eastAsia="宋体"/>
          <w:color w:val="000000" w:themeColor="text1"/>
          <w:sz w:val="28"/>
          <w:szCs w:val="28"/>
          <w14:textFill>
            <w14:solidFill>
              <w14:schemeClr w14:val="tx1"/>
            </w14:solidFill>
          </w14:textFill>
        </w:rPr>
        <w:t>混凝土</w:t>
      </w:r>
      <w:r>
        <w:rPr>
          <w:rFonts w:ascii="宋体" w:hAnsi="宋体" w:eastAsia="宋体"/>
          <w:color w:val="000000" w:themeColor="text1"/>
          <w:sz w:val="28"/>
          <w:szCs w:val="28"/>
          <w14:textFill>
            <w14:solidFill>
              <w14:schemeClr w14:val="tx1"/>
            </w14:solidFill>
          </w14:textFill>
        </w:rPr>
        <w:t>谷坊，应每隔15m～20m设一道变形</w:t>
      </w:r>
      <w:r>
        <w:rPr>
          <w:rFonts w:hint="eastAsia" w:ascii="宋体" w:hAnsi="宋体" w:eastAsia="宋体"/>
          <w:color w:val="000000" w:themeColor="text1"/>
          <w:sz w:val="28"/>
          <w:szCs w:val="28"/>
          <w14:textFill>
            <w14:solidFill>
              <w14:schemeClr w14:val="tx1"/>
            </w14:solidFill>
          </w14:textFill>
        </w:rPr>
        <w:t>缝，谷坊下部应设排水孔。</w:t>
      </w:r>
    </w:p>
    <w:p>
      <w:pPr>
        <w:pStyle w:val="3"/>
        <w:spacing w:before="156" w:after="156"/>
        <w:rPr>
          <w:b w:val="0"/>
          <w:color w:val="000000" w:themeColor="text1"/>
          <w14:textFill>
            <w14:solidFill>
              <w14:schemeClr w14:val="tx1"/>
            </w14:solidFill>
          </w14:textFill>
        </w:rPr>
      </w:pPr>
      <w:bookmarkStart w:id="56" w:name="_Toc8690"/>
      <w:r>
        <w:rPr>
          <w:b w:val="0"/>
          <w:color w:val="000000" w:themeColor="text1"/>
          <w14:textFill>
            <w14:solidFill>
              <w14:schemeClr w14:val="tx1"/>
            </w14:solidFill>
          </w14:textFill>
        </w:rPr>
        <w:t>10.4  撇洪沟及截流沟</w:t>
      </w:r>
      <w:bookmarkEnd w:id="56"/>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10.4.1  </w:t>
      </w:r>
      <w:r>
        <w:rPr>
          <w:rFonts w:hint="eastAsia" w:ascii="宋体" w:hAnsi="宋体" w:eastAsia="宋体"/>
          <w:color w:val="000000" w:themeColor="text1"/>
          <w:sz w:val="28"/>
          <w:szCs w:val="28"/>
          <w14:textFill>
            <w14:solidFill>
              <w14:schemeClr w14:val="tx1"/>
            </w14:solidFill>
          </w14:textFill>
        </w:rPr>
        <w:t>城市防治山洪可采用撇洪沟将部分或全部洪水撇向城市下游。</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10.4.2  </w:t>
      </w:r>
      <w:r>
        <w:rPr>
          <w:rFonts w:hint="eastAsia" w:ascii="宋体" w:hAnsi="宋体" w:eastAsia="宋体"/>
          <w:color w:val="000000" w:themeColor="text1"/>
          <w:sz w:val="28"/>
          <w:szCs w:val="28"/>
          <w14:textFill>
            <w14:solidFill>
              <w14:schemeClr w14:val="tx1"/>
            </w14:solidFill>
          </w14:textFill>
        </w:rPr>
        <w:t>撇洪沟的设计标准应与山洪防治标准相适应，也可根据工程规模大小和失事后造成损失的程度适当提高。</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10.4.3</w:t>
      </w:r>
      <w:r>
        <w:rPr>
          <w:rFonts w:ascii="宋体" w:hAnsi="宋体" w:eastAsia="宋体"/>
          <w:color w:val="000000" w:themeColor="text1"/>
          <w:sz w:val="28"/>
          <w:szCs w:val="28"/>
          <w14:textFill>
            <w14:solidFill>
              <w14:schemeClr w14:val="tx1"/>
            </w14:solidFill>
          </w14:textFill>
        </w:rPr>
        <w:t xml:space="preserve">  撇洪沟应顺应地形布置，宜短直平顺、少占耕地、减少交</w:t>
      </w:r>
      <w:r>
        <w:rPr>
          <w:rFonts w:hint="eastAsia" w:ascii="宋体" w:hAnsi="宋体" w:eastAsia="宋体"/>
          <w:color w:val="000000" w:themeColor="text1"/>
          <w:sz w:val="28"/>
          <w:szCs w:val="28"/>
          <w14:textFill>
            <w14:solidFill>
              <w14:schemeClr w14:val="tx1"/>
            </w14:solidFill>
          </w14:textFill>
        </w:rPr>
        <w:t>叉建筑物、</w:t>
      </w:r>
      <w:r>
        <w:rPr>
          <w:rFonts w:hint="eastAsia" w:ascii="宋体" w:hAnsi="宋体" w:eastAsia="宋体"/>
          <w:bCs/>
          <w:color w:val="000000" w:themeColor="text1"/>
          <w:sz w:val="28"/>
          <w:szCs w:val="28"/>
          <w14:textFill>
            <w14:solidFill>
              <w14:schemeClr w14:val="tx1"/>
            </w14:solidFill>
          </w14:textFill>
        </w:rPr>
        <w:t>避开山体滑坡段</w:t>
      </w:r>
      <w:r>
        <w:rPr>
          <w:rFonts w:hint="eastAsia" w:ascii="宋体" w:hAnsi="宋体" w:eastAsia="宋体"/>
          <w:color w:val="000000" w:themeColor="text1"/>
          <w:sz w:val="28"/>
          <w:szCs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10.4.4  撇洪沟的设计流量应根据山洪特性和撇洪沟的汇流面积</w:t>
      </w:r>
      <w:r>
        <w:rPr>
          <w:rFonts w:hint="eastAsia" w:ascii="宋体" w:hAnsi="宋体" w:eastAsia="宋体"/>
          <w:color w:val="000000" w:themeColor="text1"/>
          <w:sz w:val="28"/>
          <w:szCs w:val="28"/>
          <w14:textFill>
            <w14:solidFill>
              <w14:schemeClr w14:val="tx1"/>
            </w14:solidFill>
          </w14:textFill>
        </w:rPr>
        <w:t>与撇洪比例确定，当只撇山洪设计洪峰流量的一部分时，应设置溢洪堰（闸）将其余部分排入承泄区或原沟道。</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10.4.5  撇洪沟设计沟底比降宜因地制宜选择，断面应采取防冲</w:t>
      </w:r>
      <w:r>
        <w:rPr>
          <w:rFonts w:hint="eastAsia" w:ascii="宋体" w:hAnsi="宋体" w:eastAsia="宋体"/>
          <w:color w:val="000000" w:themeColor="text1"/>
          <w:sz w:val="28"/>
          <w:szCs w:val="28"/>
          <w14:textFill>
            <w14:solidFill>
              <w14:schemeClr w14:val="tx1"/>
            </w14:solidFill>
          </w14:textFill>
        </w:rPr>
        <w:t>措施。</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10.4.6  截流沟的设计标准应与保护地区的山洪防治标准一</w:t>
      </w:r>
      <w:r>
        <w:rPr>
          <w:rFonts w:hint="eastAsia" w:ascii="宋体" w:hAnsi="宋体" w:eastAsia="宋体"/>
          <w:color w:val="000000" w:themeColor="text1"/>
          <w:sz w:val="28"/>
          <w:szCs w:val="28"/>
          <w14:textFill>
            <w14:solidFill>
              <w14:schemeClr w14:val="tx1"/>
            </w14:solidFill>
          </w14:textFill>
        </w:rPr>
        <w:t>致，设计洪峰流量可采用小流域洪水的计算方法推求。当只能截流设计洪峰流量的一部分时，应设置溢洪堰（闸）将其余部分排入承泄区。</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10.4.7  截流沟宜沿保护地区上部边缘等高线布置，并应选择较</w:t>
      </w:r>
      <w:r>
        <w:rPr>
          <w:rFonts w:hint="eastAsia" w:ascii="宋体" w:hAnsi="宋体" w:eastAsia="宋体"/>
          <w:color w:val="000000" w:themeColor="text1"/>
          <w:sz w:val="28"/>
          <w:szCs w:val="28"/>
          <w14:textFill>
            <w14:solidFill>
              <w14:schemeClr w14:val="tx1"/>
            </w14:solidFill>
          </w14:textFill>
        </w:rPr>
        <w:t>短路线或利用天然河道就近导入承泄区。</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10.4.8  截流沟的设计断面应根据设计流量经水力计算确定，沟</w:t>
      </w:r>
      <w:r>
        <w:rPr>
          <w:rFonts w:hint="eastAsia" w:ascii="宋体" w:hAnsi="宋体" w:eastAsia="宋体"/>
          <w:color w:val="000000" w:themeColor="text1"/>
          <w:sz w:val="28"/>
          <w:szCs w:val="28"/>
          <w14:textFill>
            <w14:solidFill>
              <w14:schemeClr w14:val="tx1"/>
            </w14:solidFill>
          </w14:textFill>
        </w:rPr>
        <w:t>底比降宜以沟底不产生冲刷和淤积为控制条件。</w:t>
      </w:r>
    </w:p>
    <w:p>
      <w:pPr>
        <w:pStyle w:val="3"/>
        <w:spacing w:before="156" w:after="156"/>
        <w:rPr>
          <w:b w:val="0"/>
          <w:color w:val="000000" w:themeColor="text1"/>
          <w14:textFill>
            <w14:solidFill>
              <w14:schemeClr w14:val="tx1"/>
            </w14:solidFill>
          </w14:textFill>
        </w:rPr>
      </w:pPr>
      <w:bookmarkStart w:id="57" w:name="_Toc12567"/>
      <w:r>
        <w:rPr>
          <w:b w:val="0"/>
          <w:color w:val="000000" w:themeColor="text1"/>
          <w14:textFill>
            <w14:solidFill>
              <w14:schemeClr w14:val="tx1"/>
            </w14:solidFill>
          </w14:textFill>
        </w:rPr>
        <w:t>10.5  排洪渠道</w:t>
      </w:r>
      <w:bookmarkEnd w:id="57"/>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10.5.1  排洪渠道渠线宜沿</w:t>
      </w:r>
      <w:r>
        <w:rPr>
          <w:rFonts w:hint="eastAsia" w:ascii="宋体" w:hAnsi="宋体" w:eastAsia="宋体"/>
          <w:color w:val="000000" w:themeColor="text1"/>
          <w:sz w:val="28"/>
          <w:szCs w:val="28"/>
          <w14:textFill>
            <w14:solidFill>
              <w14:schemeClr w14:val="tx1"/>
            </w14:solidFill>
          </w14:textFill>
        </w:rPr>
        <w:t>天然</w:t>
      </w:r>
      <w:r>
        <w:rPr>
          <w:rFonts w:ascii="宋体" w:hAnsi="宋体" w:eastAsia="宋体"/>
          <w:color w:val="000000" w:themeColor="text1"/>
          <w:sz w:val="28"/>
          <w:szCs w:val="28"/>
          <w14:textFill>
            <w14:solidFill>
              <w14:schemeClr w14:val="tx1"/>
            </w14:solidFill>
          </w14:textFill>
        </w:rPr>
        <w:t>沟道布置，宜选择地形平缓、地质</w:t>
      </w:r>
      <w:r>
        <w:rPr>
          <w:rFonts w:hint="eastAsia" w:ascii="宋体" w:hAnsi="宋体" w:eastAsia="宋体"/>
          <w:color w:val="000000" w:themeColor="text1"/>
          <w:sz w:val="28"/>
          <w:szCs w:val="28"/>
          <w14:textFill>
            <w14:solidFill>
              <w14:schemeClr w14:val="tx1"/>
            </w14:solidFill>
          </w14:textFill>
        </w:rPr>
        <w:t>条件稳定、拆迁少、渠线顺直的地带。渠道较长的宜分段设计</w:t>
      </w:r>
      <w:r>
        <w:rPr>
          <w:rFonts w:ascii="宋体" w:hAnsi="宋体" w:eastAsia="宋体"/>
          <w:color w:val="000000" w:themeColor="text1"/>
          <w:sz w:val="28"/>
          <w:szCs w:val="28"/>
          <w14:textFill>
            <w14:solidFill>
              <w14:schemeClr w14:val="tx1"/>
            </w14:solidFill>
          </w14:textFill>
        </w:rPr>
        <w:t>，两</w:t>
      </w:r>
      <w:r>
        <w:rPr>
          <w:rFonts w:hint="eastAsia" w:ascii="宋体" w:hAnsi="宋体" w:eastAsia="宋体"/>
          <w:color w:val="000000" w:themeColor="text1"/>
          <w:sz w:val="28"/>
          <w:szCs w:val="28"/>
          <w14:textFill>
            <w14:solidFill>
              <w14:schemeClr w14:val="tx1"/>
            </w14:solidFill>
          </w14:textFill>
        </w:rPr>
        <w:t>段排洪明渠断面有变化时，宜采用渐变段衔接，其长度可取水面宽度之差的</w:t>
      </w:r>
      <w:r>
        <w:rPr>
          <w:rFonts w:ascii="宋体" w:hAnsi="宋体" w:eastAsia="宋体"/>
          <w:color w:val="000000" w:themeColor="text1"/>
          <w:sz w:val="28"/>
          <w:szCs w:val="28"/>
          <w14:textFill>
            <w14:solidFill>
              <w14:schemeClr w14:val="tx1"/>
            </w14:solidFill>
          </w14:textFill>
        </w:rPr>
        <w:t>5倍～20倍。</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10.5.2  排洪明渠设计纵坡，应根据渠线、地形、地质以及与山洪</w:t>
      </w:r>
      <w:r>
        <w:rPr>
          <w:rFonts w:hint="eastAsia" w:ascii="宋体" w:hAnsi="宋体" w:eastAsia="宋体"/>
          <w:color w:val="000000" w:themeColor="text1"/>
          <w:sz w:val="28"/>
          <w:szCs w:val="28"/>
          <w14:textFill>
            <w14:solidFill>
              <w14:schemeClr w14:val="tx1"/>
            </w14:solidFill>
          </w14:textFill>
        </w:rPr>
        <w:t>沟连接条件和便于管理等因素，经技术经济比较后确定。当自然纵坡大于</w:t>
      </w:r>
      <w:r>
        <w:rPr>
          <w:rFonts w:ascii="宋体" w:hAnsi="宋体" w:eastAsia="宋体"/>
          <w:color w:val="000000" w:themeColor="text1"/>
          <w:sz w:val="28"/>
          <w:szCs w:val="28"/>
          <w14:textFill>
            <w14:solidFill>
              <w14:schemeClr w14:val="tx1"/>
            </w14:solidFill>
          </w14:textFill>
        </w:rPr>
        <w:t>1</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20或局部渠段高差较大时，可设置陡坡或跌水。</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10.5.3  排洪明渠渠道边坡应根据</w:t>
      </w:r>
      <w:r>
        <w:rPr>
          <w:rFonts w:hint="eastAsia" w:ascii="宋体" w:hAnsi="宋体" w:eastAsia="宋体"/>
          <w:color w:val="000000" w:themeColor="text1"/>
          <w:sz w:val="28"/>
          <w:szCs w:val="28"/>
          <w14:textFill>
            <w14:solidFill>
              <w14:schemeClr w14:val="tx1"/>
            </w14:solidFill>
          </w14:textFill>
        </w:rPr>
        <w:t>土</w:t>
      </w:r>
      <w:r>
        <w:rPr>
          <w:rFonts w:ascii="宋体" w:hAnsi="宋体" w:eastAsia="宋体"/>
          <w:color w:val="000000" w:themeColor="text1"/>
          <w:sz w:val="28"/>
          <w:szCs w:val="28"/>
          <w14:textFill>
            <w14:solidFill>
              <w14:schemeClr w14:val="tx1"/>
            </w14:solidFill>
          </w14:textFill>
        </w:rPr>
        <w:t>质稳定条件确定。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10.5.4  排洪明渠进出口平面布置，宜采用喇叭口或八字形导流</w:t>
      </w:r>
      <w:r>
        <w:rPr>
          <w:rFonts w:hint="eastAsia" w:ascii="宋体" w:hAnsi="宋体" w:eastAsia="宋体"/>
          <w:color w:val="000000" w:themeColor="text1"/>
          <w:sz w:val="28"/>
          <w:szCs w:val="28"/>
          <w14:textFill>
            <w14:solidFill>
              <w14:schemeClr w14:val="tx1"/>
            </w14:solidFill>
          </w14:textFill>
        </w:rPr>
        <w:t>翼墙，其长度可取设计水深的</w:t>
      </w:r>
      <w:r>
        <w:rPr>
          <w:rFonts w:ascii="宋体" w:hAnsi="宋体" w:eastAsia="宋体"/>
          <w:color w:val="000000" w:themeColor="text1"/>
          <w:sz w:val="28"/>
          <w:szCs w:val="28"/>
          <w14:textFill>
            <w14:solidFill>
              <w14:schemeClr w14:val="tx1"/>
            </w14:solidFill>
          </w14:textFill>
        </w:rPr>
        <w:t>3倍～4倍。</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10.5.5  排洪明渠的安全超高可按有关标准的规定采用，在弯曲</w:t>
      </w:r>
      <w:r>
        <w:rPr>
          <w:rFonts w:hint="eastAsia" w:ascii="宋体" w:hAnsi="宋体" w:eastAsia="宋体"/>
          <w:color w:val="000000" w:themeColor="text1"/>
          <w:sz w:val="28"/>
          <w:szCs w:val="28"/>
          <w14:textFill>
            <w14:solidFill>
              <w14:schemeClr w14:val="tx1"/>
            </w14:solidFill>
          </w14:textFill>
        </w:rPr>
        <w:t>段凹岸应分析并计入水位壅高的影响。</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10.5.6  排洪明渠宜采用挖方渠道。对于局部填方渠道，其堤防</w:t>
      </w:r>
      <w:r>
        <w:rPr>
          <w:rFonts w:hint="eastAsia" w:ascii="宋体" w:hAnsi="宋体" w:eastAsia="宋体"/>
          <w:color w:val="000000" w:themeColor="text1"/>
          <w:sz w:val="28"/>
          <w:szCs w:val="28"/>
          <w14:textFill>
            <w14:solidFill>
              <w14:schemeClr w14:val="tx1"/>
            </w14:solidFill>
          </w14:textFill>
        </w:rPr>
        <w:t>填筑的质量要求应符合有关标准规定。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10.5.7</w:t>
      </w:r>
      <w:r>
        <w:rPr>
          <w:rFonts w:ascii="宋体" w:hAnsi="宋体" w:eastAsia="宋体"/>
          <w:color w:val="000000" w:themeColor="text1"/>
          <w:sz w:val="28"/>
          <w:szCs w:val="28"/>
          <w14:textFill>
            <w14:solidFill>
              <w14:schemeClr w14:val="tx1"/>
            </w14:solidFill>
          </w14:textFill>
        </w:rPr>
        <w:t xml:space="preserve">  排洪明渠</w:t>
      </w:r>
      <w:r>
        <w:rPr>
          <w:rFonts w:hint="eastAsia" w:ascii="宋体" w:hAnsi="宋体" w:eastAsia="宋体"/>
          <w:color w:val="000000" w:themeColor="text1"/>
          <w:sz w:val="28"/>
          <w:szCs w:val="28"/>
          <w14:textFill>
            <w14:solidFill>
              <w14:schemeClr w14:val="tx1"/>
            </w14:solidFill>
          </w14:textFill>
        </w:rPr>
        <w:t>弯道</w:t>
      </w:r>
      <w:r>
        <w:rPr>
          <w:rFonts w:hint="eastAsia" w:ascii="宋体" w:hAnsi="宋体" w:eastAsia="宋体"/>
          <w:color w:val="000000" w:themeColor="text1"/>
          <w:sz w:val="28"/>
          <w14:textFill>
            <w14:solidFill>
              <w14:schemeClr w14:val="tx1"/>
            </w14:solidFill>
          </w14:textFill>
        </w:rPr>
        <w:t>段的</w:t>
      </w:r>
      <w:r>
        <w:rPr>
          <w:rFonts w:hint="eastAsia" w:ascii="宋体" w:hAnsi="宋体" w:eastAsia="宋体"/>
          <w:color w:val="000000" w:themeColor="text1"/>
          <w:sz w:val="28"/>
          <w:szCs w:val="28"/>
          <w14:textFill>
            <w14:solidFill>
              <w14:schemeClr w14:val="tx1"/>
            </w14:solidFill>
          </w14:textFill>
        </w:rPr>
        <w:t>曲率</w:t>
      </w:r>
      <w:r>
        <w:rPr>
          <w:rFonts w:ascii="宋体" w:hAnsi="宋体" w:eastAsia="宋体"/>
          <w:color w:val="000000" w:themeColor="text1"/>
          <w:sz w:val="28"/>
          <w:szCs w:val="28"/>
          <w14:textFill>
            <w14:solidFill>
              <w14:schemeClr w14:val="tx1"/>
            </w14:solidFill>
          </w14:textFill>
        </w:rPr>
        <w:t>半径，不应小于按下式计算</w:t>
      </w:r>
      <w:r>
        <w:rPr>
          <w:rFonts w:hint="eastAsia" w:ascii="宋体" w:hAnsi="宋体" w:eastAsia="宋体"/>
          <w:color w:val="000000" w:themeColor="text1"/>
          <w:sz w:val="28"/>
          <w:szCs w:val="28"/>
          <w14:textFill>
            <w14:solidFill>
              <w14:schemeClr w14:val="tx1"/>
            </w14:solidFill>
          </w14:textFill>
        </w:rPr>
        <w:t>的最小允许半径及渠底宽度的</w:t>
      </w:r>
      <w:r>
        <w:rPr>
          <w:rFonts w:ascii="宋体" w:hAnsi="宋体" w:eastAsia="宋体"/>
          <w:color w:val="000000" w:themeColor="text1"/>
          <w:sz w:val="28"/>
          <w:szCs w:val="28"/>
          <w14:textFill>
            <w14:solidFill>
              <w14:schemeClr w14:val="tx1"/>
            </w14:solidFill>
          </w14:textFill>
        </w:rPr>
        <w:t>5倍。当弯曲半径小于渠底宽度的5倍时，凹岸应采取防冲措施：</w:t>
      </w:r>
    </w:p>
    <w:p>
      <w:pPr>
        <w:tabs>
          <w:tab w:val="center" w:pos="3990"/>
          <w:tab w:val="right" w:pos="8190"/>
        </w:tabs>
        <w:spacing w:line="480" w:lineRule="exact"/>
        <w:rPr>
          <w:rFonts w:ascii="宋体" w:hAnsi="宋体" w:eastAsia="宋体"/>
          <w:sz w:val="28"/>
          <w:szCs w:val="28"/>
        </w:rPr>
      </w:pPr>
      <w:r>
        <w:rPr>
          <w:rFonts w:ascii="宋体" w:hAnsi="宋体" w:eastAsia="宋体"/>
          <w:sz w:val="28"/>
          <w:szCs w:val="28"/>
        </w:rPr>
        <w:tab/>
      </w:r>
      <m:oMath>
        <m:sSub>
          <m:sSubPr>
            <m:ctrlPr>
              <w:rPr>
                <w:rFonts w:ascii="Cambria Math" w:hAnsi="Cambria Math" w:eastAsia="宋体"/>
                <w:i/>
                <w:sz w:val="28"/>
                <w:szCs w:val="28"/>
              </w:rPr>
            </m:ctrlPr>
          </m:sSubPr>
          <m:e>
            <m:r>
              <m:rPr/>
              <w:rPr>
                <w:rFonts w:ascii="Cambria Math" w:hAnsi="Cambria Math" w:eastAsia="宋体"/>
                <w:sz w:val="28"/>
                <w:szCs w:val="28"/>
              </w:rPr>
              <m:t>R</m:t>
            </m:r>
            <m:ctrlPr>
              <w:rPr>
                <w:rFonts w:ascii="Cambria Math" w:hAnsi="Cambria Math" w:eastAsia="宋体"/>
                <w:i/>
                <w:sz w:val="28"/>
                <w:szCs w:val="28"/>
              </w:rPr>
            </m:ctrlPr>
          </m:e>
          <m:sub>
            <m:r>
              <m:rPr/>
              <w:rPr>
                <w:rFonts w:ascii="Cambria Math" w:hAnsi="Cambria Math" w:eastAsia="宋体"/>
                <w:sz w:val="28"/>
                <w:szCs w:val="28"/>
              </w:rPr>
              <m:t>min</m:t>
            </m:r>
            <m:ctrlPr>
              <w:rPr>
                <w:rFonts w:ascii="Cambria Math" w:hAnsi="Cambria Math" w:eastAsia="宋体"/>
                <w:i/>
                <w:sz w:val="28"/>
                <w:szCs w:val="28"/>
              </w:rPr>
            </m:ctrlPr>
          </m:sub>
        </m:sSub>
        <m:r>
          <m:rPr/>
          <w:rPr>
            <w:rFonts w:ascii="Cambria Math" w:hAnsi="Cambria Math" w:eastAsia="宋体"/>
            <w:sz w:val="28"/>
            <w:szCs w:val="28"/>
          </w:rPr>
          <m:t>=11</m:t>
        </m:r>
        <m:sSup>
          <m:sSupPr>
            <m:ctrlPr>
              <w:rPr>
                <w:rFonts w:ascii="Cambria Math" w:hAnsi="Cambria Math" w:eastAsia="宋体"/>
                <w:i/>
                <w:sz w:val="28"/>
                <w:szCs w:val="28"/>
              </w:rPr>
            </m:ctrlPr>
          </m:sSupPr>
          <m:e>
            <m:r>
              <m:rPr/>
              <w:rPr>
                <w:rFonts w:ascii="Cambria Math" w:hAnsi="Cambria Math" w:eastAsia="宋体"/>
                <w:sz w:val="28"/>
                <w:szCs w:val="28"/>
              </w:rPr>
              <m:t>V</m:t>
            </m:r>
            <m:ctrlPr>
              <w:rPr>
                <w:rFonts w:ascii="Cambria Math" w:hAnsi="Cambria Math" w:eastAsia="宋体"/>
                <w:i/>
                <w:sz w:val="28"/>
                <w:szCs w:val="28"/>
              </w:rPr>
            </m:ctrlPr>
          </m:e>
          <m:sup>
            <m:r>
              <m:rPr/>
              <w:rPr>
                <w:rFonts w:ascii="Cambria Math" w:hAnsi="Cambria Math" w:eastAsia="宋体"/>
                <w:sz w:val="28"/>
                <w:szCs w:val="28"/>
              </w:rPr>
              <m:t>2</m:t>
            </m:r>
            <m:ctrlPr>
              <w:rPr>
                <w:rFonts w:ascii="Cambria Math" w:hAnsi="Cambria Math" w:eastAsia="宋体"/>
                <w:i/>
                <w:sz w:val="28"/>
                <w:szCs w:val="28"/>
              </w:rPr>
            </m:ctrlPr>
          </m:sup>
        </m:sSup>
        <m:rad>
          <m:radPr>
            <m:degHide m:val="true"/>
            <m:ctrlPr>
              <w:rPr>
                <w:rFonts w:ascii="Cambria Math" w:hAnsi="Cambria Math" w:eastAsia="宋体"/>
                <w:i/>
                <w:sz w:val="28"/>
                <w:szCs w:val="28"/>
              </w:rPr>
            </m:ctrlPr>
          </m:radPr>
          <m:deg>
            <m:ctrlPr>
              <w:rPr>
                <w:rFonts w:ascii="Cambria Math" w:hAnsi="Cambria Math" w:eastAsia="宋体"/>
                <w:i/>
                <w:sz w:val="28"/>
                <w:szCs w:val="28"/>
              </w:rPr>
            </m:ctrlPr>
          </m:deg>
          <m:e>
            <m:r>
              <m:rPr/>
              <w:rPr>
                <w:rFonts w:ascii="Cambria Math" w:hAnsi="Cambria Math" w:eastAsia="宋体"/>
                <w:sz w:val="28"/>
                <w:szCs w:val="28"/>
              </w:rPr>
              <m:t>A</m:t>
            </m:r>
            <m:ctrlPr>
              <w:rPr>
                <w:rFonts w:ascii="Cambria Math" w:hAnsi="Cambria Math" w:eastAsia="宋体"/>
                <w:i/>
                <w:sz w:val="28"/>
                <w:szCs w:val="28"/>
              </w:rPr>
            </m:ctrlPr>
          </m:e>
        </m:rad>
        <m:r>
          <m:rPr/>
          <w:rPr>
            <w:rFonts w:ascii="Cambria Math" w:hAnsi="Cambria Math" w:eastAsia="宋体"/>
            <w:sz w:val="28"/>
            <w:szCs w:val="28"/>
          </w:rPr>
          <m:t>+12</m:t>
        </m:r>
      </m:oMath>
      <w:r>
        <w:rPr>
          <w:rFonts w:ascii="宋体" w:hAnsi="宋体" w:eastAsia="宋体"/>
          <w:sz w:val="28"/>
          <w:szCs w:val="28"/>
        </w:rPr>
        <w:tab/>
      </w:r>
      <w:r>
        <w:rPr>
          <w:rFonts w:ascii="宋体" w:hAnsi="宋体" w:eastAsia="宋体"/>
          <w:sz w:val="28"/>
          <w:szCs w:val="28"/>
        </w:rPr>
        <w:t>（10.5.7）</w:t>
      </w:r>
    </w:p>
    <w:p>
      <w:pPr>
        <w:spacing w:line="480" w:lineRule="exac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式中：</w:t>
      </w:r>
      <m:oMath>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R</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min</m:t>
            </m:r>
            <m:ctrlPr>
              <w:rPr>
                <w:rFonts w:ascii="Cambria Math" w:hAnsi="Cambria Math" w:eastAsia="宋体"/>
                <w:i/>
                <w:color w:val="000000" w:themeColor="text1"/>
                <w:sz w:val="28"/>
                <w:szCs w:val="28"/>
                <w14:textFill>
                  <w14:solidFill>
                    <w14:schemeClr w14:val="tx1"/>
                  </w14:solidFill>
                </w14:textFill>
              </w:rPr>
            </m:ctrlPr>
          </m:sub>
        </m:sSub>
      </m:oMath>
      <w:r>
        <w:rPr>
          <w:rFonts w:ascii="宋体" w:hAnsi="宋体" w:eastAsia="宋体"/>
          <w:color w:val="000000" w:themeColor="text1"/>
          <w:sz w:val="28"/>
          <w:szCs w:val="28"/>
          <w14:textFill>
            <w14:solidFill>
              <w14:schemeClr w14:val="tx1"/>
            </w14:solidFill>
          </w14:textFill>
        </w:rPr>
        <w:t>——渠道最小允许弯曲半径（m）；</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V——渠道中水流流速（m/s）；</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A——渠道过水断面面积（m</w:t>
      </w:r>
      <w:r>
        <w:rPr>
          <w:rFonts w:ascii="宋体" w:hAnsi="宋体" w:eastAsia="宋体"/>
          <w:color w:val="000000" w:themeColor="text1"/>
          <w:sz w:val="28"/>
          <w:szCs w:val="28"/>
          <w:vertAlign w:val="superscript"/>
          <w14:textFill>
            <w14:solidFill>
              <w14:schemeClr w14:val="tx1"/>
            </w14:solidFill>
          </w14:textFill>
        </w:rPr>
        <w:t>2</w:t>
      </w:r>
      <w:r>
        <w:rPr>
          <w:rFonts w:ascii="宋体" w:hAnsi="宋体" w:eastAsia="宋体"/>
          <w:color w:val="000000" w:themeColor="text1"/>
          <w:sz w:val="28"/>
          <w:szCs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10.5.8  当排洪明渠水流流速大于土壤允许不冲流速时，应采取</w:t>
      </w:r>
      <w:r>
        <w:rPr>
          <w:rFonts w:hint="eastAsia" w:ascii="宋体" w:hAnsi="宋体" w:eastAsia="宋体"/>
          <w:color w:val="000000" w:themeColor="text1"/>
          <w:sz w:val="28"/>
          <w:szCs w:val="28"/>
          <w14:textFill>
            <w14:solidFill>
              <w14:schemeClr w14:val="tx1"/>
            </w14:solidFill>
          </w14:textFill>
        </w:rPr>
        <w:t>防冲措施。防冲形式和防冲材料，应根据土壤性质和水流流速确定。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1O.5.9  排洪渠道进口处宜设置拦截山洪泥</w:t>
      </w:r>
      <w:r>
        <w:rPr>
          <w:rFonts w:hint="eastAsia" w:ascii="宋体" w:hAnsi="宋体" w:eastAsia="宋体"/>
          <w:color w:val="000000" w:themeColor="text1"/>
          <w:sz w:val="28"/>
          <w:szCs w:val="28"/>
          <w14:textFill>
            <w14:solidFill>
              <w14:schemeClr w14:val="tx1"/>
            </w14:solidFill>
          </w14:textFill>
        </w:rPr>
        <w:t>沙</w:t>
      </w:r>
      <w:r>
        <w:rPr>
          <w:rFonts w:ascii="宋体" w:hAnsi="宋体" w:eastAsia="宋体"/>
          <w:color w:val="000000" w:themeColor="text1"/>
          <w:sz w:val="28"/>
          <w:szCs w:val="28"/>
          <w14:textFill>
            <w14:solidFill>
              <w14:schemeClr w14:val="tx1"/>
            </w14:solidFill>
          </w14:textFill>
        </w:rPr>
        <w:t>的沉沙池</w:t>
      </w:r>
      <w:r>
        <w:rPr>
          <w:rFonts w:hint="eastAsia" w:ascii="宋体" w:hAnsi="宋体" w:eastAsia="宋体"/>
          <w:color w:val="000000" w:themeColor="text1"/>
          <w:sz w:val="28"/>
          <w:szCs w:val="28"/>
          <w14:textFill>
            <w14:solidFill>
              <w14:schemeClr w14:val="tx1"/>
            </w14:solidFill>
          </w14:textFill>
        </w:rPr>
        <w:t>，应及时对沉砂池中的泥沙清淤</w:t>
      </w:r>
      <w:r>
        <w:rPr>
          <w:rFonts w:ascii="宋体" w:hAnsi="宋体" w:eastAsia="宋体"/>
          <w:color w:val="000000" w:themeColor="text1"/>
          <w:sz w:val="28"/>
          <w:szCs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10.5.10  排洪暗渠纵坡变化处应保持平顺，避免产生壅水或</w:t>
      </w:r>
      <w:r>
        <w:rPr>
          <w:rFonts w:hint="eastAsia" w:ascii="宋体" w:hAnsi="宋体" w:eastAsia="宋体"/>
          <w:color w:val="000000" w:themeColor="text1"/>
          <w:sz w:val="28"/>
          <w:szCs w:val="28"/>
          <w14:textFill>
            <w14:solidFill>
              <w14:schemeClr w14:val="tx1"/>
            </w14:solidFill>
          </w14:textFill>
        </w:rPr>
        <w:t>冲刷。</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10.5.11  排洪暗渠应设检查井，其间距可取为50m～1OOm。暗渠走向变化处应加设检查井。</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10.5.12  排洪暗渠为无压流时，断面</w:t>
      </w:r>
      <w:r>
        <w:rPr>
          <w:rFonts w:hint="eastAsia" w:ascii="宋体" w:hAnsi="宋体" w:eastAsia="宋体"/>
          <w:color w:val="000000" w:themeColor="text1"/>
          <w:sz w:val="28"/>
          <w:szCs w:val="28"/>
          <w14:textFill>
            <w14:solidFill>
              <w14:schemeClr w14:val="tx1"/>
            </w14:solidFill>
          </w14:textFill>
        </w:rPr>
        <w:t>设计</w:t>
      </w:r>
      <w:r>
        <w:rPr>
          <w:rFonts w:ascii="宋体" w:hAnsi="宋体" w:eastAsia="宋体"/>
          <w:color w:val="000000" w:themeColor="text1"/>
          <w:sz w:val="28"/>
          <w:szCs w:val="28"/>
          <w14:textFill>
            <w14:solidFill>
              <w14:schemeClr w14:val="tx1"/>
            </w14:solidFill>
          </w14:textFill>
        </w:rPr>
        <w:t>水位以上的净空面积不</w:t>
      </w:r>
      <w:r>
        <w:rPr>
          <w:rFonts w:hint="eastAsia" w:ascii="宋体" w:hAnsi="宋体" w:eastAsia="宋体"/>
          <w:color w:val="000000" w:themeColor="text1"/>
          <w:sz w:val="28"/>
          <w:szCs w:val="28"/>
          <w14:textFill>
            <w14:solidFill>
              <w14:schemeClr w14:val="tx1"/>
            </w14:solidFill>
          </w14:textFill>
        </w:rPr>
        <w:t>应小于断面面积的</w:t>
      </w:r>
      <w:r>
        <w:rPr>
          <w:rFonts w:ascii="宋体" w:hAnsi="宋体" w:eastAsia="宋体"/>
          <w:color w:val="000000" w:themeColor="text1"/>
          <w:sz w:val="28"/>
          <w:szCs w:val="28"/>
          <w14:textFill>
            <w14:solidFill>
              <w14:schemeClr w14:val="tx1"/>
            </w14:solidFill>
          </w14:textFill>
        </w:rPr>
        <w:t>15%。</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10.5.13  季节性冻土地区的暗渠，其基础埋深不应小于土壤冻结</w:t>
      </w:r>
      <w:r>
        <w:rPr>
          <w:rFonts w:hint="eastAsia" w:ascii="宋体" w:hAnsi="宋体" w:eastAsia="宋体"/>
          <w:color w:val="000000" w:themeColor="text1"/>
          <w:sz w:val="28"/>
          <w:szCs w:val="28"/>
          <w14:textFill>
            <w14:solidFill>
              <w14:schemeClr w14:val="tx1"/>
            </w14:solidFill>
          </w14:textFill>
        </w:rPr>
        <w:t>深度，进出口基础应采取适当的防冻措施。</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10.5.14  排洪渠道出口受承泄区河水或潮水顶托时，宜设防洪</w:t>
      </w:r>
      <w:r>
        <w:rPr>
          <w:rFonts w:hint="eastAsia" w:ascii="宋体" w:hAnsi="宋体" w:eastAsia="宋体"/>
          <w:color w:val="000000" w:themeColor="text1"/>
          <w:sz w:val="28"/>
          <w:szCs w:val="28"/>
          <w14:textFill>
            <w14:solidFill>
              <w14:schemeClr w14:val="tx1"/>
            </w14:solidFill>
          </w14:textFill>
        </w:rPr>
        <w:t>（潮）闸。对排洪暗渠也可采用回水堤与河（海）堤连接。</w:t>
      </w:r>
    </w:p>
    <w:p>
      <w:pPr>
        <w:pStyle w:val="3"/>
        <w:spacing w:before="156" w:after="156"/>
        <w:rPr>
          <w:b w:val="0"/>
          <w:color w:val="000000" w:themeColor="text1"/>
          <w14:textFill>
            <w14:solidFill>
              <w14:schemeClr w14:val="tx1"/>
            </w14:solidFill>
          </w14:textFill>
        </w:rPr>
      </w:pPr>
      <w:bookmarkStart w:id="58" w:name="_Toc12317"/>
      <w:r>
        <w:rPr>
          <w:b w:val="0"/>
          <w:color w:val="000000" w:themeColor="text1"/>
          <w14:textFill>
            <w14:solidFill>
              <w14:schemeClr w14:val="tx1"/>
            </w14:solidFill>
          </w14:textFill>
        </w:rPr>
        <w:t xml:space="preserve">10.6  </w:t>
      </w:r>
      <w:r>
        <w:rPr>
          <w:rFonts w:hint="eastAsia"/>
          <w:b w:val="0"/>
          <w:color w:val="000000" w:themeColor="text1"/>
          <w14:textFill>
            <w14:solidFill>
              <w14:schemeClr w14:val="tx1"/>
            </w14:solidFill>
          </w14:textFill>
        </w:rPr>
        <w:t>山洪监测预警</w:t>
      </w:r>
      <w:bookmarkEnd w:id="58"/>
    </w:p>
    <w:p>
      <w:pPr>
        <w:spacing w:line="480" w:lineRule="exac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w:t>
      </w:r>
      <w:r>
        <w:rPr>
          <w:rFonts w:ascii="宋体" w:hAnsi="宋体" w:eastAsia="宋体"/>
          <w:color w:val="000000" w:themeColor="text1"/>
          <w:sz w:val="28"/>
          <w:szCs w:val="28"/>
          <w14:textFill>
            <w14:solidFill>
              <w14:schemeClr w14:val="tx1"/>
            </w14:solidFill>
          </w14:textFill>
        </w:rPr>
        <w:t xml:space="preserve">0.6.1  </w:t>
      </w:r>
      <w:r>
        <w:rPr>
          <w:rFonts w:hint="eastAsia" w:ascii="宋体" w:hAnsi="宋体" w:eastAsia="宋体"/>
          <w:color w:val="000000" w:themeColor="text1"/>
          <w:sz w:val="28"/>
          <w:szCs w:val="28"/>
          <w14:textFill>
            <w14:solidFill>
              <w14:schemeClr w14:val="tx1"/>
            </w14:solidFill>
          </w14:textFill>
        </w:rPr>
        <w:t>山洪监测预警应以降雨预警、实时雨量测报、水面线监测、视频监测为主。</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10.6.2  </w:t>
      </w:r>
      <w:r>
        <w:rPr>
          <w:rFonts w:hint="eastAsia" w:ascii="宋体" w:hAnsi="宋体" w:eastAsia="宋体"/>
          <w:color w:val="000000" w:themeColor="text1"/>
          <w:sz w:val="28"/>
          <w:szCs w:val="28"/>
          <w14:textFill>
            <w14:solidFill>
              <w14:schemeClr w14:val="tx1"/>
            </w14:solidFill>
          </w14:textFill>
        </w:rPr>
        <w:t>山洪监测预警应以仪器监测为主，辅以人工观测，建立群专结合的监测预警体系。</w:t>
      </w:r>
    </w:p>
    <w:p>
      <w:pPr>
        <w:spacing w:line="480" w:lineRule="exac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w:t>
      </w:r>
      <w:r>
        <w:rPr>
          <w:rFonts w:ascii="宋体" w:hAnsi="宋体" w:eastAsia="宋体"/>
          <w:color w:val="000000" w:themeColor="text1"/>
          <w:sz w:val="28"/>
          <w:szCs w:val="28"/>
          <w14:textFill>
            <w14:solidFill>
              <w14:schemeClr w14:val="tx1"/>
            </w14:solidFill>
          </w14:textFill>
        </w:rPr>
        <w:t xml:space="preserve">0.6.3  </w:t>
      </w:r>
      <w:r>
        <w:rPr>
          <w:rFonts w:hint="eastAsia" w:ascii="宋体" w:hAnsi="宋体" w:eastAsia="宋体"/>
          <w:color w:val="000000" w:themeColor="text1"/>
          <w:sz w:val="28"/>
          <w:szCs w:val="28"/>
          <w14:textFill>
            <w14:solidFill>
              <w14:schemeClr w14:val="tx1"/>
            </w14:solidFill>
          </w14:textFill>
        </w:rPr>
        <w:t>监测仪器设备的布设位置除考虑监测要素外，还应充分考虑满足测报和预警相应的时间要求。</w:t>
      </w:r>
    </w:p>
    <w:p>
      <w:pPr>
        <w:spacing w:line="480" w:lineRule="exac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w:t>
      </w:r>
      <w:r>
        <w:rPr>
          <w:rFonts w:ascii="宋体" w:hAnsi="宋体" w:eastAsia="宋体"/>
          <w:color w:val="000000" w:themeColor="text1"/>
          <w:sz w:val="28"/>
          <w:szCs w:val="28"/>
          <w14:textFill>
            <w14:solidFill>
              <w14:schemeClr w14:val="tx1"/>
            </w14:solidFill>
          </w14:textFill>
        </w:rPr>
        <w:t xml:space="preserve">0.6.5  </w:t>
      </w:r>
      <w:r>
        <w:rPr>
          <w:rFonts w:hint="eastAsia" w:ascii="宋体" w:hAnsi="宋体" w:eastAsia="宋体"/>
          <w:color w:val="000000" w:themeColor="text1"/>
          <w:sz w:val="28"/>
          <w:szCs w:val="28"/>
          <w14:textFill>
            <w14:solidFill>
              <w14:schemeClr w14:val="tx1"/>
            </w14:solidFill>
          </w14:textFill>
        </w:rPr>
        <w:t>降雨量监测采用雨量计自动监测，其布设应兼顾流域上、中、下游，采用有雨即存即报，定时上报，超过阈值加报的方式。</w:t>
      </w:r>
    </w:p>
    <w:p>
      <w:pPr>
        <w:spacing w:line="480" w:lineRule="exac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w:t>
      </w:r>
      <w:r>
        <w:rPr>
          <w:rFonts w:ascii="宋体" w:hAnsi="宋体" w:eastAsia="宋体"/>
          <w:color w:val="000000" w:themeColor="text1"/>
          <w:sz w:val="28"/>
          <w:szCs w:val="28"/>
          <w14:textFill>
            <w14:solidFill>
              <w14:schemeClr w14:val="tx1"/>
            </w14:solidFill>
          </w14:textFill>
        </w:rPr>
        <w:t xml:space="preserve">0.6.6  </w:t>
      </w:r>
      <w:r>
        <w:rPr>
          <w:rFonts w:hint="eastAsia" w:ascii="宋体" w:hAnsi="宋体" w:eastAsia="宋体"/>
          <w:color w:val="000000" w:themeColor="text1"/>
          <w:sz w:val="28"/>
          <w:szCs w:val="28"/>
          <w14:textFill>
            <w14:solidFill>
              <w14:schemeClr w14:val="tx1"/>
            </w14:solidFill>
          </w14:textFill>
        </w:rPr>
        <w:t>水面线监测采用水位计自动监测，仪器布设应兼顾主、支沟，采样频率不低于1次/分钟。</w:t>
      </w:r>
    </w:p>
    <w:p>
      <w:pPr>
        <w:spacing w:line="480" w:lineRule="exac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w:t>
      </w:r>
      <w:r>
        <w:rPr>
          <w:rFonts w:ascii="宋体" w:hAnsi="宋体" w:eastAsia="宋体"/>
          <w:color w:val="000000" w:themeColor="text1"/>
          <w:sz w:val="28"/>
          <w:szCs w:val="28"/>
          <w14:textFill>
            <w14:solidFill>
              <w14:schemeClr w14:val="tx1"/>
            </w14:solidFill>
          </w14:textFill>
        </w:rPr>
        <w:t xml:space="preserve">0.6.7  </w:t>
      </w:r>
      <w:r>
        <w:rPr>
          <w:rFonts w:hint="eastAsia" w:ascii="宋体" w:hAnsi="宋体" w:eastAsia="宋体"/>
          <w:color w:val="000000" w:themeColor="text1"/>
          <w:sz w:val="28"/>
          <w:szCs w:val="28"/>
          <w14:textFill>
            <w14:solidFill>
              <w14:schemeClr w14:val="tx1"/>
            </w14:solidFill>
          </w14:textFill>
        </w:rPr>
        <w:t>视频监测站主要监测区为沟道顺直段，应布置于安全（历时最高洪水位或2</w:t>
      </w:r>
      <w:r>
        <w:rPr>
          <w:rFonts w:ascii="宋体" w:hAnsi="宋体" w:eastAsia="宋体"/>
          <w:color w:val="000000" w:themeColor="text1"/>
          <w:sz w:val="28"/>
          <w:szCs w:val="28"/>
          <w14:textFill>
            <w14:solidFill>
              <w14:schemeClr w14:val="tx1"/>
            </w14:solidFill>
          </w14:textFill>
        </w:rPr>
        <w:t>0</w:t>
      </w:r>
      <w:r>
        <w:rPr>
          <w:rFonts w:hint="eastAsia" w:ascii="宋体" w:hAnsi="宋体" w:eastAsia="宋体"/>
          <w:color w:val="000000" w:themeColor="text1"/>
          <w:sz w:val="28"/>
          <w:szCs w:val="28"/>
          <w14:textFill>
            <w14:solidFill>
              <w14:schemeClr w14:val="tx1"/>
            </w14:solidFill>
          </w14:textFill>
        </w:rPr>
        <w:t>年一遇洪水位以上）的基岩、桥梁等，视频帧率7帧/秒以上，保证视频流畅。</w:t>
      </w:r>
    </w:p>
    <w:p>
      <w:pPr>
        <w:spacing w:line="480" w:lineRule="exact"/>
        <w:rPr>
          <w:rFonts w:ascii="宋体" w:hAnsi="宋体" w:eastAsia="宋体"/>
          <w:color w:val="000000" w:themeColor="text1"/>
          <w:sz w:val="28"/>
          <w:szCs w:val="28"/>
          <w14:textFill>
            <w14:solidFill>
              <w14:schemeClr w14:val="tx1"/>
            </w14:solidFill>
          </w14:textFill>
        </w:rPr>
      </w:pPr>
    </w:p>
    <w:p>
      <w:pPr>
        <w:widowControl/>
        <w:jc w:val="lef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br w:type="page"/>
      </w:r>
    </w:p>
    <w:p>
      <w:pPr>
        <w:pStyle w:val="2"/>
        <w:spacing w:after="624"/>
        <w:rPr>
          <w:color w:val="000000" w:themeColor="text1"/>
          <w14:textFill>
            <w14:solidFill>
              <w14:schemeClr w14:val="tx1"/>
            </w14:solidFill>
          </w14:textFill>
        </w:rPr>
      </w:pPr>
      <w:bookmarkStart w:id="59" w:name="_Toc29531"/>
      <w:r>
        <w:rPr>
          <w:bCs w:val="0"/>
          <w:color w:val="000000" w:themeColor="text1"/>
          <w14:textFill>
            <w14:solidFill>
              <w14:schemeClr w14:val="tx1"/>
            </w14:solidFill>
          </w14:textFill>
        </w:rPr>
        <w:t>11</w:t>
      </w:r>
      <w:r>
        <w:rPr>
          <w:color w:val="000000" w:themeColor="text1"/>
          <w14:textFill>
            <w14:solidFill>
              <w14:schemeClr w14:val="tx1"/>
            </w14:solidFill>
          </w14:textFill>
        </w:rPr>
        <w:t xml:space="preserve">  泥石流防治</w:t>
      </w:r>
      <w:bookmarkEnd w:id="59"/>
    </w:p>
    <w:p>
      <w:pPr>
        <w:pStyle w:val="3"/>
        <w:spacing w:before="156" w:after="156"/>
        <w:rPr>
          <w:b w:val="0"/>
          <w:color w:val="000000" w:themeColor="text1"/>
          <w14:textFill>
            <w14:solidFill>
              <w14:schemeClr w14:val="tx1"/>
            </w14:solidFill>
          </w14:textFill>
        </w:rPr>
      </w:pPr>
      <w:bookmarkStart w:id="60" w:name="_Toc22434"/>
      <w:r>
        <w:rPr>
          <w:b w:val="0"/>
          <w:color w:val="000000" w:themeColor="text1"/>
          <w14:textFill>
            <w14:solidFill>
              <w14:schemeClr w14:val="tx1"/>
            </w14:solidFill>
          </w14:textFill>
        </w:rPr>
        <w:t>11.1  一般规定</w:t>
      </w:r>
      <w:bookmarkEnd w:id="60"/>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11.1.1  泥石流作用强度，应根据形成条件、作用性质和对建筑物</w:t>
      </w:r>
      <w:r>
        <w:rPr>
          <w:rFonts w:hint="eastAsia" w:ascii="宋体" w:hAnsi="宋体" w:eastAsia="宋体"/>
          <w:color w:val="000000" w:themeColor="text1"/>
          <w:sz w:val="28"/>
          <w:szCs w:val="28"/>
          <w14:textFill>
            <w14:solidFill>
              <w14:schemeClr w14:val="tx1"/>
            </w14:solidFill>
          </w14:textFill>
        </w:rPr>
        <w:t>的破坏程度等因素按表</w:t>
      </w:r>
      <w:r>
        <w:rPr>
          <w:rFonts w:ascii="宋体" w:hAnsi="宋体" w:eastAsia="宋体"/>
          <w:color w:val="000000" w:themeColor="text1"/>
          <w:sz w:val="28"/>
          <w:szCs w:val="28"/>
          <w14:textFill>
            <w14:solidFill>
              <w14:schemeClr w14:val="tx1"/>
            </w14:solidFill>
          </w14:textFill>
        </w:rPr>
        <w:t>11.1.1的规定分级。</w:t>
      </w:r>
    </w:p>
    <w:p>
      <w:pPr>
        <w:pStyle w:val="24"/>
        <w:spacing w:after="156"/>
        <w:rPr>
          <w:b w:val="0"/>
          <w:color w:val="000000" w:themeColor="text1"/>
          <w14:textFill>
            <w14:solidFill>
              <w14:schemeClr w14:val="tx1"/>
            </w14:solidFill>
          </w14:textFill>
        </w:rPr>
      </w:pPr>
      <w:r>
        <w:rPr>
          <w:b w:val="0"/>
          <w:color w:val="000000" w:themeColor="text1"/>
          <w14:textFill>
            <w14:solidFill>
              <w14:schemeClr w14:val="tx1"/>
            </w14:solidFill>
          </w14:textFill>
        </w:rPr>
        <w:t>表11.1.1  泥石流作用强度分级</w:t>
      </w:r>
    </w:p>
    <w:tbl>
      <w:tblPr>
        <w:tblStyle w:val="13"/>
        <w:tblW w:w="8165" w:type="dxa"/>
        <w:jc w:val="center"/>
        <w:tblLayout w:type="fixed"/>
        <w:tblCellMar>
          <w:top w:w="0" w:type="dxa"/>
          <w:left w:w="108" w:type="dxa"/>
          <w:bottom w:w="0" w:type="dxa"/>
          <w:right w:w="108" w:type="dxa"/>
        </w:tblCellMar>
      </w:tblPr>
      <w:tblGrid>
        <w:gridCol w:w="454"/>
        <w:gridCol w:w="454"/>
        <w:gridCol w:w="1149"/>
        <w:gridCol w:w="1559"/>
        <w:gridCol w:w="1134"/>
        <w:gridCol w:w="1417"/>
        <w:gridCol w:w="1544"/>
        <w:gridCol w:w="454"/>
      </w:tblGrid>
      <w:tr>
        <w:tblPrEx>
          <w:tblCellMar>
            <w:top w:w="0" w:type="dxa"/>
            <w:left w:w="108" w:type="dxa"/>
            <w:bottom w:w="0" w:type="dxa"/>
            <w:right w:w="108" w:type="dxa"/>
          </w:tblCellMar>
        </w:tblPrEx>
        <w:trPr>
          <w:trHeight w:val="916" w:hRule="atLeast"/>
          <w:jc w:val="center"/>
        </w:trPr>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级别</w:t>
            </w:r>
          </w:p>
        </w:tc>
        <w:tc>
          <w:tcPr>
            <w:tcW w:w="4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规模</w:t>
            </w:r>
          </w:p>
        </w:tc>
        <w:tc>
          <w:tcPr>
            <w:tcW w:w="11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形成区特征</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泥石流性质</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可能出现</w:t>
            </w:r>
          </w:p>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最大流量（</w:t>
            </w:r>
            <w:r>
              <w:rPr>
                <w:rFonts w:ascii="宋体" w:hAnsi="宋体" w:eastAsia="宋体" w:cs="宋体"/>
                <w:color w:val="000000" w:themeColor="text1"/>
                <w:kern w:val="0"/>
                <w:szCs w:val="21"/>
                <w14:textFill>
                  <w14:solidFill>
                    <w14:schemeClr w14:val="tx1"/>
                  </w14:solidFill>
                </w14:textFill>
              </w:rPr>
              <w:t>m</w:t>
            </w:r>
            <w:r>
              <w:rPr>
                <w:rFonts w:ascii="宋体" w:hAnsi="宋体" w:eastAsia="宋体" w:cs="宋体"/>
                <w:color w:val="000000" w:themeColor="text1"/>
                <w:kern w:val="0"/>
                <w:szCs w:val="21"/>
                <w:vertAlign w:val="superscript"/>
                <w14:textFill>
                  <w14:solidFill>
                    <w14:schemeClr w14:val="tx1"/>
                  </w14:solidFill>
                </w14:textFill>
              </w:rPr>
              <w:t>3</w:t>
            </w:r>
            <w:r>
              <w:rPr>
                <w:rFonts w:ascii="宋体" w:hAnsi="宋体" w:eastAsia="宋体" w:cs="宋体"/>
                <w:color w:val="000000" w:themeColor="text1"/>
                <w:kern w:val="0"/>
                <w:szCs w:val="21"/>
                <w14:textFill>
                  <w14:solidFill>
                    <w14:schemeClr w14:val="tx1"/>
                  </w14:solidFill>
                </w14:textFill>
              </w:rPr>
              <w:t>/s）</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一次冲出固体物质量（</w:t>
            </w:r>
            <w:r>
              <w:rPr>
                <w:rFonts w:ascii="宋体" w:hAnsi="宋体" w:eastAsia="宋体" w:cs="宋体"/>
                <w:bCs/>
                <w:color w:val="000000" w:themeColor="text1"/>
                <w:kern w:val="0"/>
                <w:szCs w:val="21"/>
                <w14:textFill>
                  <w14:solidFill>
                    <w14:schemeClr w14:val="tx1"/>
                  </w14:solidFill>
                </w14:textFill>
              </w:rPr>
              <w:t>10</w:t>
            </w:r>
            <w:r>
              <w:rPr>
                <w:rFonts w:ascii="宋体" w:hAnsi="宋体" w:eastAsia="宋体" w:cs="宋体"/>
                <w:bCs/>
                <w:color w:val="000000" w:themeColor="text1"/>
                <w:kern w:val="0"/>
                <w:szCs w:val="21"/>
                <w:vertAlign w:val="superscript"/>
                <w14:textFill>
                  <w14:solidFill>
                    <w14:schemeClr w14:val="tx1"/>
                  </w14:solidFill>
                </w14:textFill>
              </w:rPr>
              <w:t>4</w:t>
            </w:r>
            <w:r>
              <w:rPr>
                <w:rFonts w:ascii="宋体" w:hAnsi="宋体" w:eastAsia="宋体" w:cs="宋体"/>
                <w:bCs/>
                <w:color w:val="000000" w:themeColor="text1"/>
                <w:kern w:val="0"/>
                <w:szCs w:val="21"/>
                <w14:textFill>
                  <w14:solidFill>
                    <w14:schemeClr w14:val="tx1"/>
                  </w14:solidFill>
                </w14:textFill>
              </w:rPr>
              <w:t xml:space="preserve"> m</w:t>
            </w:r>
            <w:r>
              <w:rPr>
                <w:rFonts w:ascii="宋体" w:hAnsi="宋体" w:eastAsia="宋体" w:cs="宋体"/>
                <w:bCs/>
                <w:color w:val="000000" w:themeColor="text1"/>
                <w:kern w:val="0"/>
                <w:szCs w:val="21"/>
                <w:vertAlign w:val="superscript"/>
                <w14:textFill>
                  <w14:solidFill>
                    <w14:schemeClr w14:val="tx1"/>
                  </w14:solidFill>
                </w14:textFill>
              </w:rPr>
              <w:t>3</w:t>
            </w:r>
            <w:r>
              <w:rPr>
                <w:rFonts w:hint="eastAsia" w:ascii="宋体" w:hAnsi="宋体" w:eastAsia="宋体" w:cs="宋体"/>
                <w:bCs/>
                <w:color w:val="000000" w:themeColor="text1"/>
                <w:kern w:val="0"/>
                <w:szCs w:val="21"/>
                <w14:textFill>
                  <w14:solidFill>
                    <w14:schemeClr w14:val="tx1"/>
                  </w14:solidFill>
                </w14:textFill>
              </w:rPr>
              <w:t>）</w:t>
            </w:r>
          </w:p>
        </w:tc>
        <w:tc>
          <w:tcPr>
            <w:tcW w:w="15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破坏作用</w:t>
            </w:r>
          </w:p>
        </w:tc>
        <w:tc>
          <w:tcPr>
            <w:tcW w:w="4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破坏程度</w:t>
            </w:r>
          </w:p>
        </w:tc>
      </w:tr>
      <w:tr>
        <w:tblPrEx>
          <w:tblCellMar>
            <w:top w:w="0" w:type="dxa"/>
            <w:left w:w="108" w:type="dxa"/>
            <w:bottom w:w="0" w:type="dxa"/>
            <w:right w:w="108" w:type="dxa"/>
          </w:tblCellMar>
        </w:tblPrEx>
        <w:trPr>
          <w:trHeight w:val="1591" w:hRule="atLeast"/>
          <w:jc w:val="center"/>
        </w:trPr>
        <w:tc>
          <w:tcPr>
            <w:tcW w:w="45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1</w:t>
            </w:r>
          </w:p>
        </w:tc>
        <w:tc>
          <w:tcPr>
            <w:tcW w:w="4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大型</w:t>
            </w:r>
          </w:p>
        </w:tc>
        <w:tc>
          <w:tcPr>
            <w:tcW w:w="1149" w:type="dxa"/>
            <w:tcBorders>
              <w:top w:val="nil"/>
              <w:left w:val="nil"/>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大型滑坡、坍塌堵塞沟道，坡陡、沟道比降大</w:t>
            </w:r>
          </w:p>
        </w:tc>
        <w:tc>
          <w:tcPr>
            <w:tcW w:w="1559" w:type="dxa"/>
            <w:tcBorders>
              <w:top w:val="nil"/>
              <w:left w:val="nil"/>
              <w:bottom w:val="single" w:color="auto" w:sz="4" w:space="0"/>
              <w:right w:val="single" w:color="auto" w:sz="4" w:space="0"/>
            </w:tcBorders>
            <w:shd w:val="clear" w:color="auto" w:fill="auto"/>
            <w:noWrap/>
            <w:vAlign w:val="center"/>
          </w:tcPr>
          <w:p>
            <w:pPr>
              <w:widowControl/>
              <w:ind w:firstLine="210" w:firstLineChars="10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黏性，容重</w:t>
            </w:r>
            <m:oMath>
              <m:sSub>
                <m:sSubPr>
                  <m:ctrlPr>
                    <w:rPr>
                      <w:rFonts w:ascii="Cambria Math" w:hAnsi="Cambria Math" w:eastAsia="宋体" w:cs="宋体"/>
                      <w:i/>
                      <w:color w:val="000000" w:themeColor="text1"/>
                      <w:kern w:val="0"/>
                      <w:szCs w:val="21"/>
                      <w14:textFill>
                        <w14:solidFill>
                          <w14:schemeClr w14:val="tx1"/>
                        </w14:solidFill>
                      </w14:textFill>
                    </w:rPr>
                  </m:ctrlPr>
                </m:sSubPr>
                <m:e>
                  <m:r>
                    <m:rPr/>
                    <w:rPr>
                      <w:rFonts w:ascii="Cambria Math" w:hAnsi="Cambria Math" w:eastAsia="宋体" w:cs="宋体"/>
                      <w:color w:val="000000" w:themeColor="text1"/>
                      <w:kern w:val="0"/>
                      <w:szCs w:val="21"/>
                      <w14:textFill>
                        <w14:solidFill>
                          <w14:schemeClr w14:val="tx1"/>
                        </w14:solidFill>
                      </w14:textFill>
                    </w:rPr>
                    <m:t>γ</m:t>
                  </m:r>
                  <m:ctrlPr>
                    <w:rPr>
                      <w:rFonts w:ascii="Cambria Math" w:hAnsi="Cambria Math" w:eastAsia="宋体" w:cs="宋体"/>
                      <w:i/>
                      <w:color w:val="000000" w:themeColor="text1"/>
                      <w:kern w:val="0"/>
                      <w:szCs w:val="21"/>
                      <w14:textFill>
                        <w14:solidFill>
                          <w14:schemeClr w14:val="tx1"/>
                        </w14:solidFill>
                      </w14:textFill>
                    </w:rPr>
                  </m:ctrlPr>
                </m:e>
                <m:sub>
                  <m:r>
                    <m:rPr/>
                    <w:rPr>
                      <w:rFonts w:ascii="Cambria Math" w:hAnsi="Cambria Math" w:eastAsia="宋体" w:cs="宋体"/>
                      <w:color w:val="000000" w:themeColor="text1"/>
                      <w:kern w:val="0"/>
                      <w:szCs w:val="21"/>
                      <w14:textFill>
                        <w14:solidFill>
                          <w14:schemeClr w14:val="tx1"/>
                        </w14:solidFill>
                      </w14:textFill>
                    </w:rPr>
                    <m:t>c</m:t>
                  </m:r>
                  <m:ctrlPr>
                    <w:rPr>
                      <w:rFonts w:ascii="Cambria Math" w:hAnsi="Cambria Math" w:eastAsia="宋体" w:cs="宋体"/>
                      <w:i/>
                      <w:color w:val="000000" w:themeColor="text1"/>
                      <w:kern w:val="0"/>
                      <w:szCs w:val="21"/>
                      <w14:textFill>
                        <w14:solidFill>
                          <w14:schemeClr w14:val="tx1"/>
                        </w14:solidFill>
                      </w14:textFill>
                    </w:rPr>
                  </m:ctrlPr>
                </m:sub>
              </m:sSub>
            </m:oMath>
            <w:r>
              <w:rPr>
                <w:rFonts w:hint="eastAsia" w:ascii="宋体" w:hAnsi="宋体" w:eastAsia="宋体" w:cs="宋体"/>
                <w:color w:val="000000" w:themeColor="text1"/>
                <w:kern w:val="0"/>
                <w:szCs w:val="21"/>
                <w14:textFill>
                  <w14:solidFill>
                    <w14:schemeClr w14:val="tx1"/>
                  </w14:solidFill>
                </w14:textFill>
              </w:rPr>
              <w:t>大于</w:t>
            </w:r>
            <w:r>
              <w:rPr>
                <w:rFonts w:ascii="宋体" w:hAnsi="宋体" w:eastAsia="宋体" w:cs="宋体"/>
                <w:color w:val="000000" w:themeColor="text1"/>
                <w:kern w:val="0"/>
                <w:szCs w:val="21"/>
                <w14:textFill>
                  <w14:solidFill>
                    <w14:schemeClr w14:val="tx1"/>
                  </w14:solidFill>
                </w14:textFill>
              </w:rPr>
              <w:t>18kN/m</w:t>
            </w:r>
            <w:r>
              <w:rPr>
                <w:rFonts w:ascii="宋体" w:hAnsi="宋体" w:eastAsia="宋体" w:cs="宋体"/>
                <w:color w:val="000000" w:themeColor="text1"/>
                <w:kern w:val="0"/>
                <w:szCs w:val="21"/>
                <w:vertAlign w:val="superscript"/>
                <w14:textFill>
                  <w14:solidFill>
                    <w14:schemeClr w14:val="tx1"/>
                  </w14:solidFill>
                </w14:textFill>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100～200</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20～50</w:t>
            </w:r>
          </w:p>
        </w:tc>
        <w:tc>
          <w:tcPr>
            <w:tcW w:w="1544" w:type="dxa"/>
            <w:tcBorders>
              <w:top w:val="nil"/>
              <w:left w:val="nil"/>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以冲击和淤埋为主，危害严重，破坏强烈，可淤埋整个</w:t>
            </w:r>
            <w:r>
              <w:rPr>
                <w:rFonts w:hint="eastAsia" w:ascii="宋体" w:hAnsi="宋体" w:eastAsia="宋体" w:cs="宋体"/>
                <w:bCs/>
                <w:color w:val="000000" w:themeColor="text1"/>
                <w:kern w:val="0"/>
                <w:szCs w:val="21"/>
                <w14:textFill>
                  <w14:solidFill>
                    <w14:schemeClr w14:val="tx1"/>
                  </w14:solidFill>
                </w14:textFill>
              </w:rPr>
              <w:t>城镇</w:t>
            </w:r>
            <w:r>
              <w:rPr>
                <w:rFonts w:hint="eastAsia" w:ascii="宋体" w:hAnsi="宋体" w:eastAsia="宋体" w:cs="宋体"/>
                <w:color w:val="000000" w:themeColor="text1"/>
                <w:kern w:val="0"/>
                <w:szCs w:val="21"/>
                <w14:textFill>
                  <w14:solidFill>
                    <w14:schemeClr w14:val="tx1"/>
                  </w14:solidFill>
                </w14:textFill>
              </w:rPr>
              <w:t>或部分区域，治理困难</w:t>
            </w:r>
          </w:p>
        </w:tc>
        <w:tc>
          <w:tcPr>
            <w:tcW w:w="4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严重</w:t>
            </w:r>
          </w:p>
        </w:tc>
      </w:tr>
      <w:tr>
        <w:tblPrEx>
          <w:tblCellMar>
            <w:top w:w="0" w:type="dxa"/>
            <w:left w:w="108" w:type="dxa"/>
            <w:bottom w:w="0" w:type="dxa"/>
            <w:right w:w="108" w:type="dxa"/>
          </w:tblCellMar>
        </w:tblPrEx>
        <w:trPr>
          <w:trHeight w:val="2076" w:hRule="atLeast"/>
          <w:jc w:val="center"/>
        </w:trPr>
        <w:tc>
          <w:tcPr>
            <w:tcW w:w="45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2</w:t>
            </w:r>
          </w:p>
        </w:tc>
        <w:tc>
          <w:tcPr>
            <w:tcW w:w="4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中型</w:t>
            </w:r>
          </w:p>
        </w:tc>
        <w:tc>
          <w:tcPr>
            <w:tcW w:w="1149" w:type="dxa"/>
            <w:tcBorders>
              <w:top w:val="nil"/>
              <w:left w:val="nil"/>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沟坡上中小型滑坡、坍塌较多，局部淤塞，沟底堆积物厚</w:t>
            </w:r>
          </w:p>
        </w:tc>
        <w:tc>
          <w:tcPr>
            <w:tcW w:w="1559" w:type="dxa"/>
            <w:tcBorders>
              <w:top w:val="nil"/>
              <w:left w:val="nil"/>
              <w:bottom w:val="single" w:color="auto" w:sz="4" w:space="0"/>
              <w:right w:val="single" w:color="auto" w:sz="4" w:space="0"/>
            </w:tcBorders>
            <w:shd w:val="clear" w:color="auto" w:fill="auto"/>
            <w:noWrap/>
            <w:vAlign w:val="center"/>
          </w:tcPr>
          <w:p>
            <w:pPr>
              <w:widowControl/>
              <w:ind w:firstLine="210" w:firstLineChars="10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稀性或黏性，容重</w:t>
            </w:r>
            <w:r>
              <w:rPr>
                <w:rFonts w:ascii="宋体" w:hAnsi="宋体" w:eastAsia="宋体" w:cs="宋体"/>
                <w:color w:val="000000" w:themeColor="text1"/>
                <w:kern w:val="0"/>
                <w:szCs w:val="21"/>
                <w14:textFill>
                  <w14:solidFill>
                    <w14:schemeClr w14:val="tx1"/>
                  </w14:solidFill>
                </w14:textFill>
              </w:rPr>
              <w:t>16kN/m</w:t>
            </w:r>
            <w:r>
              <w:rPr>
                <w:rFonts w:ascii="宋体" w:hAnsi="宋体" w:eastAsia="宋体" w:cs="宋体"/>
                <w:color w:val="000000" w:themeColor="text1"/>
                <w:kern w:val="0"/>
                <w:szCs w:val="21"/>
                <w:vertAlign w:val="superscript"/>
                <w14:textFill>
                  <w14:solidFill>
                    <w14:schemeClr w14:val="tx1"/>
                  </w14:solidFill>
                </w14:textFill>
              </w:rPr>
              <w:t>3</w:t>
            </w:r>
            <w:r>
              <w:rPr>
                <w:rFonts w:hint="eastAsia" w:ascii="宋体" w:hAnsi="宋体" w:eastAsia="宋体" w:cs="宋体"/>
                <w:color w:val="000000" w:themeColor="text1"/>
                <w:kern w:val="0"/>
                <w:szCs w:val="21"/>
                <w14:textFill>
                  <w14:solidFill>
                    <w14:schemeClr w14:val="tx1"/>
                  </w14:solidFill>
                </w14:textFill>
              </w:rPr>
              <w:t>≤</w:t>
            </w:r>
            <m:oMath>
              <m:sSub>
                <m:sSubPr>
                  <m:ctrlPr>
                    <w:rPr>
                      <w:rFonts w:ascii="Cambria Math" w:hAnsi="Cambria Math" w:eastAsia="宋体" w:cs="宋体"/>
                      <w:i/>
                      <w:color w:val="000000" w:themeColor="text1"/>
                      <w:kern w:val="0"/>
                      <w:szCs w:val="21"/>
                      <w14:textFill>
                        <w14:solidFill>
                          <w14:schemeClr w14:val="tx1"/>
                        </w14:solidFill>
                      </w14:textFill>
                    </w:rPr>
                  </m:ctrlPr>
                </m:sSubPr>
                <m:e>
                  <m:r>
                    <m:rPr/>
                    <w:rPr>
                      <w:rFonts w:ascii="Cambria Math" w:hAnsi="Cambria Math" w:eastAsia="宋体" w:cs="宋体"/>
                      <w:color w:val="000000" w:themeColor="text1"/>
                      <w:kern w:val="0"/>
                      <w:szCs w:val="21"/>
                      <w14:textFill>
                        <w14:solidFill>
                          <w14:schemeClr w14:val="tx1"/>
                        </w14:solidFill>
                      </w14:textFill>
                    </w:rPr>
                    <m:t>γ</m:t>
                  </m:r>
                  <m:ctrlPr>
                    <w:rPr>
                      <w:rFonts w:ascii="Cambria Math" w:hAnsi="Cambria Math" w:eastAsia="宋体" w:cs="宋体"/>
                      <w:i/>
                      <w:color w:val="000000" w:themeColor="text1"/>
                      <w:kern w:val="0"/>
                      <w:szCs w:val="21"/>
                      <w14:textFill>
                        <w14:solidFill>
                          <w14:schemeClr w14:val="tx1"/>
                        </w14:solidFill>
                      </w14:textFill>
                    </w:rPr>
                  </m:ctrlPr>
                </m:e>
                <m:sub>
                  <m:r>
                    <m:rPr/>
                    <w:rPr>
                      <w:rFonts w:ascii="Cambria Math" w:hAnsi="Cambria Math" w:eastAsia="宋体" w:cs="宋体"/>
                      <w:color w:val="000000" w:themeColor="text1"/>
                      <w:kern w:val="0"/>
                      <w:szCs w:val="21"/>
                      <w14:textFill>
                        <w14:solidFill>
                          <w14:schemeClr w14:val="tx1"/>
                        </w14:solidFill>
                      </w14:textFill>
                    </w:rPr>
                    <m:t>c</m:t>
                  </m:r>
                  <m:ctrlPr>
                    <w:rPr>
                      <w:rFonts w:ascii="Cambria Math" w:hAnsi="Cambria Math" w:eastAsia="宋体" w:cs="宋体"/>
                      <w:i/>
                      <w:color w:val="000000" w:themeColor="text1"/>
                      <w:kern w:val="0"/>
                      <w:szCs w:val="21"/>
                      <w14:textFill>
                        <w14:solidFill>
                          <w14:schemeClr w14:val="tx1"/>
                        </w14:solidFill>
                      </w14:textFill>
                    </w:rPr>
                  </m:ctrlPr>
                </m:sub>
              </m:sSub>
            </m:oMath>
            <w:r>
              <w:rPr>
                <w:rFonts w:hint="eastAsia" w:ascii="宋体" w:hAnsi="宋体" w:eastAsia="宋体" w:cs="宋体"/>
                <w:color w:val="000000" w:themeColor="text1"/>
                <w:kern w:val="0"/>
                <w:szCs w:val="21"/>
                <w14:textFill>
                  <w14:solidFill>
                    <w14:schemeClr w14:val="tx1"/>
                  </w14:solidFill>
                </w14:textFill>
              </w:rPr>
              <w:t>≤</w:t>
            </w:r>
            <w:r>
              <w:rPr>
                <w:rFonts w:ascii="宋体" w:hAnsi="宋体" w:eastAsia="宋体" w:cs="宋体"/>
                <w:color w:val="000000" w:themeColor="text1"/>
                <w:kern w:val="0"/>
                <w:szCs w:val="21"/>
                <w14:textFill>
                  <w14:solidFill>
                    <w14:schemeClr w14:val="tx1"/>
                  </w14:solidFill>
                </w14:textFill>
              </w:rPr>
              <w:t>18kN/m</w:t>
            </w:r>
            <w:r>
              <w:rPr>
                <w:rFonts w:ascii="宋体" w:hAnsi="宋体" w:eastAsia="宋体" w:cs="宋体"/>
                <w:color w:val="000000" w:themeColor="text1"/>
                <w:kern w:val="0"/>
                <w:szCs w:val="21"/>
                <w:vertAlign w:val="superscript"/>
                <w14:textFill>
                  <w14:solidFill>
                    <w14:schemeClr w14:val="tx1"/>
                  </w14:solidFill>
                </w14:textFill>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20～100</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2</w:t>
            </w:r>
            <w:r>
              <w:rPr>
                <w:rFonts w:hint="eastAsia" w:ascii="宋体" w:hAnsi="宋体" w:eastAsia="宋体" w:cs="宋体"/>
                <w:bCs/>
                <w:color w:val="000000" w:themeColor="text1"/>
                <w:kern w:val="0"/>
                <w:szCs w:val="21"/>
                <w14:textFill>
                  <w14:solidFill>
                    <w14:schemeClr w14:val="tx1"/>
                  </w14:solidFill>
                </w14:textFill>
              </w:rPr>
              <w:t>～</w:t>
            </w:r>
            <w:r>
              <w:rPr>
                <w:rFonts w:ascii="宋体" w:hAnsi="宋体" w:eastAsia="宋体" w:cs="宋体"/>
                <w:bCs/>
                <w:color w:val="000000" w:themeColor="text1"/>
                <w:kern w:val="0"/>
                <w:szCs w:val="21"/>
                <w14:textFill>
                  <w14:solidFill>
                    <w14:schemeClr w14:val="tx1"/>
                  </w14:solidFill>
                </w14:textFill>
              </w:rPr>
              <w:t>20</w:t>
            </w:r>
          </w:p>
        </w:tc>
        <w:tc>
          <w:tcPr>
            <w:tcW w:w="1544" w:type="dxa"/>
            <w:tcBorders>
              <w:top w:val="nil"/>
              <w:left w:val="nil"/>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有冲有淤以淤为主，破坏作用大，可冲毁淤埋部分平房及桥涵，治理比较容易</w:t>
            </w:r>
          </w:p>
        </w:tc>
        <w:tc>
          <w:tcPr>
            <w:tcW w:w="4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中等</w:t>
            </w:r>
          </w:p>
        </w:tc>
      </w:tr>
      <w:tr>
        <w:tblPrEx>
          <w:tblCellMar>
            <w:top w:w="0" w:type="dxa"/>
            <w:left w:w="108" w:type="dxa"/>
            <w:bottom w:w="0" w:type="dxa"/>
            <w:right w:w="108" w:type="dxa"/>
          </w:tblCellMar>
        </w:tblPrEx>
        <w:trPr>
          <w:trHeight w:val="1029" w:hRule="atLeast"/>
          <w:jc w:val="center"/>
        </w:trPr>
        <w:tc>
          <w:tcPr>
            <w:tcW w:w="45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3</w:t>
            </w:r>
          </w:p>
        </w:tc>
        <w:tc>
          <w:tcPr>
            <w:tcW w:w="4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小型</w:t>
            </w:r>
          </w:p>
        </w:tc>
        <w:tc>
          <w:tcPr>
            <w:tcW w:w="1149" w:type="dxa"/>
            <w:tcBorders>
              <w:top w:val="nil"/>
              <w:left w:val="nil"/>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沟岸有零星滑坍，有部分沟床质</w:t>
            </w:r>
          </w:p>
        </w:tc>
        <w:tc>
          <w:tcPr>
            <w:tcW w:w="1559" w:type="dxa"/>
            <w:tcBorders>
              <w:top w:val="nil"/>
              <w:left w:val="nil"/>
              <w:bottom w:val="single" w:color="auto" w:sz="4" w:space="0"/>
              <w:right w:val="single" w:color="auto" w:sz="4" w:space="0"/>
            </w:tcBorders>
            <w:shd w:val="clear" w:color="auto" w:fill="auto"/>
            <w:noWrap/>
            <w:vAlign w:val="center"/>
          </w:tcPr>
          <w:p>
            <w:pPr>
              <w:widowControl/>
              <w:ind w:firstLine="210" w:firstLineChars="10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稀性或黏性，容重</w:t>
            </w:r>
            <w:r>
              <w:rPr>
                <w:rFonts w:ascii="宋体" w:hAnsi="宋体" w:eastAsia="宋体" w:cs="宋体"/>
                <w:color w:val="000000" w:themeColor="text1"/>
                <w:kern w:val="0"/>
                <w:szCs w:val="21"/>
                <w14:textFill>
                  <w14:solidFill>
                    <w14:schemeClr w14:val="tx1"/>
                  </w14:solidFill>
                </w14:textFill>
              </w:rPr>
              <w:t>14kN/m</w:t>
            </w:r>
            <w:r>
              <w:rPr>
                <w:rFonts w:ascii="宋体" w:hAnsi="宋体" w:eastAsia="宋体" w:cs="宋体"/>
                <w:color w:val="000000" w:themeColor="text1"/>
                <w:kern w:val="0"/>
                <w:szCs w:val="21"/>
                <w:vertAlign w:val="superscript"/>
                <w14:textFill>
                  <w14:solidFill>
                    <w14:schemeClr w14:val="tx1"/>
                  </w14:solidFill>
                </w14:textFill>
              </w:rPr>
              <w:t>3</w:t>
            </w:r>
            <w:r>
              <w:rPr>
                <w:rFonts w:hint="eastAsia" w:ascii="宋体" w:hAnsi="宋体" w:eastAsia="宋体" w:cs="宋体"/>
                <w:color w:val="000000" w:themeColor="text1"/>
                <w:kern w:val="0"/>
                <w:szCs w:val="21"/>
                <w14:textFill>
                  <w14:solidFill>
                    <w14:schemeClr w14:val="tx1"/>
                  </w14:solidFill>
                </w14:textFill>
              </w:rPr>
              <w:t>≤</w:t>
            </w:r>
            <m:oMath>
              <m:sSub>
                <m:sSubPr>
                  <m:ctrlPr>
                    <w:rPr>
                      <w:rFonts w:ascii="Cambria Math" w:hAnsi="Cambria Math" w:eastAsia="宋体" w:cs="宋体"/>
                      <w:i/>
                      <w:color w:val="000000" w:themeColor="text1"/>
                      <w:kern w:val="0"/>
                      <w:szCs w:val="21"/>
                      <w14:textFill>
                        <w14:solidFill>
                          <w14:schemeClr w14:val="tx1"/>
                        </w14:solidFill>
                      </w14:textFill>
                    </w:rPr>
                  </m:ctrlPr>
                </m:sSubPr>
                <m:e>
                  <m:r>
                    <m:rPr/>
                    <w:rPr>
                      <w:rFonts w:ascii="Cambria Math" w:hAnsi="Cambria Math" w:eastAsia="宋体" w:cs="宋体"/>
                      <w:color w:val="000000" w:themeColor="text1"/>
                      <w:kern w:val="0"/>
                      <w:szCs w:val="21"/>
                      <w14:textFill>
                        <w14:solidFill>
                          <w14:schemeClr w14:val="tx1"/>
                        </w14:solidFill>
                      </w14:textFill>
                    </w:rPr>
                    <m:t>γ</m:t>
                  </m:r>
                  <m:ctrlPr>
                    <w:rPr>
                      <w:rFonts w:ascii="Cambria Math" w:hAnsi="Cambria Math" w:eastAsia="宋体" w:cs="宋体"/>
                      <w:i/>
                      <w:color w:val="000000" w:themeColor="text1"/>
                      <w:kern w:val="0"/>
                      <w:szCs w:val="21"/>
                      <w14:textFill>
                        <w14:solidFill>
                          <w14:schemeClr w14:val="tx1"/>
                        </w14:solidFill>
                      </w14:textFill>
                    </w:rPr>
                  </m:ctrlPr>
                </m:e>
                <m:sub>
                  <m:r>
                    <m:rPr/>
                    <w:rPr>
                      <w:rFonts w:ascii="Cambria Math" w:hAnsi="Cambria Math" w:eastAsia="宋体" w:cs="宋体"/>
                      <w:color w:val="000000" w:themeColor="text1"/>
                      <w:kern w:val="0"/>
                      <w:szCs w:val="21"/>
                      <w14:textFill>
                        <w14:solidFill>
                          <w14:schemeClr w14:val="tx1"/>
                        </w14:solidFill>
                      </w14:textFill>
                    </w:rPr>
                    <m:t>c</m:t>
                  </m:r>
                  <m:ctrlPr>
                    <w:rPr>
                      <w:rFonts w:ascii="Cambria Math" w:hAnsi="Cambria Math" w:eastAsia="宋体" w:cs="宋体"/>
                      <w:i/>
                      <w:color w:val="000000" w:themeColor="text1"/>
                      <w:kern w:val="0"/>
                      <w:szCs w:val="21"/>
                      <w14:textFill>
                        <w14:solidFill>
                          <w14:schemeClr w14:val="tx1"/>
                        </w14:solidFill>
                      </w14:textFill>
                    </w:rPr>
                  </m:ctrlPr>
                </m:sub>
              </m:sSub>
            </m:oMath>
            <w:r>
              <w:rPr>
                <w:rFonts w:hint="eastAsia" w:ascii="宋体" w:hAnsi="宋体" w:eastAsia="宋体" w:cs="宋体"/>
                <w:color w:val="000000" w:themeColor="text1"/>
                <w:kern w:val="0"/>
                <w:szCs w:val="21"/>
                <w14:textFill>
                  <w14:solidFill>
                    <w14:schemeClr w14:val="tx1"/>
                  </w14:solidFill>
                </w14:textFill>
              </w:rPr>
              <w:t>≤</w:t>
            </w:r>
            <w:r>
              <w:rPr>
                <w:rFonts w:ascii="宋体" w:hAnsi="宋体" w:eastAsia="宋体" w:cs="宋体"/>
                <w:color w:val="000000" w:themeColor="text1"/>
                <w:kern w:val="0"/>
                <w:szCs w:val="21"/>
                <w14:textFill>
                  <w14:solidFill>
                    <w14:schemeClr w14:val="tx1"/>
                  </w14:solidFill>
                </w14:textFill>
              </w:rPr>
              <w:t>16kN/m</w:t>
            </w:r>
            <w:r>
              <w:rPr>
                <w:rFonts w:ascii="宋体" w:hAnsi="宋体" w:eastAsia="宋体" w:cs="宋体"/>
                <w:color w:val="000000" w:themeColor="text1"/>
                <w:kern w:val="0"/>
                <w:szCs w:val="21"/>
                <w:vertAlign w:val="superscript"/>
                <w14:textFill>
                  <w14:solidFill>
                    <w14:schemeClr w14:val="tx1"/>
                  </w14:solidFill>
                </w14:textFill>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w:t>
            </w:r>
            <w:r>
              <w:rPr>
                <w:rFonts w:ascii="宋体" w:hAnsi="宋体" w:eastAsia="宋体" w:cs="宋体"/>
                <w:bCs/>
                <w:color w:val="000000" w:themeColor="text1"/>
                <w:kern w:val="0"/>
                <w:szCs w:val="21"/>
                <w14:textFill>
                  <w14:solidFill>
                    <w14:schemeClr w14:val="tx1"/>
                  </w14:solidFill>
                </w14:textFill>
              </w:rPr>
              <w:t>20</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w:t>
            </w:r>
            <w:r>
              <w:rPr>
                <w:rFonts w:ascii="宋体" w:hAnsi="宋体" w:eastAsia="宋体" w:cs="宋体"/>
                <w:bCs/>
                <w:color w:val="000000" w:themeColor="text1"/>
                <w:kern w:val="0"/>
                <w:szCs w:val="21"/>
                <w14:textFill>
                  <w14:solidFill>
                    <w14:schemeClr w14:val="tx1"/>
                  </w14:solidFill>
                </w14:textFill>
              </w:rPr>
              <w:t>2</w:t>
            </w:r>
          </w:p>
        </w:tc>
        <w:tc>
          <w:tcPr>
            <w:tcW w:w="1544" w:type="dxa"/>
            <w:tcBorders>
              <w:top w:val="nil"/>
              <w:left w:val="nil"/>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以冲刷和淹没为主，破坏作用较小，治理容易</w:t>
            </w:r>
          </w:p>
        </w:tc>
        <w:tc>
          <w:tcPr>
            <w:tcW w:w="4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轻微</w:t>
            </w:r>
          </w:p>
        </w:tc>
      </w:tr>
    </w:tbl>
    <w:p>
      <w:pPr>
        <w:spacing w:line="480" w:lineRule="exact"/>
        <w:rPr>
          <w:rFonts w:ascii="宋体" w:hAnsi="宋体" w:eastAsia="宋体"/>
          <w:color w:val="000000" w:themeColor="text1"/>
          <w:sz w:val="28"/>
          <w:szCs w:val="28"/>
          <w14:textFill>
            <w14:solidFill>
              <w14:schemeClr w14:val="tx1"/>
            </w14:solidFill>
          </w14:textFill>
        </w:rPr>
      </w:pPr>
    </w:p>
    <w:p>
      <w:pPr>
        <w:widowControl/>
        <w:jc w:val="lef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br w:type="page"/>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11.1.2</w:t>
      </w:r>
      <w:r>
        <w:rPr>
          <w:rFonts w:ascii="宋体" w:hAnsi="宋体" w:eastAsia="宋体"/>
          <w:color w:val="000000" w:themeColor="text1"/>
          <w:sz w:val="28"/>
          <w:szCs w:val="28"/>
          <w14:textFill>
            <w14:solidFill>
              <w14:schemeClr w14:val="tx1"/>
            </w14:solidFill>
          </w14:textFill>
        </w:rPr>
        <w:t xml:space="preserve">  泥石流防治工程设计标准，应根据</w:t>
      </w:r>
      <w:r>
        <w:rPr>
          <w:rFonts w:hint="eastAsia" w:ascii="宋体" w:hAnsi="宋体" w:eastAsia="宋体"/>
          <w:bCs/>
          <w:color w:val="000000" w:themeColor="text1"/>
          <w:sz w:val="28"/>
          <w:szCs w:val="28"/>
          <w14:textFill>
            <w14:solidFill>
              <w14:schemeClr w14:val="tx1"/>
            </w14:solidFill>
          </w14:textFill>
        </w:rPr>
        <w:t>受威胁对象的险情或受灾对象的灾情确定</w:t>
      </w:r>
      <w:r>
        <w:rPr>
          <w:rFonts w:ascii="宋体" w:hAnsi="宋体" w:eastAsia="宋体"/>
          <w:bCs/>
          <w:color w:val="000000" w:themeColor="text1"/>
          <w:sz w:val="28"/>
          <w:szCs w:val="28"/>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泥石流防治应以大中型泥石流为重点。</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11.1.3</w:t>
      </w:r>
      <w:r>
        <w:rPr>
          <w:rFonts w:ascii="宋体" w:hAnsi="宋体" w:eastAsia="宋体"/>
          <w:color w:val="000000" w:themeColor="text1"/>
          <w:sz w:val="28"/>
          <w:szCs w:val="28"/>
          <w14:textFill>
            <w14:solidFill>
              <w14:schemeClr w14:val="tx1"/>
            </w14:solidFill>
          </w14:textFill>
        </w:rPr>
        <w:t xml:space="preserve">  泥石流防治应进行流域勘查，勘查重点是判定泥石流规</w:t>
      </w:r>
      <w:r>
        <w:rPr>
          <w:rFonts w:hint="eastAsia" w:ascii="宋体" w:hAnsi="宋体" w:eastAsia="宋体"/>
          <w:color w:val="000000" w:themeColor="text1"/>
          <w:sz w:val="28"/>
          <w:szCs w:val="28"/>
          <w14:textFill>
            <w14:solidFill>
              <w14:schemeClr w14:val="tx1"/>
            </w14:solidFill>
          </w14:textFill>
        </w:rPr>
        <w:t>模</w:t>
      </w:r>
      <w:r>
        <w:rPr>
          <w:rFonts w:hint="eastAsia" w:ascii="宋体" w:hAnsi="宋体" w:eastAsia="宋体"/>
          <w:bCs/>
          <w:color w:val="000000" w:themeColor="text1"/>
          <w:sz w:val="28"/>
          <w:szCs w:val="28"/>
          <w14:textFill>
            <w14:solidFill>
              <w14:schemeClr w14:val="tx1"/>
            </w14:solidFill>
          </w14:textFill>
        </w:rPr>
        <w:t>等级</w:t>
      </w:r>
      <w:r>
        <w:rPr>
          <w:rFonts w:hint="eastAsia" w:ascii="宋体" w:hAnsi="宋体" w:eastAsia="宋体"/>
          <w:color w:val="000000" w:themeColor="text1"/>
          <w:sz w:val="28"/>
          <w:szCs w:val="28"/>
          <w14:textFill>
            <w14:solidFill>
              <w14:schemeClr w14:val="tx1"/>
            </w14:solidFill>
          </w14:textFill>
        </w:rPr>
        <w:t>和确定设计参数。</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11.1.4</w:t>
      </w:r>
      <w:r>
        <w:rPr>
          <w:rFonts w:ascii="宋体" w:hAnsi="宋体" w:eastAsia="宋体"/>
          <w:color w:val="000000" w:themeColor="text1"/>
          <w:sz w:val="28"/>
          <w:szCs w:val="28"/>
          <w14:textFill>
            <w14:solidFill>
              <w14:schemeClr w14:val="tx1"/>
            </w14:solidFill>
          </w14:textFill>
        </w:rPr>
        <w:t xml:space="preserve">  泥石流流量计算宜采用形态调查法</w:t>
      </w:r>
      <w:r>
        <w:rPr>
          <w:rFonts w:hint="eastAsia" w:ascii="宋体" w:hAnsi="宋体" w:eastAsia="宋体"/>
          <w:bCs/>
          <w:color w:val="000000" w:themeColor="text1"/>
          <w:sz w:val="28"/>
          <w:szCs w:val="28"/>
          <w14:textFill>
            <w14:solidFill>
              <w14:schemeClr w14:val="tx1"/>
            </w14:solidFill>
          </w14:textFill>
        </w:rPr>
        <w:t>或雨洪法确定</w:t>
      </w:r>
      <w:r>
        <w:rPr>
          <w:rFonts w:ascii="宋体" w:hAnsi="宋体" w:eastAsia="宋体"/>
          <w:color w:val="000000" w:themeColor="text1"/>
          <w:sz w:val="28"/>
          <w:szCs w:val="28"/>
          <w14:textFill>
            <w14:solidFill>
              <w14:schemeClr w14:val="tx1"/>
            </w14:solidFill>
          </w14:textFill>
        </w:rPr>
        <w:t>，两种方法</w:t>
      </w:r>
      <w:r>
        <w:rPr>
          <w:rFonts w:hint="eastAsia" w:ascii="宋体" w:hAnsi="宋体" w:eastAsia="宋体"/>
          <w:color w:val="000000" w:themeColor="text1"/>
          <w:sz w:val="28"/>
          <w:szCs w:val="28"/>
          <w14:textFill>
            <w14:solidFill>
              <w14:schemeClr w14:val="tx1"/>
            </w14:solidFill>
          </w14:textFill>
        </w:rPr>
        <w:t>应互相验证，也可采用地方经验公式。</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11.1.5</w:t>
      </w:r>
      <w:r>
        <w:rPr>
          <w:rFonts w:ascii="宋体" w:hAnsi="宋体" w:eastAsia="宋体"/>
          <w:color w:val="000000" w:themeColor="text1"/>
          <w:sz w:val="28"/>
          <w:szCs w:val="28"/>
          <w14:textFill>
            <w14:solidFill>
              <w14:schemeClr w14:val="tx1"/>
            </w14:solidFill>
          </w14:textFill>
        </w:rPr>
        <w:t xml:space="preserve">  城市泥石流防治，应根据泥石流特点和规模制定防治规</w:t>
      </w:r>
      <w:r>
        <w:rPr>
          <w:rFonts w:hint="eastAsia" w:ascii="宋体" w:hAnsi="宋体" w:eastAsia="宋体"/>
          <w:color w:val="000000" w:themeColor="text1"/>
          <w:sz w:val="28"/>
          <w:szCs w:val="28"/>
          <w14:textFill>
            <w14:solidFill>
              <w14:schemeClr w14:val="tx1"/>
            </w14:solidFill>
          </w14:textFill>
        </w:rPr>
        <w:t>划，建设</w:t>
      </w:r>
      <w:r>
        <w:rPr>
          <w:rFonts w:hint="eastAsia" w:ascii="宋体" w:hAnsi="宋体" w:eastAsia="宋体"/>
          <w:bCs/>
          <w:color w:val="000000" w:themeColor="text1"/>
          <w:sz w:val="28"/>
          <w:szCs w:val="28"/>
          <w14:textFill>
            <w14:solidFill>
              <w14:schemeClr w14:val="tx1"/>
            </w14:solidFill>
          </w14:textFill>
        </w:rPr>
        <w:t>工程措施、生物措施、监测预警措施</w:t>
      </w:r>
      <w:r>
        <w:rPr>
          <w:rFonts w:hint="eastAsia" w:ascii="宋体" w:hAnsi="宋体" w:eastAsia="宋体"/>
          <w:color w:val="000000" w:themeColor="text1"/>
          <w:sz w:val="28"/>
          <w:szCs w:val="28"/>
          <w14:textFill>
            <w14:solidFill>
              <w14:schemeClr w14:val="tx1"/>
            </w14:solidFill>
          </w14:textFill>
        </w:rPr>
        <w:t>相协调的综合防治体系。</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11.1.6</w:t>
      </w:r>
      <w:r>
        <w:rPr>
          <w:rFonts w:ascii="宋体" w:hAnsi="宋体" w:eastAsia="宋体"/>
          <w:color w:val="000000" w:themeColor="text1"/>
          <w:sz w:val="28"/>
          <w:szCs w:val="28"/>
          <w14:textFill>
            <w14:solidFill>
              <w14:schemeClr w14:val="tx1"/>
            </w14:solidFill>
          </w14:textFill>
        </w:rPr>
        <w:t xml:space="preserve">  泥石流防治工程设计，应预测</w:t>
      </w:r>
      <w:r>
        <w:rPr>
          <w:rFonts w:hint="eastAsia" w:ascii="宋体" w:hAnsi="宋体" w:eastAsia="宋体"/>
          <w:bCs/>
          <w:color w:val="000000" w:themeColor="text1"/>
          <w:sz w:val="28"/>
          <w:szCs w:val="28"/>
          <w14:textFill>
            <w14:solidFill>
              <w14:schemeClr w14:val="tx1"/>
            </w14:solidFill>
          </w14:textFill>
        </w:rPr>
        <w:t>不同设计标准下</w:t>
      </w:r>
      <w:r>
        <w:rPr>
          <w:rFonts w:ascii="宋体" w:hAnsi="宋体" w:eastAsia="宋体"/>
          <w:bCs/>
          <w:color w:val="000000" w:themeColor="text1"/>
          <w:sz w:val="28"/>
          <w:szCs w:val="28"/>
          <w14:textFill>
            <w14:solidFill>
              <w14:schemeClr w14:val="tx1"/>
            </w14:solidFill>
          </w14:textFill>
        </w:rPr>
        <w:t>的泥石流</w:t>
      </w:r>
      <w:r>
        <w:rPr>
          <w:rFonts w:hint="eastAsia" w:ascii="宋体" w:hAnsi="宋体" w:eastAsia="宋体"/>
          <w:bCs/>
          <w:color w:val="000000" w:themeColor="text1"/>
          <w:sz w:val="28"/>
          <w:szCs w:val="28"/>
          <w14:textFill>
            <w14:solidFill>
              <w14:schemeClr w14:val="tx1"/>
            </w14:solidFill>
          </w14:textFill>
        </w:rPr>
        <w:t>重度、</w:t>
      </w:r>
      <w:r>
        <w:rPr>
          <w:rFonts w:ascii="宋体" w:hAnsi="宋体" w:eastAsia="宋体"/>
          <w:bCs/>
          <w:color w:val="000000" w:themeColor="text1"/>
          <w:sz w:val="28"/>
          <w:szCs w:val="28"/>
          <w14:textFill>
            <w14:solidFill>
              <w14:schemeClr w14:val="tx1"/>
            </w14:solidFill>
          </w14:textFill>
        </w:rPr>
        <w:t>流量、流</w:t>
      </w:r>
      <w:r>
        <w:rPr>
          <w:rFonts w:hint="eastAsia" w:ascii="宋体" w:hAnsi="宋体" w:eastAsia="宋体"/>
          <w:bCs/>
          <w:color w:val="000000" w:themeColor="text1"/>
          <w:sz w:val="28"/>
          <w:szCs w:val="28"/>
          <w14:textFill>
            <w14:solidFill>
              <w14:schemeClr w14:val="tx1"/>
            </w14:solidFill>
          </w14:textFill>
        </w:rPr>
        <w:t>速、冲击力、一次冲出</w:t>
      </w:r>
      <w:r>
        <w:rPr>
          <w:rFonts w:hint="eastAsia" w:ascii="宋体" w:hAnsi="宋体" w:eastAsia="宋体"/>
          <w:bCs/>
          <w:color w:val="000000" w:themeColor="text1"/>
          <w:sz w:val="28"/>
          <w14:textFill>
            <w14:solidFill>
              <w14:schemeClr w14:val="tx1"/>
            </w14:solidFill>
          </w14:textFill>
        </w:rPr>
        <w:t>总量</w:t>
      </w:r>
      <w:r>
        <w:rPr>
          <w:rFonts w:hint="eastAsia" w:ascii="宋体" w:hAnsi="宋体" w:eastAsia="宋体"/>
          <w:bCs/>
          <w:color w:val="000000" w:themeColor="text1"/>
          <w:sz w:val="28"/>
          <w:szCs w:val="28"/>
          <w14:textFill>
            <w14:solidFill>
              <w14:schemeClr w14:val="tx1"/>
            </w14:solidFill>
          </w14:textFill>
        </w:rPr>
        <w:t>及沿程冲刷与淤积过程，并研究冲击力</w:t>
      </w:r>
      <w:r>
        <w:rPr>
          <w:rFonts w:hint="eastAsia" w:ascii="宋体" w:hAnsi="宋体" w:eastAsia="宋体"/>
          <w:color w:val="000000" w:themeColor="text1"/>
          <w:sz w:val="28"/>
          <w:szCs w:val="28"/>
          <w14:textFill>
            <w14:solidFill>
              <w14:schemeClr w14:val="tx1"/>
            </w14:solidFill>
          </w14:textFill>
        </w:rPr>
        <w:t>对建筑物的影响。</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11.1.7</w:t>
      </w:r>
      <w:r>
        <w:rPr>
          <w:rFonts w:ascii="宋体" w:hAnsi="宋体" w:eastAsia="宋体"/>
          <w:color w:val="000000" w:themeColor="text1"/>
          <w:sz w:val="28"/>
          <w:szCs w:val="28"/>
          <w14:textFill>
            <w14:solidFill>
              <w14:schemeClr w14:val="tx1"/>
            </w14:solidFill>
          </w14:textFill>
        </w:rPr>
        <w:t xml:space="preserve">  泥石流防治应根据泥石流特点和</w:t>
      </w:r>
      <w:r>
        <w:rPr>
          <w:rFonts w:hint="eastAsia" w:ascii="宋体" w:hAnsi="宋体" w:eastAsia="宋体"/>
          <w:bCs/>
          <w:color w:val="000000" w:themeColor="text1"/>
          <w:sz w:val="28"/>
          <w:szCs w:val="28"/>
          <w14:textFill>
            <w14:solidFill>
              <w14:schemeClr w14:val="tx1"/>
            </w14:solidFill>
          </w14:textFill>
        </w:rPr>
        <w:t>地形</w:t>
      </w:r>
      <w:r>
        <w:rPr>
          <w:rFonts w:ascii="宋体" w:hAnsi="宋体" w:eastAsia="宋体"/>
          <w:color w:val="000000" w:themeColor="text1"/>
          <w:sz w:val="28"/>
          <w:szCs w:val="28"/>
          <w14:textFill>
            <w14:solidFill>
              <w14:schemeClr w14:val="tx1"/>
            </w14:solidFill>
          </w14:textFill>
        </w:rPr>
        <w:t>条件采用综合治</w:t>
      </w:r>
      <w:r>
        <w:rPr>
          <w:rFonts w:hint="eastAsia" w:ascii="宋体" w:hAnsi="宋体" w:eastAsia="宋体"/>
          <w:color w:val="000000" w:themeColor="text1"/>
          <w:sz w:val="28"/>
          <w:szCs w:val="28"/>
          <w14:textFill>
            <w14:solidFill>
              <w14:schemeClr w14:val="tx1"/>
            </w14:solidFill>
          </w14:textFill>
        </w:rPr>
        <w:t>理措施。在泥石流</w:t>
      </w:r>
      <w:r>
        <w:rPr>
          <w:rFonts w:hint="eastAsia" w:ascii="宋体" w:hAnsi="宋体" w:eastAsia="宋体"/>
          <w:bCs/>
          <w:color w:val="000000" w:themeColor="text1"/>
          <w:sz w:val="28"/>
          <w:szCs w:val="28"/>
          <w14:textFill>
            <w14:solidFill>
              <w14:schemeClr w14:val="tx1"/>
            </w14:solidFill>
          </w14:textFill>
        </w:rPr>
        <w:t>形成区</w:t>
      </w:r>
      <w:r>
        <w:rPr>
          <w:rFonts w:hint="eastAsia" w:ascii="宋体" w:hAnsi="宋体" w:eastAsia="宋体"/>
          <w:color w:val="000000" w:themeColor="text1"/>
          <w:sz w:val="28"/>
          <w:szCs w:val="28"/>
          <w14:textFill>
            <w14:solidFill>
              <w14:schemeClr w14:val="tx1"/>
            </w14:solidFill>
          </w14:textFill>
        </w:rPr>
        <w:t>宜采用</w:t>
      </w:r>
      <w:r>
        <w:rPr>
          <w:rFonts w:hint="eastAsia" w:ascii="宋体" w:hAnsi="宋体" w:eastAsia="宋体"/>
          <w:bCs/>
          <w:color w:val="000000" w:themeColor="text1"/>
          <w:sz w:val="28"/>
          <w:szCs w:val="28"/>
          <w14:textFill>
            <w14:solidFill>
              <w14:schemeClr w14:val="tx1"/>
            </w14:solidFill>
          </w14:textFill>
        </w:rPr>
        <w:t>蓄水、引水</w:t>
      </w:r>
      <w:r>
        <w:rPr>
          <w:rFonts w:hint="eastAsia" w:ascii="宋体" w:hAnsi="宋体" w:eastAsia="宋体"/>
          <w:color w:val="000000" w:themeColor="text1"/>
          <w:sz w:val="28"/>
          <w:szCs w:val="28"/>
          <w14:textFill>
            <w14:solidFill>
              <w14:schemeClr w14:val="tx1"/>
            </w14:solidFill>
          </w14:textFill>
        </w:rPr>
        <w:t>和</w:t>
      </w:r>
      <w:r>
        <w:rPr>
          <w:rFonts w:hint="eastAsia" w:ascii="宋体" w:hAnsi="宋体" w:eastAsia="宋体"/>
          <w:bCs/>
          <w:color w:val="000000" w:themeColor="text1"/>
          <w:sz w:val="28"/>
          <w:szCs w:val="28"/>
          <w14:textFill>
            <w14:solidFill>
              <w14:schemeClr w14:val="tx1"/>
            </w14:solidFill>
          </w14:textFill>
        </w:rPr>
        <w:t>截水措施控制地表径流，辅以固源和流域生态措施；流通</w:t>
      </w:r>
      <w:r>
        <w:rPr>
          <w:rFonts w:hint="eastAsia" w:ascii="宋体" w:hAnsi="宋体" w:eastAsia="宋体"/>
          <w:bCs/>
          <w:color w:val="000000" w:themeColor="text1"/>
          <w:sz w:val="28"/>
          <w14:textFill>
            <w14:solidFill>
              <w14:schemeClr w14:val="tx1"/>
            </w14:solidFill>
          </w14:textFill>
        </w:rPr>
        <w:t>区宜采用</w:t>
      </w:r>
      <w:r>
        <w:rPr>
          <w:rFonts w:hint="eastAsia" w:ascii="宋体" w:hAnsi="宋体" w:eastAsia="宋体"/>
          <w:bCs/>
          <w:color w:val="000000" w:themeColor="text1"/>
          <w:sz w:val="28"/>
          <w:szCs w:val="28"/>
          <w14:textFill>
            <w14:solidFill>
              <w14:schemeClr w14:val="tx1"/>
            </w14:solidFill>
          </w14:textFill>
        </w:rPr>
        <w:t>拦挡坝等工程措施；堆积区</w:t>
      </w:r>
      <w:r>
        <w:rPr>
          <w:rFonts w:hint="eastAsia" w:ascii="宋体" w:hAnsi="宋体" w:eastAsia="宋体"/>
          <w:bCs/>
          <w:color w:val="000000" w:themeColor="text1"/>
          <w:sz w:val="28"/>
          <w14:textFill>
            <w14:solidFill>
              <w14:schemeClr w14:val="tx1"/>
            </w14:solidFill>
          </w14:textFill>
        </w:rPr>
        <w:t>宜采用</w:t>
      </w:r>
      <w:r>
        <w:rPr>
          <w:rFonts w:hint="eastAsia" w:ascii="宋体" w:hAnsi="宋体" w:eastAsia="宋体"/>
          <w:bCs/>
          <w:color w:val="000000" w:themeColor="text1"/>
          <w:sz w:val="28"/>
          <w:szCs w:val="28"/>
          <w14:textFill>
            <w14:solidFill>
              <w14:schemeClr w14:val="tx1"/>
            </w14:solidFill>
          </w14:textFill>
        </w:rPr>
        <w:t>排导槽</w:t>
      </w:r>
      <w:r>
        <w:rPr>
          <w:rFonts w:hint="eastAsia" w:ascii="宋体" w:hAnsi="宋体" w:eastAsia="宋体"/>
          <w:bCs/>
          <w:color w:val="000000" w:themeColor="text1"/>
          <w:sz w:val="28"/>
          <w14:textFill>
            <w14:solidFill>
              <w14:schemeClr w14:val="tx1"/>
            </w14:solidFill>
          </w14:textFill>
        </w:rPr>
        <w:t>、停淤</w:t>
      </w:r>
      <w:r>
        <w:rPr>
          <w:rFonts w:hint="eastAsia" w:ascii="宋体" w:hAnsi="宋体" w:eastAsia="宋体"/>
          <w:bCs/>
          <w:color w:val="000000" w:themeColor="text1"/>
          <w:sz w:val="28"/>
          <w:szCs w:val="28"/>
          <w14:textFill>
            <w14:solidFill>
              <w14:schemeClr w14:val="tx1"/>
            </w14:solidFill>
          </w14:textFill>
        </w:rPr>
        <w:t>场等工程措施</w:t>
      </w:r>
      <w:r>
        <w:rPr>
          <w:rFonts w:hint="eastAsia" w:ascii="宋体" w:hAnsi="宋体" w:eastAsia="宋体"/>
          <w:bCs/>
          <w:color w:val="000000" w:themeColor="text1"/>
          <w:sz w:val="28"/>
          <w14:textFill>
            <w14:solidFill>
              <w14:schemeClr w14:val="tx1"/>
            </w14:solidFill>
          </w14:textFill>
        </w:rPr>
        <w:t>；</w:t>
      </w:r>
      <w:r>
        <w:rPr>
          <w:rFonts w:hint="eastAsia" w:ascii="宋体" w:hAnsi="宋体" w:eastAsia="宋体"/>
          <w:color w:val="000000" w:themeColor="text1"/>
          <w:sz w:val="28"/>
          <w14:textFill>
            <w14:solidFill>
              <w14:schemeClr w14:val="tx1"/>
            </w14:solidFill>
          </w14:textFill>
        </w:rPr>
        <w:t>通过市区段宜修建</w:t>
      </w:r>
      <w:r>
        <w:rPr>
          <w:rFonts w:hint="eastAsia" w:ascii="宋体" w:hAnsi="宋体" w:eastAsia="宋体"/>
          <w:bCs/>
          <w:color w:val="000000" w:themeColor="text1"/>
          <w:sz w:val="28"/>
          <w14:textFill>
            <w14:solidFill>
              <w14:schemeClr w14:val="tx1"/>
            </w14:solidFill>
          </w14:textFill>
        </w:rPr>
        <w:t>排导</w:t>
      </w:r>
      <w:r>
        <w:rPr>
          <w:rFonts w:hint="eastAsia" w:ascii="宋体" w:hAnsi="宋体" w:eastAsia="宋体"/>
          <w:bCs/>
          <w:color w:val="000000" w:themeColor="text1"/>
          <w:sz w:val="28"/>
          <w:szCs w:val="28"/>
          <w14:textFill>
            <w14:solidFill>
              <w14:schemeClr w14:val="tx1"/>
            </w14:solidFill>
          </w14:textFill>
        </w:rPr>
        <w:t>槽</w:t>
      </w:r>
      <w:r>
        <w:rPr>
          <w:rFonts w:hint="eastAsia" w:ascii="宋体" w:hAnsi="宋体" w:eastAsia="宋体"/>
          <w:color w:val="000000" w:themeColor="text1"/>
          <w:sz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11.1.8</w:t>
      </w:r>
      <w:r>
        <w:rPr>
          <w:rFonts w:ascii="宋体" w:hAnsi="宋体" w:eastAsia="宋体"/>
          <w:color w:val="000000" w:themeColor="text1"/>
          <w:sz w:val="28"/>
          <w:szCs w:val="28"/>
          <w14:textFill>
            <w14:solidFill>
              <w14:schemeClr w14:val="tx1"/>
            </w14:solidFill>
          </w14:textFill>
        </w:rPr>
        <w:t xml:space="preserve">  城市泥石流防治应</w:t>
      </w:r>
      <w:r>
        <w:rPr>
          <w:rFonts w:hint="eastAsia" w:ascii="宋体" w:hAnsi="宋体" w:eastAsia="宋体"/>
          <w:bCs/>
          <w:color w:val="000000" w:themeColor="text1"/>
          <w:sz w:val="28"/>
          <w:szCs w:val="28"/>
          <w14:textFill>
            <w14:solidFill>
              <w14:schemeClr w14:val="tx1"/>
            </w14:solidFill>
          </w14:textFill>
        </w:rPr>
        <w:t>遵循</w:t>
      </w:r>
      <w:r>
        <w:rPr>
          <w:rFonts w:ascii="宋体" w:hAnsi="宋体" w:eastAsia="宋体"/>
          <w:color w:val="000000" w:themeColor="text1"/>
          <w:sz w:val="28"/>
          <w14:textFill>
            <w14:solidFill>
              <w14:schemeClr w14:val="tx1"/>
            </w14:solidFill>
          </w14:textFill>
        </w:rPr>
        <w:t>预防为主</w:t>
      </w:r>
      <w:r>
        <w:rPr>
          <w:rFonts w:hint="eastAsia" w:ascii="宋体" w:hAnsi="宋体" w:eastAsia="宋体"/>
          <w:bCs/>
          <w:color w:val="000000" w:themeColor="text1"/>
          <w:sz w:val="28"/>
          <w:szCs w:val="28"/>
          <w14:textFill>
            <w14:solidFill>
              <w14:schemeClr w14:val="tx1"/>
            </w14:solidFill>
          </w14:textFill>
        </w:rPr>
        <w:t>、防治结合的原则</w:t>
      </w:r>
      <w:r>
        <w:rPr>
          <w:rFonts w:ascii="宋体" w:hAnsi="宋体" w:eastAsia="宋体"/>
          <w:color w:val="000000" w:themeColor="text1"/>
          <w:sz w:val="28"/>
          <w:szCs w:val="28"/>
          <w14:textFill>
            <w14:solidFill>
              <w14:schemeClr w14:val="tx1"/>
            </w14:solidFill>
          </w14:textFill>
        </w:rPr>
        <w:t>，主要城区应避开严重的</w:t>
      </w:r>
      <w:r>
        <w:rPr>
          <w:rFonts w:hint="eastAsia" w:ascii="宋体" w:hAnsi="宋体" w:eastAsia="宋体"/>
          <w:color w:val="000000" w:themeColor="text1"/>
          <w:sz w:val="28"/>
          <w:szCs w:val="28"/>
          <w14:textFill>
            <w14:solidFill>
              <w14:schemeClr w14:val="tx1"/>
            </w14:solidFill>
          </w14:textFill>
        </w:rPr>
        <w:t>泥石流沟；对已发生泥石流的城区宜以拦为主，将泥石流拦截在流域内</w:t>
      </w:r>
      <w:r>
        <w:rPr>
          <w:rFonts w:hint="eastAsia" w:ascii="宋体" w:hAnsi="宋体" w:eastAsia="宋体"/>
          <w:color w:val="000000" w:themeColor="text1"/>
          <w:sz w:val="28"/>
          <w14:textFill>
            <w14:solidFill>
              <w14:schemeClr w14:val="tx1"/>
            </w14:solidFill>
          </w14:textFill>
        </w:rPr>
        <w:t>，</w:t>
      </w:r>
      <w:r>
        <w:rPr>
          <w:rFonts w:hint="eastAsia" w:ascii="宋体" w:hAnsi="宋体" w:eastAsia="宋体"/>
          <w:bCs/>
          <w:color w:val="000000" w:themeColor="text1"/>
          <w:sz w:val="28"/>
          <w:szCs w:val="28"/>
          <w14:textFill>
            <w14:solidFill>
              <w14:schemeClr w14:val="tx1"/>
            </w14:solidFill>
          </w14:textFill>
        </w:rPr>
        <w:t>或将泥石流排导至主河，</w:t>
      </w:r>
      <w:r>
        <w:rPr>
          <w:rFonts w:hint="eastAsia" w:ascii="宋体" w:hAnsi="宋体" w:eastAsia="宋体"/>
          <w:color w:val="000000" w:themeColor="text1"/>
          <w:sz w:val="28"/>
          <w:szCs w:val="28"/>
          <w14:textFill>
            <w14:solidFill>
              <w14:schemeClr w14:val="tx1"/>
            </w14:solidFill>
          </w14:textFill>
        </w:rPr>
        <w:t>减少泥石流进入城市，对于重点防护对象应建设有效的预警预报体系。</w:t>
      </w:r>
    </w:p>
    <w:p>
      <w:pPr>
        <w:pStyle w:val="3"/>
        <w:spacing w:before="156" w:after="156"/>
        <w:rPr>
          <w:b w:val="0"/>
          <w:color w:val="000000" w:themeColor="text1"/>
          <w14:textFill>
            <w14:solidFill>
              <w14:schemeClr w14:val="tx1"/>
            </w14:solidFill>
          </w14:textFill>
        </w:rPr>
      </w:pPr>
      <w:bookmarkStart w:id="61" w:name="_Toc5108"/>
      <w:r>
        <w:rPr>
          <w:b w:val="0"/>
          <w:color w:val="000000" w:themeColor="text1"/>
          <w14:textFill>
            <w14:solidFill>
              <w14:schemeClr w14:val="tx1"/>
            </w14:solidFill>
          </w14:textFill>
        </w:rPr>
        <w:t>11.2  拦  挡  坝</w:t>
      </w:r>
      <w:bookmarkEnd w:id="61"/>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11.2.1</w:t>
      </w:r>
      <w:r>
        <w:rPr>
          <w:rFonts w:ascii="宋体" w:hAnsi="宋体" w:eastAsia="宋体"/>
          <w:color w:val="000000" w:themeColor="text1"/>
          <w:sz w:val="28"/>
          <w:szCs w:val="28"/>
          <w14:textFill>
            <w14:solidFill>
              <w14:schemeClr w14:val="tx1"/>
            </w14:solidFill>
          </w14:textFill>
        </w:rPr>
        <w:t xml:space="preserve">  泥石流拦挡坝的坝型和规模，应根据</w:t>
      </w:r>
      <w:r>
        <w:rPr>
          <w:rFonts w:hint="eastAsia" w:ascii="宋体" w:hAnsi="宋体" w:eastAsia="宋体"/>
          <w:bCs/>
          <w:color w:val="000000" w:themeColor="text1"/>
          <w:sz w:val="28"/>
          <w:szCs w:val="28"/>
          <w14:textFill>
            <w14:solidFill>
              <w14:schemeClr w14:val="tx1"/>
            </w14:solidFill>
          </w14:textFill>
        </w:rPr>
        <w:t>流域</w:t>
      </w:r>
      <w:r>
        <w:rPr>
          <w:rFonts w:ascii="宋体" w:hAnsi="宋体" w:eastAsia="宋体"/>
          <w:color w:val="000000" w:themeColor="text1"/>
          <w:sz w:val="28"/>
          <w:szCs w:val="28"/>
          <w14:textFill>
            <w14:solidFill>
              <w14:schemeClr w14:val="tx1"/>
            </w14:solidFill>
          </w14:textFill>
        </w:rPr>
        <w:t>地形、地质条件和泥</w:t>
      </w:r>
      <w:r>
        <w:rPr>
          <w:rFonts w:hint="eastAsia" w:ascii="宋体" w:hAnsi="宋体" w:eastAsia="宋体"/>
          <w:color w:val="000000" w:themeColor="text1"/>
          <w:sz w:val="28"/>
          <w:szCs w:val="28"/>
          <w14:textFill>
            <w14:solidFill>
              <w14:schemeClr w14:val="tx1"/>
            </w14:solidFill>
          </w14:textFill>
        </w:rPr>
        <w:t>石流的规模等因素综合分析确定。拦挡坝应能溢流，可选用重力坝、格栅坝等。</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11.2.2</w:t>
      </w:r>
      <w:r>
        <w:rPr>
          <w:rFonts w:ascii="宋体" w:hAnsi="宋体" w:eastAsia="宋体"/>
          <w:color w:val="000000" w:themeColor="text1"/>
          <w:sz w:val="28"/>
          <w:szCs w:val="28"/>
          <w14:textFill>
            <w14:solidFill>
              <w14:schemeClr w14:val="tx1"/>
            </w14:solidFill>
          </w14:textFill>
        </w:rPr>
        <w:t xml:space="preserve">  拦挡坝坝址应选择在</w:t>
      </w:r>
      <w:r>
        <w:rPr>
          <w:rFonts w:hint="eastAsia" w:ascii="宋体" w:hAnsi="宋体" w:eastAsia="宋体"/>
          <w:bCs/>
          <w:color w:val="000000" w:themeColor="text1"/>
          <w:sz w:val="28"/>
          <w:szCs w:val="28"/>
          <w14:textFill>
            <w14:solidFill>
              <w14:schemeClr w14:val="tx1"/>
            </w14:solidFill>
          </w14:textFill>
        </w:rPr>
        <w:t>形成区中下游和流通区，口窄肚阔的谷地颈口，兼顾可控制上游支沟与崩滑体</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可单级或</w:t>
      </w:r>
      <w:r>
        <w:rPr>
          <w:rFonts w:hint="eastAsia" w:ascii="宋体" w:hAnsi="宋体" w:eastAsia="宋体"/>
          <w:color w:val="000000" w:themeColor="text1"/>
          <w:sz w:val="28"/>
          <w:szCs w:val="28"/>
          <w14:textFill>
            <w14:solidFill>
              <w14:schemeClr w14:val="tx1"/>
            </w14:solidFill>
          </w14:textFill>
        </w:rPr>
        <w:t>多级设置。多级坝坝间距可根据回淤坡度</w:t>
      </w:r>
      <w:r>
        <w:rPr>
          <w:rFonts w:hint="eastAsia" w:ascii="宋体" w:hAnsi="宋体" w:eastAsia="宋体"/>
          <w:bCs/>
          <w:color w:val="000000" w:themeColor="text1"/>
          <w:sz w:val="28"/>
          <w:szCs w:val="28"/>
          <w14:textFill>
            <w14:solidFill>
              <w14:schemeClr w14:val="tx1"/>
            </w14:solidFill>
          </w14:textFill>
        </w:rPr>
        <w:t>与回淤长度</w:t>
      </w:r>
      <w:r>
        <w:rPr>
          <w:rFonts w:hint="eastAsia" w:ascii="宋体" w:hAnsi="宋体" w:eastAsia="宋体"/>
          <w:color w:val="000000" w:themeColor="text1"/>
          <w:sz w:val="28"/>
          <w:szCs w:val="28"/>
          <w14:textFill>
            <w14:solidFill>
              <w14:schemeClr w14:val="tx1"/>
            </w14:solidFill>
          </w14:textFill>
        </w:rPr>
        <w:t>确定。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11.2.3</w:t>
      </w:r>
      <w:r>
        <w:rPr>
          <w:rFonts w:ascii="宋体" w:hAnsi="宋体" w:eastAsia="宋体"/>
          <w:color w:val="000000" w:themeColor="text1"/>
          <w:sz w:val="28"/>
          <w:szCs w:val="28"/>
          <w14:textFill>
            <w14:solidFill>
              <w14:schemeClr w14:val="tx1"/>
            </w14:solidFill>
          </w14:textFill>
        </w:rPr>
        <w:t xml:space="preserve">  拦挡坝的</w:t>
      </w:r>
      <w:r>
        <w:rPr>
          <w:rFonts w:ascii="宋体" w:hAnsi="宋体" w:eastAsia="宋体"/>
          <w:bCs/>
          <w:color w:val="000000" w:themeColor="text1"/>
          <w:sz w:val="28"/>
          <w:szCs w:val="28"/>
          <w14:textFill>
            <w14:solidFill>
              <w14:schemeClr w14:val="tx1"/>
            </w14:solidFill>
          </w14:textFill>
        </w:rPr>
        <w:t>库容</w:t>
      </w:r>
      <w:r>
        <w:rPr>
          <w:rFonts w:hint="eastAsia" w:ascii="宋体" w:hAnsi="宋体" w:eastAsia="宋体"/>
          <w:bCs/>
          <w:color w:val="000000" w:themeColor="text1"/>
          <w:sz w:val="28"/>
          <w:szCs w:val="28"/>
          <w14:textFill>
            <w14:solidFill>
              <w14:schemeClr w14:val="tx1"/>
            </w14:solidFill>
          </w14:textFill>
        </w:rPr>
        <w:t>和</w:t>
      </w:r>
      <w:r>
        <w:rPr>
          <w:rFonts w:ascii="宋体" w:hAnsi="宋体" w:eastAsia="宋体"/>
          <w:color w:val="000000" w:themeColor="text1"/>
          <w:sz w:val="28"/>
          <w:szCs w:val="28"/>
          <w14:textFill>
            <w14:solidFill>
              <w14:schemeClr w14:val="tx1"/>
            </w14:solidFill>
          </w14:textFill>
        </w:rPr>
        <w:t>坝高应根据以下不同情况分析确定：</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w:t>
      </w:r>
      <w:r>
        <w:rPr>
          <w:rFonts w:ascii="宋体" w:hAnsi="宋体" w:eastAsia="宋体"/>
          <w:color w:val="000000" w:themeColor="text1"/>
          <w:sz w:val="28"/>
          <w:szCs w:val="28"/>
          <w14:textFill>
            <w14:solidFill>
              <w14:schemeClr w14:val="tx1"/>
            </w14:solidFill>
          </w14:textFill>
        </w:rPr>
        <w:t xml:space="preserve">  以拦挡泥石流固体物质为主的拦挡</w:t>
      </w:r>
      <w:r>
        <w:rPr>
          <w:rFonts w:hint="eastAsia" w:ascii="宋体" w:hAnsi="宋体" w:eastAsia="宋体"/>
          <w:color w:val="000000" w:themeColor="text1"/>
          <w:sz w:val="28"/>
          <w:szCs w:val="28"/>
          <w14:textFill>
            <w14:solidFill>
              <w14:schemeClr w14:val="tx1"/>
            </w14:solidFill>
          </w14:textFill>
        </w:rPr>
        <w:t>坝</w:t>
      </w:r>
      <w:r>
        <w:rPr>
          <w:rFonts w:ascii="宋体" w:hAnsi="宋体" w:eastAsia="宋体"/>
          <w:color w:val="000000" w:themeColor="text1"/>
          <w:sz w:val="28"/>
          <w:szCs w:val="28"/>
          <w14:textFill>
            <w14:solidFill>
              <w14:schemeClr w14:val="tx1"/>
            </w14:solidFill>
          </w14:textFill>
        </w:rPr>
        <w:t>，对间歇性泥石流</w:t>
      </w:r>
      <w:r>
        <w:rPr>
          <w:rFonts w:hint="eastAsia" w:ascii="宋体" w:hAnsi="宋体" w:eastAsia="宋体"/>
          <w:color w:val="000000" w:themeColor="text1"/>
          <w:sz w:val="28"/>
          <w:szCs w:val="28"/>
          <w14:textFill>
            <w14:solidFill>
              <w14:schemeClr w14:val="tx1"/>
            </w14:solidFill>
          </w14:textFill>
        </w:rPr>
        <w:t>沟，其库容不宜小于拦蓄一次泥石流固体物质总量；对常发性泥石流沟，其库容不得小于拦蓄一年泥石流</w:t>
      </w:r>
      <w:r>
        <w:rPr>
          <w:rFonts w:hint="eastAsia" w:ascii="宋体" w:hAnsi="宋体" w:eastAsia="宋体"/>
          <w:bCs/>
          <w:color w:val="000000" w:themeColor="text1"/>
          <w:sz w:val="28"/>
          <w:szCs w:val="28"/>
          <w14:textFill>
            <w14:solidFill>
              <w14:schemeClr w14:val="tx1"/>
            </w14:solidFill>
          </w14:textFill>
        </w:rPr>
        <w:t>的累计</w:t>
      </w:r>
      <w:r>
        <w:rPr>
          <w:rFonts w:hint="eastAsia" w:ascii="宋体" w:hAnsi="宋体" w:eastAsia="宋体"/>
          <w:color w:val="000000" w:themeColor="text1"/>
          <w:sz w:val="28"/>
          <w:szCs w:val="28"/>
          <w14:textFill>
            <w14:solidFill>
              <w14:schemeClr w14:val="tx1"/>
            </w14:solidFill>
          </w14:textFill>
        </w:rPr>
        <w:t>固体物质总量。</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  以依靠淤积增宽沟床、减缓沟岸冲刷为主的拦挡坝，坝高</w:t>
      </w:r>
      <w:r>
        <w:rPr>
          <w:rFonts w:hint="eastAsia" w:ascii="宋体" w:hAnsi="宋体" w:eastAsia="宋体"/>
          <w:color w:val="000000" w:themeColor="text1"/>
          <w:sz w:val="28"/>
          <w:szCs w:val="28"/>
          <w14:textFill>
            <w14:solidFill>
              <w14:schemeClr w14:val="tx1"/>
            </w14:solidFill>
          </w14:textFill>
        </w:rPr>
        <w:t>宜按淤积后的沟床宽度大于原沟床宽度的</w:t>
      </w:r>
      <w:r>
        <w:rPr>
          <w:rFonts w:ascii="宋体" w:hAnsi="宋体" w:eastAsia="宋体"/>
          <w:color w:val="000000" w:themeColor="text1"/>
          <w:sz w:val="28"/>
          <w:szCs w:val="28"/>
          <w14:textFill>
            <w14:solidFill>
              <w14:schemeClr w14:val="tx1"/>
            </w14:solidFill>
          </w14:textFill>
        </w:rPr>
        <w:t>2倍确定。</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  以拦挡泥石流淤积物稳固滑坡为主的拦挡坝，其坝高应满</w:t>
      </w:r>
      <w:r>
        <w:rPr>
          <w:rFonts w:hint="eastAsia" w:ascii="宋体" w:hAnsi="宋体" w:eastAsia="宋体"/>
          <w:color w:val="000000" w:themeColor="text1"/>
          <w:sz w:val="28"/>
          <w:szCs w:val="28"/>
          <w14:textFill>
            <w14:solidFill>
              <w14:schemeClr w14:val="tx1"/>
            </w14:solidFill>
          </w14:textFill>
        </w:rPr>
        <w:t>足拦挡的淤积物所产生的抗滑力大于滑坡的剩余下滑力。</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11.2.4</w:t>
      </w:r>
      <w:r>
        <w:rPr>
          <w:rFonts w:ascii="宋体" w:hAnsi="宋体" w:eastAsia="宋体"/>
          <w:color w:val="000000" w:themeColor="text1"/>
          <w:sz w:val="28"/>
          <w:szCs w:val="28"/>
          <w14:textFill>
            <w14:solidFill>
              <w14:schemeClr w14:val="tx1"/>
            </w14:solidFill>
          </w14:textFill>
        </w:rPr>
        <w:t xml:space="preserve">  拦挡坝基础埋深，应根据地基土质、泥石流性质和规模</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bCs/>
          <w:color w:val="000000" w:themeColor="text1"/>
          <w:sz w:val="28"/>
          <w:szCs w:val="28"/>
          <w14:textFill>
            <w14:solidFill>
              <w14:schemeClr w14:val="tx1"/>
            </w14:solidFill>
          </w14:textFill>
        </w:rPr>
        <w:t>坝下冲刷深度、</w:t>
      </w:r>
      <w:r>
        <w:rPr>
          <w:rFonts w:ascii="宋体" w:hAnsi="宋体" w:eastAsia="宋体"/>
          <w:color w:val="000000" w:themeColor="text1"/>
          <w:sz w:val="28"/>
          <w:szCs w:val="28"/>
          <w14:textFill>
            <w14:solidFill>
              <w14:schemeClr w14:val="tx1"/>
            </w14:solidFill>
          </w14:textFill>
        </w:rPr>
        <w:t>以</w:t>
      </w:r>
      <w:r>
        <w:rPr>
          <w:rFonts w:hint="eastAsia" w:ascii="宋体" w:hAnsi="宋体" w:eastAsia="宋体"/>
          <w:color w:val="000000" w:themeColor="text1"/>
          <w:sz w:val="28"/>
          <w:szCs w:val="28"/>
          <w14:textFill>
            <w14:solidFill>
              <w14:schemeClr w14:val="tx1"/>
            </w14:solidFill>
          </w14:textFill>
        </w:rPr>
        <w:t>及土壤冻结深度等因素确定。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11.2.5</w:t>
      </w:r>
      <w:r>
        <w:rPr>
          <w:rFonts w:ascii="宋体" w:hAnsi="宋体" w:eastAsia="宋体"/>
          <w:color w:val="000000" w:themeColor="text1"/>
          <w:sz w:val="28"/>
          <w:szCs w:val="28"/>
          <w14:textFill>
            <w14:solidFill>
              <w14:schemeClr w14:val="tx1"/>
            </w14:solidFill>
          </w14:textFill>
        </w:rPr>
        <w:t xml:space="preserve">  拦挡坝的</w:t>
      </w:r>
      <w:r>
        <w:rPr>
          <w:rFonts w:hint="eastAsia" w:ascii="宋体" w:hAnsi="宋体" w:eastAsia="宋体"/>
          <w:bCs/>
          <w:color w:val="000000" w:themeColor="text1"/>
          <w:sz w:val="28"/>
          <w:szCs w:val="28"/>
          <w14:textFill>
            <w14:solidFill>
              <w14:schemeClr w14:val="tx1"/>
            </w14:solidFill>
          </w14:textFill>
        </w:rPr>
        <w:t>溢流</w:t>
      </w:r>
      <w:r>
        <w:rPr>
          <w:rFonts w:ascii="宋体" w:hAnsi="宋体" w:eastAsia="宋体"/>
          <w:bCs/>
          <w:color w:val="000000" w:themeColor="text1"/>
          <w:sz w:val="28"/>
          <w:szCs w:val="28"/>
          <w14:textFill>
            <w14:solidFill>
              <w14:schemeClr w14:val="tx1"/>
            </w14:solidFill>
          </w14:textFill>
        </w:rPr>
        <w:t>口</w:t>
      </w:r>
      <w:r>
        <w:rPr>
          <w:rFonts w:ascii="宋体" w:hAnsi="宋体" w:eastAsia="宋体"/>
          <w:color w:val="000000" w:themeColor="text1"/>
          <w:sz w:val="28"/>
          <w:szCs w:val="28"/>
          <w14:textFill>
            <w14:solidFill>
              <w14:schemeClr w14:val="tx1"/>
            </w14:solidFill>
          </w14:textFill>
        </w:rPr>
        <w:t>应有较好的整体性和抗磨性，坝体应设</w:t>
      </w:r>
      <w:r>
        <w:rPr>
          <w:rFonts w:hint="eastAsia" w:ascii="宋体" w:hAnsi="宋体" w:eastAsia="宋体"/>
          <w:bCs/>
          <w:color w:val="000000" w:themeColor="text1"/>
          <w:sz w:val="28"/>
          <w:szCs w:val="28"/>
          <w14:textFill>
            <w14:solidFill>
              <w14:schemeClr w14:val="tx1"/>
            </w14:solidFill>
          </w14:textFill>
        </w:rPr>
        <w:t>泄水孔</w:t>
      </w:r>
      <w:r>
        <w:rPr>
          <w:rFonts w:hint="eastAsia" w:ascii="宋体" w:hAnsi="宋体" w:eastAsia="宋体"/>
          <w:color w:val="000000" w:themeColor="text1"/>
          <w:sz w:val="28"/>
          <w:szCs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11.2.6</w:t>
      </w:r>
      <w:r>
        <w:rPr>
          <w:rFonts w:ascii="宋体" w:hAnsi="宋体" w:eastAsia="宋体"/>
          <w:color w:val="000000" w:themeColor="text1"/>
          <w:sz w:val="28"/>
          <w:szCs w:val="28"/>
          <w14:textFill>
            <w14:solidFill>
              <w14:schemeClr w14:val="tx1"/>
            </w14:solidFill>
          </w14:textFill>
        </w:rPr>
        <w:t xml:space="preserve">  拦挡坝</w:t>
      </w:r>
      <w:r>
        <w:rPr>
          <w:rFonts w:ascii="宋体" w:hAnsi="宋体" w:eastAsia="宋体"/>
          <w:bCs/>
          <w:color w:val="000000" w:themeColor="text1"/>
          <w:sz w:val="28"/>
          <w:szCs w:val="28"/>
          <w14:textFill>
            <w14:solidFill>
              <w14:schemeClr w14:val="tx1"/>
            </w14:solidFill>
          </w14:textFill>
        </w:rPr>
        <w:t>稳定</w:t>
      </w:r>
      <w:r>
        <w:rPr>
          <w:rFonts w:hint="eastAsia" w:ascii="宋体" w:hAnsi="宋体" w:eastAsia="宋体"/>
          <w:bCs/>
          <w:color w:val="000000" w:themeColor="text1"/>
          <w:sz w:val="28"/>
          <w:szCs w:val="28"/>
          <w14:textFill>
            <w14:solidFill>
              <w14:schemeClr w14:val="tx1"/>
            </w14:solidFill>
          </w14:textFill>
        </w:rPr>
        <w:t>性验算</w:t>
      </w:r>
      <w:r>
        <w:rPr>
          <w:rFonts w:ascii="宋体" w:hAnsi="宋体" w:eastAsia="宋体"/>
          <w:color w:val="000000" w:themeColor="text1"/>
          <w:sz w:val="28"/>
          <w:szCs w:val="28"/>
          <w14:textFill>
            <w14:solidFill>
              <w14:schemeClr w14:val="tx1"/>
            </w14:solidFill>
          </w14:textFill>
        </w:rPr>
        <w:t>，其计算工况和稳定系数应符合相关标</w:t>
      </w:r>
      <w:r>
        <w:rPr>
          <w:rFonts w:hint="eastAsia" w:ascii="宋体" w:hAnsi="宋体" w:eastAsia="宋体"/>
          <w:color w:val="000000" w:themeColor="text1"/>
          <w:sz w:val="28"/>
          <w:szCs w:val="28"/>
          <w14:textFill>
            <w14:solidFill>
              <w14:schemeClr w14:val="tx1"/>
            </w14:solidFill>
          </w14:textFill>
        </w:rPr>
        <w:t>准的规定。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11.2.7</w:t>
      </w:r>
      <w:r>
        <w:rPr>
          <w:rFonts w:ascii="宋体" w:hAnsi="宋体" w:eastAsia="宋体"/>
          <w:color w:val="000000" w:themeColor="text1"/>
          <w:sz w:val="28"/>
          <w:szCs w:val="28"/>
          <w14:textFill>
            <w14:solidFill>
              <w14:schemeClr w14:val="tx1"/>
            </w14:solidFill>
          </w14:textFill>
        </w:rPr>
        <w:t xml:space="preserve">  拦挡坝下游应设消能</w:t>
      </w:r>
      <w:r>
        <w:rPr>
          <w:rFonts w:hint="eastAsia" w:ascii="宋体" w:hAnsi="宋体" w:eastAsia="宋体"/>
          <w:bCs/>
          <w:color w:val="000000" w:themeColor="text1"/>
          <w:sz w:val="28"/>
          <w:szCs w:val="28"/>
          <w14:textFill>
            <w14:solidFill>
              <w14:schemeClr w14:val="tx1"/>
            </w14:solidFill>
          </w14:textFill>
        </w:rPr>
        <w:t>防护</w:t>
      </w:r>
      <w:r>
        <w:rPr>
          <w:rFonts w:ascii="宋体" w:hAnsi="宋体" w:eastAsia="宋体"/>
          <w:color w:val="000000" w:themeColor="text1"/>
          <w:sz w:val="28"/>
          <w:szCs w:val="28"/>
          <w14:textFill>
            <w14:solidFill>
              <w14:schemeClr w14:val="tx1"/>
            </w14:solidFill>
          </w14:textFill>
        </w:rPr>
        <w:t>设施，可采用</w:t>
      </w:r>
      <w:r>
        <w:rPr>
          <w:rFonts w:hint="eastAsia" w:ascii="宋体" w:hAnsi="宋体" w:eastAsia="宋体"/>
          <w:bCs/>
          <w:color w:val="000000" w:themeColor="text1"/>
          <w:sz w:val="28"/>
          <w:szCs w:val="28"/>
          <w14:textFill>
            <w14:solidFill>
              <w14:schemeClr w14:val="tx1"/>
            </w14:solidFill>
          </w14:textFill>
        </w:rPr>
        <w:t>副坝和护坦，主、副坝之间的距离按坝</w:t>
      </w:r>
      <w:r>
        <w:rPr>
          <w:rFonts w:hint="eastAsia" w:ascii="宋体" w:hAnsi="宋体" w:eastAsia="宋体"/>
          <w:bCs/>
          <w:color w:val="000000" w:themeColor="text1"/>
          <w:sz w:val="28"/>
          <w14:textFill>
            <w14:solidFill>
              <w14:schemeClr w14:val="tx1"/>
            </w14:solidFill>
          </w14:textFill>
        </w:rPr>
        <w:t>高</w:t>
      </w:r>
      <w:r>
        <w:rPr>
          <w:rFonts w:hint="eastAsia" w:ascii="宋体" w:hAnsi="宋体" w:eastAsia="宋体"/>
          <w:bCs/>
          <w:color w:val="000000" w:themeColor="text1"/>
          <w:sz w:val="28"/>
          <w:szCs w:val="28"/>
          <w14:textFill>
            <w14:solidFill>
              <w14:schemeClr w14:val="tx1"/>
            </w14:solidFill>
          </w14:textFill>
        </w:rPr>
        <w:t>、冲刷坑深度、溢流口泥深之和的</w:t>
      </w:r>
      <w:r>
        <w:rPr>
          <w:rFonts w:ascii="宋体" w:hAnsi="宋体" w:eastAsia="宋体"/>
          <w:bCs/>
          <w:color w:val="000000" w:themeColor="text1"/>
          <w:sz w:val="28"/>
          <w14:textFill>
            <w14:solidFill>
              <w14:schemeClr w14:val="tx1"/>
            </w14:solidFill>
          </w14:textFill>
        </w:rPr>
        <w:t>1.</w:t>
      </w:r>
      <w:r>
        <w:rPr>
          <w:rFonts w:ascii="宋体" w:hAnsi="宋体" w:eastAsia="宋体"/>
          <w:bCs/>
          <w:color w:val="000000" w:themeColor="text1"/>
          <w:sz w:val="28"/>
          <w:szCs w:val="28"/>
          <w14:textFill>
            <w14:solidFill>
              <w14:schemeClr w14:val="tx1"/>
            </w14:solidFill>
          </w14:textFill>
        </w:rPr>
        <w:t>5-2</w:t>
      </w:r>
      <w:r>
        <w:rPr>
          <w:rFonts w:hint="eastAsia" w:ascii="宋体" w:hAnsi="宋体" w:eastAsia="宋体"/>
          <w:bCs/>
          <w:color w:val="000000" w:themeColor="text1"/>
          <w:sz w:val="28"/>
          <w:szCs w:val="28"/>
          <w14:textFill>
            <w14:solidFill>
              <w14:schemeClr w14:val="tx1"/>
            </w14:solidFill>
          </w14:textFill>
        </w:rPr>
        <w:t>倍确定；护坦</w:t>
      </w:r>
      <w:r>
        <w:rPr>
          <w:rFonts w:hint="eastAsia" w:ascii="宋体" w:hAnsi="宋体" w:eastAsia="宋体"/>
          <w:bCs/>
          <w:color w:val="000000" w:themeColor="text1"/>
          <w:sz w:val="28"/>
          <w14:textFill>
            <w14:solidFill>
              <w14:schemeClr w14:val="tx1"/>
            </w14:solidFill>
          </w14:textFill>
        </w:rPr>
        <w:t>长度</w:t>
      </w:r>
      <w:r>
        <w:rPr>
          <w:rFonts w:hint="eastAsia" w:ascii="宋体" w:hAnsi="宋体" w:eastAsia="宋体"/>
          <w:bCs/>
          <w:color w:val="000000" w:themeColor="text1"/>
          <w:sz w:val="28"/>
          <w:szCs w:val="28"/>
          <w14:textFill>
            <w14:solidFill>
              <w14:schemeClr w14:val="tx1"/>
            </w14:solidFill>
          </w14:textFill>
        </w:rPr>
        <w:t>按</w:t>
      </w:r>
      <w:r>
        <w:rPr>
          <w:rFonts w:hint="eastAsia" w:ascii="宋体" w:hAnsi="宋体" w:eastAsia="宋体"/>
          <w:bCs/>
          <w:color w:val="000000" w:themeColor="text1"/>
          <w:sz w:val="28"/>
          <w14:textFill>
            <w14:solidFill>
              <w14:schemeClr w14:val="tx1"/>
            </w14:solidFill>
          </w14:textFill>
        </w:rPr>
        <w:t>坝高的</w:t>
      </w:r>
      <w:r>
        <w:rPr>
          <w:rFonts w:ascii="宋体" w:hAnsi="宋体" w:eastAsia="宋体"/>
          <w:bCs/>
          <w:color w:val="000000" w:themeColor="text1"/>
          <w:sz w:val="28"/>
          <w:szCs w:val="28"/>
          <w14:textFill>
            <w14:solidFill>
              <w14:schemeClr w14:val="tx1"/>
            </w14:solidFill>
          </w14:textFill>
        </w:rPr>
        <w:t>1.0-</w:t>
      </w:r>
      <w:r>
        <w:rPr>
          <w:rFonts w:ascii="宋体" w:hAnsi="宋体" w:eastAsia="宋体"/>
          <w:bCs/>
          <w:color w:val="000000" w:themeColor="text1"/>
          <w:sz w:val="28"/>
          <w14:textFill>
            <w14:solidFill>
              <w14:schemeClr w14:val="tx1"/>
            </w14:solidFill>
          </w14:textFill>
        </w:rPr>
        <w:t>2</w:t>
      </w:r>
      <w:r>
        <w:rPr>
          <w:rFonts w:ascii="宋体" w:hAnsi="宋体" w:eastAsia="宋体"/>
          <w:bCs/>
          <w:color w:val="000000" w:themeColor="text1"/>
          <w:sz w:val="28"/>
          <w:szCs w:val="28"/>
          <w14:textFill>
            <w14:solidFill>
              <w14:schemeClr w14:val="tx1"/>
            </w14:solidFill>
          </w14:textFill>
        </w:rPr>
        <w:t>.0</w:t>
      </w:r>
      <w:r>
        <w:rPr>
          <w:rFonts w:hint="eastAsia" w:ascii="宋体" w:hAnsi="宋体" w:eastAsia="宋体"/>
          <w:bCs/>
          <w:color w:val="000000" w:themeColor="text1"/>
          <w:sz w:val="28"/>
          <w14:textFill>
            <w14:solidFill>
              <w14:schemeClr w14:val="tx1"/>
            </w14:solidFill>
          </w14:textFill>
        </w:rPr>
        <w:t>倍</w:t>
      </w:r>
      <w:r>
        <w:rPr>
          <w:rFonts w:hint="eastAsia" w:ascii="宋体" w:hAnsi="宋体" w:eastAsia="宋体"/>
          <w:bCs/>
          <w:color w:val="000000" w:themeColor="text1"/>
          <w:sz w:val="28"/>
          <w:szCs w:val="28"/>
          <w14:textFill>
            <w14:solidFill>
              <w14:schemeClr w14:val="tx1"/>
            </w14:solidFill>
          </w14:textFill>
        </w:rPr>
        <w:t>计算</w:t>
      </w:r>
      <w:r>
        <w:rPr>
          <w:rFonts w:hint="eastAsia" w:ascii="宋体" w:hAnsi="宋体" w:eastAsia="宋体"/>
          <w:bCs/>
          <w:color w:val="000000" w:themeColor="text1"/>
          <w:sz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11.2.8  拦挡含有较多大块石的泥石流时，宜修建格栅坝。栅条</w:t>
      </w:r>
      <w:r>
        <w:rPr>
          <w:rFonts w:hint="eastAsia" w:ascii="宋体" w:hAnsi="宋体" w:eastAsia="宋体"/>
          <w:color w:val="000000" w:themeColor="text1"/>
          <w:sz w:val="28"/>
          <w:szCs w:val="28"/>
          <w14:textFill>
            <w14:solidFill>
              <w14:schemeClr w14:val="tx1"/>
            </w14:solidFill>
          </w14:textFill>
        </w:rPr>
        <w:t>间距可按公式</w:t>
      </w:r>
      <w:r>
        <w:rPr>
          <w:rFonts w:ascii="宋体" w:hAnsi="宋体" w:eastAsia="宋体"/>
          <w:color w:val="000000" w:themeColor="text1"/>
          <w:sz w:val="28"/>
          <w:szCs w:val="28"/>
          <w14:textFill>
            <w14:solidFill>
              <w14:schemeClr w14:val="tx1"/>
            </w14:solidFill>
          </w14:textFill>
        </w:rPr>
        <w:t>（11.2.8）计算：</w:t>
      </w:r>
    </w:p>
    <w:p>
      <w:pPr>
        <w:tabs>
          <w:tab w:val="center" w:pos="3990"/>
          <w:tab w:val="right" w:pos="8190"/>
        </w:tabs>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ab/>
      </w:r>
      <m:oMath>
        <m:r>
          <m:rPr/>
          <w:rPr>
            <w:rFonts w:ascii="Cambria Math" w:hAnsi="Cambria Math" w:eastAsia="宋体"/>
            <w:color w:val="000000" w:themeColor="text1"/>
            <w:sz w:val="28"/>
            <w:szCs w:val="28"/>
            <w14:textFill>
              <w14:solidFill>
                <w14:schemeClr w14:val="tx1"/>
              </w14:solidFill>
            </w14:textFill>
          </w:rPr>
          <m:t>D=(1.4</m:t>
        </m:r>
        <m:r>
          <m:rPr/>
          <w:rPr>
            <w:rFonts w:hint="eastAsia" w:ascii="Cambria Math" w:hAnsi="Cambria Math" w:eastAsia="宋体"/>
            <w:color w:val="000000" w:themeColor="text1"/>
            <w:sz w:val="28"/>
            <w:szCs w:val="28"/>
            <w14:textFill>
              <w14:solidFill>
                <w14:schemeClr w14:val="tx1"/>
              </w14:solidFill>
            </w14:textFill>
          </w:rPr>
          <m:t>～</m:t>
        </m:r>
        <m:r>
          <m:rPr/>
          <w:rPr>
            <w:rFonts w:ascii="Cambria Math" w:hAnsi="Cambria Math" w:eastAsia="宋体"/>
            <w:color w:val="000000" w:themeColor="text1"/>
            <w:sz w:val="28"/>
            <w:szCs w:val="28"/>
            <w14:textFill>
              <w14:solidFill>
                <w14:schemeClr w14:val="tx1"/>
              </w14:solidFill>
            </w14:textFill>
          </w:rPr>
          <m:t>2.0)d</m:t>
        </m:r>
      </m:oMath>
      <w:r>
        <w:rPr>
          <w:rFonts w:ascii="宋体" w:hAnsi="宋体" w:eastAsia="宋体"/>
          <w:color w:val="000000" w:themeColor="text1"/>
          <w:sz w:val="28"/>
          <w:szCs w:val="28"/>
          <w14:textFill>
            <w14:solidFill>
              <w14:schemeClr w14:val="tx1"/>
            </w14:solidFill>
          </w14:textFill>
        </w:rPr>
        <w:tab/>
      </w:r>
      <w:r>
        <w:rPr>
          <w:rFonts w:ascii="宋体" w:hAnsi="宋体" w:eastAsia="宋体"/>
          <w:color w:val="000000" w:themeColor="text1"/>
          <w:sz w:val="28"/>
          <w:szCs w:val="28"/>
          <w14:textFill>
            <w14:solidFill>
              <w14:schemeClr w14:val="tx1"/>
            </w14:solidFill>
          </w14:textFill>
        </w:rPr>
        <w:t>（11.2.8）</w:t>
      </w:r>
    </w:p>
    <w:p>
      <w:pPr>
        <w:spacing w:line="480" w:lineRule="exac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式中：</w:t>
      </w:r>
      <w:r>
        <w:rPr>
          <w:rFonts w:ascii="宋体" w:hAnsi="宋体" w:eastAsia="宋体"/>
          <w:color w:val="000000" w:themeColor="text1"/>
          <w:sz w:val="28"/>
          <w:szCs w:val="28"/>
          <w14:textFill>
            <w14:solidFill>
              <w14:schemeClr w14:val="tx1"/>
            </w14:solidFill>
          </w14:textFill>
        </w:rPr>
        <w:t>D</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栅条间的净距离（m）；</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d——计划拦截的大石块直径（m）。</w:t>
      </w:r>
    </w:p>
    <w:p>
      <w:pPr>
        <w:pStyle w:val="3"/>
        <w:spacing w:before="156" w:after="156"/>
        <w:rPr>
          <w:b w:val="0"/>
          <w:color w:val="000000" w:themeColor="text1"/>
          <w14:textFill>
            <w14:solidFill>
              <w14:schemeClr w14:val="tx1"/>
            </w14:solidFill>
          </w14:textFill>
        </w:rPr>
      </w:pPr>
      <w:bookmarkStart w:id="62" w:name="_Toc2554"/>
      <w:r>
        <w:rPr>
          <w:b w:val="0"/>
          <w:color w:val="000000" w:themeColor="text1"/>
          <w14:textFill>
            <w14:solidFill>
              <w14:schemeClr w14:val="tx1"/>
            </w14:solidFill>
          </w14:textFill>
        </w:rPr>
        <w:t>11.3  停  淤  场</w:t>
      </w:r>
      <w:bookmarkEnd w:id="62"/>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11.3.1</w:t>
      </w:r>
      <w:r>
        <w:rPr>
          <w:rFonts w:ascii="宋体" w:hAnsi="宋体" w:eastAsia="宋体"/>
          <w:color w:val="000000" w:themeColor="text1"/>
          <w:sz w:val="28"/>
          <w:szCs w:val="28"/>
          <w14:textFill>
            <w14:solidFill>
              <w14:schemeClr w14:val="tx1"/>
            </w14:solidFill>
          </w14:textFill>
        </w:rPr>
        <w:t xml:space="preserve">  停淤场宜布置在坡度小、地面开阔的</w:t>
      </w:r>
      <w:r>
        <w:rPr>
          <w:rFonts w:hint="eastAsia" w:ascii="宋体" w:hAnsi="宋体" w:eastAsia="宋体"/>
          <w:bCs/>
          <w:color w:val="000000" w:themeColor="text1"/>
          <w:sz w:val="28"/>
          <w:szCs w:val="28"/>
          <w14:textFill>
            <w14:solidFill>
              <w14:schemeClr w14:val="tx1"/>
            </w14:solidFill>
          </w14:textFill>
        </w:rPr>
        <w:t>堆积扇两侧凹地，或沟道中、下游宽谷中的滩地</w:t>
      </w:r>
      <w:r>
        <w:rPr>
          <w:rFonts w:hint="eastAsia" w:ascii="宋体" w:hAnsi="宋体" w:eastAsia="宋体"/>
          <w:bCs/>
          <w:color w:val="000000" w:themeColor="text1"/>
          <w:sz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并应</w:t>
      </w:r>
      <w:r>
        <w:rPr>
          <w:rFonts w:hint="eastAsia" w:ascii="宋体" w:hAnsi="宋体" w:eastAsia="宋体"/>
          <w:color w:val="000000" w:themeColor="text1"/>
          <w:sz w:val="28"/>
          <w:szCs w:val="28"/>
          <w14:textFill>
            <w14:solidFill>
              <w14:schemeClr w14:val="tx1"/>
            </w14:solidFill>
          </w14:textFill>
        </w:rPr>
        <w:t>利用</w:t>
      </w:r>
      <w:r>
        <w:rPr>
          <w:rFonts w:hint="eastAsia" w:ascii="宋体" w:hAnsi="宋体" w:eastAsia="宋体"/>
          <w:bCs/>
          <w:color w:val="000000" w:themeColor="text1"/>
          <w:sz w:val="28"/>
          <w:szCs w:val="28"/>
          <w14:textFill>
            <w14:solidFill>
              <w14:schemeClr w14:val="tx1"/>
            </w14:solidFill>
          </w14:textFill>
        </w:rPr>
        <w:t>引流</w:t>
      </w:r>
      <w:r>
        <w:rPr>
          <w:rFonts w:hint="eastAsia" w:ascii="宋体" w:hAnsi="宋体" w:eastAsia="宋体"/>
          <w:color w:val="000000" w:themeColor="text1"/>
          <w:sz w:val="28"/>
          <w:szCs w:val="28"/>
          <w14:textFill>
            <w14:solidFill>
              <w14:schemeClr w14:val="tx1"/>
            </w14:solidFill>
          </w14:textFill>
        </w:rPr>
        <w:t>坝和导流堤引导泥石流在不同部位</w:t>
      </w:r>
      <w:r>
        <w:rPr>
          <w:rFonts w:hint="eastAsia" w:ascii="宋体" w:hAnsi="宋体" w:eastAsia="宋体"/>
          <w:bCs/>
          <w:color w:val="000000" w:themeColor="text1"/>
          <w:sz w:val="28"/>
          <w:szCs w:val="28"/>
          <w14:textFill>
            <w14:solidFill>
              <w14:schemeClr w14:val="tx1"/>
            </w14:solidFill>
          </w14:textFill>
        </w:rPr>
        <w:t>停</w:t>
      </w:r>
      <w:r>
        <w:rPr>
          <w:rFonts w:hint="eastAsia" w:ascii="宋体" w:hAnsi="宋体" w:eastAsia="宋体"/>
          <w:color w:val="000000" w:themeColor="text1"/>
          <w:sz w:val="28"/>
          <w:szCs w:val="28"/>
          <w14:textFill>
            <w14:solidFill>
              <w14:schemeClr w14:val="tx1"/>
            </w14:solidFill>
          </w14:textFill>
        </w:rPr>
        <w:t>淤。停淤场应有较大的</w:t>
      </w:r>
      <w:r>
        <w:rPr>
          <w:rFonts w:hint="eastAsia" w:ascii="宋体" w:hAnsi="宋体" w:eastAsia="宋体"/>
          <w:bCs/>
          <w:color w:val="000000" w:themeColor="text1"/>
          <w:sz w:val="28"/>
          <w:szCs w:val="28"/>
          <w14:textFill>
            <w14:solidFill>
              <w14:schemeClr w14:val="tx1"/>
            </w14:solidFill>
          </w14:textFill>
        </w:rPr>
        <w:t>场地面积和堆积高度，</w:t>
      </w:r>
      <w:r>
        <w:rPr>
          <w:rFonts w:ascii="宋体" w:hAnsi="宋体" w:eastAsia="宋体"/>
          <w:bCs/>
          <w:color w:val="000000" w:themeColor="text1"/>
          <w:sz w:val="28"/>
          <w:szCs w:val="28"/>
          <w14:textFill>
            <w14:solidFill>
              <w14:schemeClr w14:val="tx1"/>
            </w14:solidFill>
          </w14:textFill>
        </w:rPr>
        <w:t>如有清淤条件时,停淤场的设计停淤量宜按</w:t>
      </w:r>
      <w:r>
        <w:rPr>
          <w:rFonts w:ascii="宋体" w:hAnsi="宋体" w:eastAsia="宋体"/>
          <w:bCs/>
          <w:color w:val="000000" w:themeColor="text1"/>
          <w:sz w:val="28"/>
          <w14:textFill>
            <w14:solidFill>
              <w14:schemeClr w14:val="tx1"/>
            </w14:solidFill>
          </w14:textFill>
        </w:rPr>
        <w:t>一次</w:t>
      </w:r>
      <w:r>
        <w:rPr>
          <w:rFonts w:ascii="宋体" w:hAnsi="宋体" w:eastAsia="宋体"/>
          <w:bCs/>
          <w:color w:val="000000" w:themeColor="text1"/>
          <w:sz w:val="28"/>
          <w:szCs w:val="28"/>
          <w14:textFill>
            <w14:solidFill>
              <w14:schemeClr w14:val="tx1"/>
            </w14:solidFill>
          </w14:textFill>
        </w:rPr>
        <w:t>设计标准</w:t>
      </w:r>
      <w:r>
        <w:rPr>
          <w:rFonts w:ascii="宋体" w:hAnsi="宋体" w:eastAsia="宋体"/>
          <w:bCs/>
          <w:color w:val="000000" w:themeColor="text1"/>
          <w:sz w:val="28"/>
          <w14:textFill>
            <w14:solidFill>
              <w14:schemeClr w14:val="tx1"/>
            </w14:solidFill>
          </w14:textFill>
        </w:rPr>
        <w:t>泥石流</w:t>
      </w:r>
      <w:r>
        <w:rPr>
          <w:rFonts w:ascii="宋体" w:hAnsi="宋体" w:eastAsia="宋体"/>
          <w:bCs/>
          <w:color w:val="000000" w:themeColor="text1"/>
          <w:sz w:val="28"/>
          <w:szCs w:val="28"/>
          <w14:textFill>
            <w14:solidFill>
              <w14:schemeClr w14:val="tx1"/>
            </w14:solidFill>
          </w14:textFill>
        </w:rPr>
        <w:t>固体物质</w:t>
      </w:r>
      <w:r>
        <w:rPr>
          <w:rFonts w:ascii="宋体" w:hAnsi="宋体" w:eastAsia="宋体"/>
          <w:bCs/>
          <w:color w:val="000000" w:themeColor="text1"/>
          <w:sz w:val="28"/>
          <w14:textFill>
            <w14:solidFill>
              <w14:schemeClr w14:val="tx1"/>
            </w14:solidFill>
          </w14:textFill>
        </w:rPr>
        <w:t>总量</w:t>
      </w:r>
      <w:r>
        <w:rPr>
          <w:rFonts w:ascii="宋体" w:hAnsi="宋体" w:eastAsia="宋体"/>
          <w:bCs/>
          <w:color w:val="000000" w:themeColor="text1"/>
          <w:sz w:val="28"/>
          <w:szCs w:val="28"/>
          <w14:textFill>
            <w14:solidFill>
              <w14:schemeClr w14:val="tx1"/>
            </w14:solidFill>
          </w14:textFill>
        </w:rPr>
        <w:t>确定</w:t>
      </w:r>
      <w:r>
        <w:rPr>
          <w:rFonts w:hint="eastAsia" w:ascii="宋体" w:hAnsi="宋体" w:eastAsia="宋体"/>
          <w:bCs/>
          <w:color w:val="000000" w:themeColor="text1"/>
          <w:sz w:val="28"/>
          <w:szCs w:val="28"/>
          <w14:textFill>
            <w14:solidFill>
              <w14:schemeClr w14:val="tx1"/>
            </w14:solidFill>
          </w14:textFill>
        </w:rPr>
        <w:t>；</w:t>
      </w:r>
      <w:r>
        <w:rPr>
          <w:rFonts w:ascii="宋体" w:hAnsi="宋体" w:eastAsia="宋体"/>
          <w:bCs/>
          <w:color w:val="000000" w:themeColor="text1"/>
          <w:sz w:val="28"/>
          <w:szCs w:val="28"/>
          <w14:textFill>
            <w14:solidFill>
              <w14:schemeClr w14:val="tx1"/>
            </w14:solidFill>
          </w14:textFill>
        </w:rPr>
        <w:t>否则按校核标准泥石流固体物质总量确定</w:t>
      </w:r>
      <w:r>
        <w:rPr>
          <w:rFonts w:ascii="宋体" w:hAnsi="宋体" w:eastAsia="宋体"/>
          <w:bCs/>
          <w:color w:val="000000" w:themeColor="text1"/>
          <w:sz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11.3.2</w:t>
      </w:r>
      <w:r>
        <w:rPr>
          <w:rFonts w:ascii="宋体" w:hAnsi="宋体" w:eastAsia="宋体"/>
          <w:color w:val="000000" w:themeColor="text1"/>
          <w:sz w:val="28"/>
          <w:szCs w:val="28"/>
          <w14:textFill>
            <w14:solidFill>
              <w14:schemeClr w14:val="tx1"/>
            </w14:solidFill>
          </w14:textFill>
        </w:rPr>
        <w:t xml:space="preserve">  停淤场内的</w:t>
      </w:r>
      <w:r>
        <w:rPr>
          <w:rFonts w:hint="eastAsia" w:ascii="宋体" w:hAnsi="宋体" w:eastAsia="宋体"/>
          <w:bCs/>
          <w:color w:val="000000" w:themeColor="text1"/>
          <w:sz w:val="28"/>
          <w:szCs w:val="28"/>
          <w14:textFill>
            <w14:solidFill>
              <w14:schemeClr w14:val="tx1"/>
            </w14:solidFill>
          </w14:textFill>
        </w:rPr>
        <w:t>引流坝、导流堤、围堤、分流堤</w:t>
      </w:r>
      <w:r>
        <w:rPr>
          <w:rFonts w:hint="eastAsia" w:ascii="宋体" w:hAnsi="宋体" w:eastAsia="宋体"/>
          <w:color w:val="000000" w:themeColor="text1"/>
          <w:sz w:val="28"/>
          <w:szCs w:val="28"/>
          <w14:textFill>
            <w14:solidFill>
              <w14:schemeClr w14:val="tx1"/>
            </w14:solidFill>
          </w14:textFill>
        </w:rPr>
        <w:t>和</w:t>
      </w:r>
      <w:r>
        <w:rPr>
          <w:rFonts w:ascii="宋体" w:hAnsi="宋体" w:eastAsia="宋体"/>
          <w:color w:val="000000" w:themeColor="text1"/>
          <w:sz w:val="28"/>
          <w:szCs w:val="28"/>
          <w14:textFill>
            <w14:solidFill>
              <w14:schemeClr w14:val="tx1"/>
            </w14:solidFill>
          </w14:textFill>
        </w:rPr>
        <w:t>导流坝的布置，应根据泥石流规模、</w:t>
      </w:r>
      <w:r>
        <w:rPr>
          <w:rFonts w:hint="eastAsia" w:ascii="宋体" w:hAnsi="宋体" w:eastAsia="宋体"/>
          <w:color w:val="000000" w:themeColor="text1"/>
          <w:sz w:val="28"/>
          <w:szCs w:val="28"/>
          <w14:textFill>
            <w14:solidFill>
              <w14:schemeClr w14:val="tx1"/>
            </w14:solidFill>
          </w14:textFill>
        </w:rPr>
        <w:t>地形等条件确定。</w:t>
      </w:r>
    </w:p>
    <w:p>
      <w:pPr>
        <w:spacing w:line="480" w:lineRule="exact"/>
        <w:rPr>
          <w:rFonts w:ascii="宋体" w:hAnsi="宋体" w:eastAsia="宋体"/>
          <w:sz w:val="28"/>
          <w:szCs w:val="28"/>
        </w:rPr>
      </w:pPr>
      <w:r>
        <w:rPr>
          <w:rFonts w:ascii="宋体" w:hAnsi="宋体" w:eastAsia="宋体"/>
          <w:bCs/>
          <w:sz w:val="28"/>
          <w:szCs w:val="28"/>
        </w:rPr>
        <w:t>11.3.3</w:t>
      </w:r>
      <w:r>
        <w:rPr>
          <w:rFonts w:ascii="宋体" w:hAnsi="宋体" w:eastAsia="宋体"/>
          <w:sz w:val="28"/>
          <w:szCs w:val="28"/>
        </w:rPr>
        <w:t xml:space="preserve">  停淤场</w:t>
      </w:r>
      <w:r>
        <w:rPr>
          <w:rFonts w:hint="eastAsia" w:ascii="宋体" w:hAnsi="宋体" w:eastAsia="宋体"/>
          <w:bCs/>
          <w:sz w:val="28"/>
          <w:szCs w:val="28"/>
        </w:rPr>
        <w:t>内的导流堤和分流堤设计</w:t>
      </w:r>
      <w:r>
        <w:rPr>
          <w:rFonts w:ascii="宋体" w:hAnsi="宋体" w:eastAsia="宋体"/>
          <w:bCs/>
          <w:sz w:val="28"/>
          <w:szCs w:val="28"/>
        </w:rPr>
        <w:t>高度</w:t>
      </w:r>
      <w:r>
        <w:rPr>
          <w:rFonts w:ascii="宋体" w:hAnsi="宋体" w:eastAsia="宋体"/>
          <w:sz w:val="28"/>
          <w:szCs w:val="28"/>
        </w:rPr>
        <w:t>宜为1m</w:t>
      </w:r>
      <w:r>
        <w:rPr>
          <w:rFonts w:hint="eastAsia" w:ascii="宋体" w:hAnsi="宋体" w:eastAsia="宋体"/>
          <w:sz w:val="28"/>
          <w:szCs w:val="28"/>
        </w:rPr>
        <w:t>～</w:t>
      </w:r>
      <w:r>
        <w:rPr>
          <w:rFonts w:ascii="宋体" w:hAnsi="宋体" w:eastAsia="宋体"/>
          <w:sz w:val="28"/>
          <w:szCs w:val="28"/>
        </w:rPr>
        <w:t>3m。坝体可直接利用泥</w:t>
      </w:r>
      <w:r>
        <w:rPr>
          <w:rFonts w:hint="eastAsia" w:ascii="宋体" w:hAnsi="宋体" w:eastAsia="宋体"/>
          <w:sz w:val="28"/>
          <w:szCs w:val="28"/>
        </w:rPr>
        <w:t>石流</w:t>
      </w:r>
      <w:r>
        <w:rPr>
          <w:rFonts w:hint="eastAsia" w:ascii="宋体" w:hAnsi="宋体" w:eastAsia="宋体"/>
          <w:bCs/>
          <w:sz w:val="28"/>
          <w:szCs w:val="28"/>
        </w:rPr>
        <w:t>堆积物</w:t>
      </w:r>
      <w:r>
        <w:rPr>
          <w:rFonts w:hint="eastAsia" w:ascii="宋体" w:hAnsi="宋体" w:eastAsia="宋体"/>
          <w:sz w:val="28"/>
          <w:szCs w:val="28"/>
        </w:rPr>
        <w:t>。对冲刷严重或受泥石流直接冲击的</w:t>
      </w:r>
      <w:r>
        <w:rPr>
          <w:rFonts w:hint="eastAsia" w:ascii="宋体" w:hAnsi="宋体" w:eastAsia="宋体"/>
          <w:bCs/>
          <w:sz w:val="28"/>
          <w:szCs w:val="28"/>
        </w:rPr>
        <w:t>导流堤和分流堤</w:t>
      </w:r>
      <w:r>
        <w:rPr>
          <w:rFonts w:hint="eastAsia" w:ascii="宋体" w:hAnsi="宋体" w:eastAsia="宋体"/>
          <w:sz w:val="28"/>
          <w:szCs w:val="28"/>
        </w:rPr>
        <w:t>，宜采用混凝土、浆砌石、铅丝石笼护面。</w:t>
      </w:r>
    </w:p>
    <w:p>
      <w:pPr>
        <w:pStyle w:val="3"/>
        <w:spacing w:before="156" w:after="156"/>
        <w:rPr>
          <w:b w:val="0"/>
          <w:color w:val="000000" w:themeColor="text1"/>
          <w14:textFill>
            <w14:solidFill>
              <w14:schemeClr w14:val="tx1"/>
            </w14:solidFill>
          </w14:textFill>
        </w:rPr>
      </w:pPr>
      <w:bookmarkStart w:id="63" w:name="_Toc13222"/>
      <w:r>
        <w:rPr>
          <w:b w:val="0"/>
          <w:color w:val="000000" w:themeColor="text1"/>
          <w14:textFill>
            <w14:solidFill>
              <w14:schemeClr w14:val="tx1"/>
            </w14:solidFill>
          </w14:textFill>
        </w:rPr>
        <w:t xml:space="preserve">11.4  排  导  </w:t>
      </w:r>
      <w:r>
        <w:rPr>
          <w:rFonts w:hint="eastAsia"/>
          <w:b w:val="0"/>
          <w:color w:val="000000" w:themeColor="text1"/>
          <w14:textFill>
            <w14:solidFill>
              <w14:schemeClr w14:val="tx1"/>
            </w14:solidFill>
          </w14:textFill>
        </w:rPr>
        <w:t>槽</w:t>
      </w:r>
      <w:bookmarkEnd w:id="63"/>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11.4.1</w:t>
      </w:r>
      <w:r>
        <w:rPr>
          <w:rFonts w:ascii="宋体" w:hAnsi="宋体" w:eastAsia="宋体"/>
          <w:color w:val="000000" w:themeColor="text1"/>
          <w:sz w:val="28"/>
          <w:szCs w:val="28"/>
          <w14:textFill>
            <w14:solidFill>
              <w14:schemeClr w14:val="tx1"/>
            </w14:solidFill>
          </w14:textFill>
        </w:rPr>
        <w:t xml:space="preserve">  排导</w:t>
      </w:r>
      <w:r>
        <w:rPr>
          <w:rFonts w:hint="eastAsia" w:ascii="宋体" w:hAnsi="宋体" w:eastAsia="宋体"/>
          <w:bCs/>
          <w:color w:val="000000" w:themeColor="text1"/>
          <w:sz w:val="28"/>
          <w:szCs w:val="28"/>
          <w14:textFill>
            <w14:solidFill>
              <w14:schemeClr w14:val="tx1"/>
            </w14:solidFill>
          </w14:textFill>
        </w:rPr>
        <w:t>槽应</w:t>
      </w:r>
      <w:r>
        <w:rPr>
          <w:rFonts w:ascii="宋体" w:hAnsi="宋体" w:eastAsia="宋体"/>
          <w:color w:val="000000" w:themeColor="text1"/>
          <w:sz w:val="28"/>
          <w:szCs w:val="28"/>
          <w14:textFill>
            <w14:solidFill>
              <w14:schemeClr w14:val="tx1"/>
            </w14:solidFill>
          </w14:textFill>
        </w:rPr>
        <w:t>布置在沟道顺直、长度短、坡降大和出口处具有</w:t>
      </w:r>
      <w:r>
        <w:rPr>
          <w:rFonts w:hint="eastAsia" w:ascii="宋体" w:hAnsi="宋体" w:eastAsia="宋体"/>
          <w:color w:val="000000" w:themeColor="text1"/>
          <w:sz w:val="28"/>
          <w:szCs w:val="28"/>
          <w14:textFill>
            <w14:solidFill>
              <w14:schemeClr w14:val="tx1"/>
            </w14:solidFill>
          </w14:textFill>
        </w:rPr>
        <w:t>停淤堆积泥石场地的地带。</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11.4.2</w:t>
      </w:r>
      <w:r>
        <w:rPr>
          <w:rFonts w:ascii="宋体" w:hAnsi="宋体" w:eastAsia="宋体"/>
          <w:color w:val="000000" w:themeColor="text1"/>
          <w:sz w:val="28"/>
          <w:szCs w:val="28"/>
          <w14:textFill>
            <w14:solidFill>
              <w14:schemeClr w14:val="tx1"/>
            </w14:solidFill>
          </w14:textFill>
        </w:rPr>
        <w:t xml:space="preserve">  排导</w:t>
      </w:r>
      <w:r>
        <w:rPr>
          <w:rFonts w:hint="eastAsia" w:ascii="宋体" w:hAnsi="宋体" w:eastAsia="宋体"/>
          <w:bCs/>
          <w:color w:val="000000" w:themeColor="text1"/>
          <w:sz w:val="28"/>
          <w:szCs w:val="28"/>
          <w14:textFill>
            <w14:solidFill>
              <w14:schemeClr w14:val="tx1"/>
            </w14:solidFill>
          </w14:textFill>
        </w:rPr>
        <w:t>槽</w:t>
      </w:r>
      <w:r>
        <w:rPr>
          <w:rFonts w:ascii="宋体" w:hAnsi="宋体" w:eastAsia="宋体"/>
          <w:color w:val="000000" w:themeColor="text1"/>
          <w:sz w:val="28"/>
          <w:szCs w:val="28"/>
          <w14:textFill>
            <w14:solidFill>
              <w14:schemeClr w14:val="tx1"/>
            </w14:solidFill>
          </w14:textFill>
        </w:rPr>
        <w:t>进</w:t>
      </w:r>
      <w:r>
        <w:rPr>
          <w:rFonts w:hint="eastAsia" w:ascii="宋体" w:hAnsi="宋体" w:eastAsia="宋体"/>
          <w:color w:val="000000" w:themeColor="text1"/>
          <w:sz w:val="28"/>
          <w:szCs w:val="28"/>
          <w14:textFill>
            <w14:solidFill>
              <w14:schemeClr w14:val="tx1"/>
            </w14:solidFill>
          </w14:textFill>
        </w:rPr>
        <w:t>口</w:t>
      </w:r>
      <w:r>
        <w:rPr>
          <w:rFonts w:ascii="宋体" w:hAnsi="宋体" w:eastAsia="宋体"/>
          <w:color w:val="000000" w:themeColor="text1"/>
          <w:sz w:val="28"/>
          <w:szCs w:val="28"/>
          <w14:textFill>
            <w14:solidFill>
              <w14:schemeClr w14:val="tx1"/>
            </w14:solidFill>
          </w14:textFill>
        </w:rPr>
        <w:t>可利用天然沟岸</w:t>
      </w:r>
      <w:r>
        <w:rPr>
          <w:rFonts w:hint="eastAsia" w:ascii="宋体" w:hAnsi="宋体" w:eastAsia="宋体"/>
          <w:bCs/>
          <w:color w:val="000000" w:themeColor="text1"/>
          <w:sz w:val="28"/>
          <w:szCs w:val="28"/>
          <w14:textFill>
            <w14:solidFill>
              <w14:schemeClr w14:val="tx1"/>
            </w14:solidFill>
          </w14:textFill>
        </w:rPr>
        <w:t>和拦挡坝</w:t>
      </w:r>
      <w:r>
        <w:rPr>
          <w:rFonts w:ascii="宋体" w:hAnsi="宋体" w:eastAsia="宋体"/>
          <w:color w:val="000000" w:themeColor="text1"/>
          <w:sz w:val="28"/>
          <w:szCs w:val="28"/>
          <w14:textFill>
            <w14:solidFill>
              <w14:schemeClr w14:val="tx1"/>
            </w14:solidFill>
          </w14:textFill>
        </w:rPr>
        <w:t>，也可设置八字形导流堤，其</w:t>
      </w:r>
      <w:r>
        <w:rPr>
          <w:rFonts w:hint="eastAsia" w:ascii="宋体" w:hAnsi="宋体" w:eastAsia="宋体"/>
          <w:color w:val="000000" w:themeColor="text1"/>
          <w:sz w:val="28"/>
          <w:szCs w:val="28"/>
          <w14:textFill>
            <w14:solidFill>
              <w14:schemeClr w14:val="tx1"/>
            </w14:solidFill>
          </w14:textFill>
        </w:rPr>
        <w:t>单侧平面收缩角宜为</w:t>
      </w:r>
      <w:r>
        <w:rPr>
          <w:rFonts w:ascii="宋体" w:hAnsi="宋体" w:eastAsia="宋体"/>
          <w:color w:val="000000" w:themeColor="text1"/>
          <w:sz w:val="28"/>
          <w:szCs w:val="28"/>
          <w14:textFill>
            <w14:solidFill>
              <w14:schemeClr w14:val="tx1"/>
            </w14:solidFill>
          </w14:textFill>
        </w:rPr>
        <w:t>10</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bCs/>
          <w:color w:val="000000" w:themeColor="text1"/>
          <w:sz w:val="28"/>
          <w:szCs w:val="28"/>
          <w14:textFill>
            <w14:solidFill>
              <w14:schemeClr w14:val="tx1"/>
            </w14:solidFill>
          </w14:textFill>
        </w:rPr>
        <w:t>25</w:t>
      </w:r>
      <w:r>
        <w:rPr>
          <w:rFonts w:hint="eastAsia" w:ascii="宋体" w:hAnsi="宋体" w:eastAsia="宋体"/>
          <w:bCs/>
          <w:color w:val="000000" w:themeColor="text1"/>
          <w:sz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11.4.3</w:t>
      </w:r>
      <w:r>
        <w:rPr>
          <w:rFonts w:ascii="宋体" w:hAnsi="宋体" w:eastAsia="宋体"/>
          <w:color w:val="000000" w:themeColor="text1"/>
          <w:sz w:val="28"/>
          <w:szCs w:val="28"/>
          <w14:textFill>
            <w14:solidFill>
              <w14:schemeClr w14:val="tx1"/>
            </w14:solidFill>
          </w14:textFill>
        </w:rPr>
        <w:t xml:space="preserve">  排导</w:t>
      </w:r>
      <w:r>
        <w:rPr>
          <w:rFonts w:hint="eastAsia" w:ascii="宋体" w:hAnsi="宋体" w:eastAsia="宋体"/>
          <w:bCs/>
          <w:color w:val="000000" w:themeColor="text1"/>
          <w:sz w:val="28"/>
          <w:szCs w:val="28"/>
          <w14:textFill>
            <w14:solidFill>
              <w14:schemeClr w14:val="tx1"/>
            </w14:solidFill>
          </w14:textFill>
        </w:rPr>
        <w:t>槽</w:t>
      </w:r>
      <w:r>
        <w:rPr>
          <w:rFonts w:ascii="宋体" w:hAnsi="宋体" w:eastAsia="宋体"/>
          <w:color w:val="000000" w:themeColor="text1"/>
          <w:sz w:val="28"/>
          <w:szCs w:val="28"/>
          <w14:textFill>
            <w14:solidFill>
              <w14:schemeClr w14:val="tx1"/>
            </w14:solidFill>
          </w14:textFill>
        </w:rPr>
        <w:t>横断面</w:t>
      </w:r>
      <w:r>
        <w:rPr>
          <w:rFonts w:hint="eastAsia" w:ascii="宋体" w:hAnsi="宋体" w:eastAsia="宋体"/>
          <w:bCs/>
          <w:color w:val="000000" w:themeColor="text1"/>
          <w:sz w:val="28"/>
          <w:szCs w:val="28"/>
          <w14:textFill>
            <w14:solidFill>
              <w14:schemeClr w14:val="tx1"/>
            </w14:solidFill>
          </w14:textFill>
        </w:rPr>
        <w:t>应满足泥石流排泄的要求</w:t>
      </w:r>
      <w:r>
        <w:rPr>
          <w:rFonts w:hint="eastAsia" w:ascii="宋体" w:hAnsi="宋体" w:eastAsia="宋体"/>
          <w:color w:val="000000" w:themeColor="text1"/>
          <w:sz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坡度宜较大，其宽度</w:t>
      </w:r>
      <w:r>
        <w:rPr>
          <w:rFonts w:hint="eastAsia" w:ascii="宋体" w:hAnsi="宋体" w:eastAsia="宋体"/>
          <w:bCs/>
          <w:color w:val="000000" w:themeColor="text1"/>
          <w:sz w:val="28"/>
          <w:szCs w:val="28"/>
          <w14:textFill>
            <w14:solidFill>
              <w14:schemeClr w14:val="tx1"/>
            </w14:solidFill>
          </w14:textFill>
        </w:rPr>
        <w:t>上限值参照</w:t>
      </w:r>
      <w:r>
        <w:rPr>
          <w:rFonts w:hint="eastAsia" w:ascii="宋体" w:hAnsi="宋体" w:eastAsia="宋体"/>
          <w:color w:val="000000" w:themeColor="text1"/>
          <w:sz w:val="28"/>
          <w14:textFill>
            <w14:solidFill>
              <w14:schemeClr w14:val="tx1"/>
            </w14:solidFill>
          </w14:textFill>
        </w:rPr>
        <w:t>流通段</w:t>
      </w:r>
      <w:r>
        <w:rPr>
          <w:rFonts w:hint="eastAsia" w:ascii="宋体" w:hAnsi="宋体" w:eastAsia="宋体"/>
          <w:bCs/>
          <w:color w:val="000000" w:themeColor="text1"/>
          <w:sz w:val="28"/>
          <w:szCs w:val="28"/>
          <w14:textFill>
            <w14:solidFill>
              <w14:schemeClr w14:val="tx1"/>
            </w14:solidFill>
          </w14:textFill>
        </w:rPr>
        <w:t>的平均</w:t>
      </w:r>
      <w:r>
        <w:rPr>
          <w:rFonts w:hint="eastAsia" w:ascii="宋体" w:hAnsi="宋体" w:eastAsia="宋体"/>
          <w:color w:val="000000" w:themeColor="text1"/>
          <w:sz w:val="28"/>
          <w14:textFill>
            <w14:solidFill>
              <w14:schemeClr w14:val="tx1"/>
            </w14:solidFill>
          </w14:textFill>
        </w:rPr>
        <w:t>宽度确定，</w:t>
      </w:r>
      <w:r>
        <w:rPr>
          <w:rFonts w:hint="eastAsia" w:ascii="宋体" w:hAnsi="宋体" w:eastAsia="宋体"/>
          <w:bCs/>
          <w:color w:val="000000" w:themeColor="text1"/>
          <w:sz w:val="28"/>
          <w:szCs w:val="28"/>
          <w14:textFill>
            <w14:solidFill>
              <w14:schemeClr w14:val="tx1"/>
            </w14:solidFill>
          </w14:textFill>
        </w:rPr>
        <w:t>下限值依据排泄泥石流的最大颗粒粒径来确定，</w:t>
      </w:r>
      <w:r>
        <w:rPr>
          <w:rFonts w:hint="eastAsia" w:ascii="宋体" w:hAnsi="宋体" w:eastAsia="宋体"/>
          <w:color w:val="000000" w:themeColor="text1"/>
          <w:sz w:val="28"/>
          <w:szCs w:val="28"/>
          <w14:textFill>
            <w14:solidFill>
              <w14:schemeClr w14:val="tx1"/>
            </w14:solidFill>
          </w14:textFill>
        </w:rPr>
        <w:t>沟口应避免洪水倒灌和</w:t>
      </w:r>
      <w:r>
        <w:rPr>
          <w:rFonts w:hint="eastAsia" w:ascii="宋体" w:hAnsi="宋体" w:eastAsia="宋体"/>
          <w:bCs/>
          <w:color w:val="000000" w:themeColor="text1"/>
          <w:sz w:val="28"/>
          <w:szCs w:val="28"/>
          <w14:textFill>
            <w14:solidFill>
              <w14:schemeClr w14:val="tx1"/>
            </w14:solidFill>
          </w14:textFill>
        </w:rPr>
        <w:t>泥石流</w:t>
      </w:r>
      <w:r>
        <w:rPr>
          <w:rFonts w:hint="eastAsia" w:ascii="宋体" w:hAnsi="宋体" w:eastAsia="宋体"/>
          <w:color w:val="000000" w:themeColor="text1"/>
          <w:sz w:val="28"/>
          <w:szCs w:val="28"/>
          <w14:textFill>
            <w14:solidFill>
              <w14:schemeClr w14:val="tx1"/>
            </w14:solidFill>
          </w14:textFill>
        </w:rPr>
        <w:t>堆积的影响。</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11.4.4</w:t>
      </w:r>
      <w:r>
        <w:rPr>
          <w:rFonts w:ascii="宋体" w:hAnsi="宋体" w:eastAsia="宋体"/>
          <w:color w:val="000000" w:themeColor="text1"/>
          <w:sz w:val="28"/>
          <w:szCs w:val="28"/>
          <w14:textFill>
            <w14:solidFill>
              <w14:schemeClr w14:val="tx1"/>
            </w14:solidFill>
          </w14:textFill>
        </w:rPr>
        <w:t xml:space="preserve">  排导</w:t>
      </w:r>
      <w:r>
        <w:rPr>
          <w:rFonts w:hint="eastAsia" w:ascii="宋体" w:hAnsi="宋体" w:eastAsia="宋体"/>
          <w:bCs/>
          <w:color w:val="000000" w:themeColor="text1"/>
          <w:sz w:val="28"/>
          <w:szCs w:val="28"/>
          <w14:textFill>
            <w14:solidFill>
              <w14:schemeClr w14:val="tx1"/>
            </w14:solidFill>
          </w14:textFill>
        </w:rPr>
        <w:t>槽</w:t>
      </w:r>
      <w:r>
        <w:rPr>
          <w:rFonts w:ascii="宋体" w:hAnsi="宋体" w:eastAsia="宋体"/>
          <w:color w:val="000000" w:themeColor="text1"/>
          <w:sz w:val="28"/>
          <w:szCs w:val="28"/>
          <w14:textFill>
            <w14:solidFill>
              <w14:schemeClr w14:val="tx1"/>
            </w14:solidFill>
          </w14:textFill>
        </w:rPr>
        <w:t>设计深度可按下式计算，沟</w:t>
      </w:r>
      <w:r>
        <w:rPr>
          <w:rFonts w:hint="eastAsia" w:ascii="宋体" w:hAnsi="宋体" w:eastAsia="宋体"/>
          <w:color w:val="000000" w:themeColor="text1"/>
          <w:sz w:val="28"/>
          <w:szCs w:val="28"/>
          <w14:textFill>
            <w14:solidFill>
              <w14:schemeClr w14:val="tx1"/>
            </w14:solidFill>
          </w14:textFill>
        </w:rPr>
        <w:t>口</w:t>
      </w:r>
      <w:r>
        <w:rPr>
          <w:rFonts w:ascii="宋体" w:hAnsi="宋体" w:eastAsia="宋体"/>
          <w:color w:val="000000" w:themeColor="text1"/>
          <w:sz w:val="28"/>
          <w:szCs w:val="28"/>
          <w14:textFill>
            <w14:solidFill>
              <w14:schemeClr w14:val="tx1"/>
            </w14:solidFill>
          </w14:textFill>
        </w:rPr>
        <w:t>还应计算扇形体的</w:t>
      </w:r>
      <w:r>
        <w:rPr>
          <w:rFonts w:hint="eastAsia" w:ascii="宋体" w:hAnsi="宋体" w:eastAsia="宋体"/>
          <w:color w:val="000000" w:themeColor="text1"/>
          <w:sz w:val="28"/>
          <w:szCs w:val="28"/>
          <w14:textFill>
            <w14:solidFill>
              <w14:schemeClr w14:val="tx1"/>
            </w14:solidFill>
          </w14:textFill>
        </w:rPr>
        <w:t>堆高及对排导</w:t>
      </w:r>
      <w:r>
        <w:rPr>
          <w:rFonts w:hint="eastAsia" w:ascii="宋体" w:hAnsi="宋体" w:eastAsia="宋体"/>
          <w:bCs/>
          <w:color w:val="000000" w:themeColor="text1"/>
          <w:sz w:val="28"/>
          <w:szCs w:val="28"/>
          <w14:textFill>
            <w14:solidFill>
              <w14:schemeClr w14:val="tx1"/>
            </w14:solidFill>
          </w14:textFill>
        </w:rPr>
        <w:t>槽</w:t>
      </w:r>
      <w:r>
        <w:rPr>
          <w:rFonts w:hint="eastAsia" w:ascii="宋体" w:hAnsi="宋体" w:eastAsia="宋体"/>
          <w:color w:val="000000" w:themeColor="text1"/>
          <w:sz w:val="28"/>
          <w:szCs w:val="28"/>
          <w14:textFill>
            <w14:solidFill>
              <w14:schemeClr w14:val="tx1"/>
            </w14:solidFill>
          </w14:textFill>
        </w:rPr>
        <w:t>的影响。</w:t>
      </w:r>
    </w:p>
    <w:p>
      <w:pPr>
        <w:tabs>
          <w:tab w:val="center" w:pos="3990"/>
          <w:tab w:val="right" w:pos="8190"/>
        </w:tabs>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ab/>
      </w:r>
      <m:oMath>
        <m:r>
          <m:rPr/>
          <w:rPr>
            <w:rFonts w:ascii="Cambria Math" w:hAnsi="Cambria Math" w:eastAsia="宋体"/>
            <w:color w:val="000000" w:themeColor="text1"/>
            <w:sz w:val="28"/>
            <w:szCs w:val="28"/>
            <w14:textFill>
              <w14:solidFill>
                <w14:schemeClr w14:val="tx1"/>
              </w14:solidFill>
            </w14:textFill>
          </w:rPr>
          <m:t>H=</m:t>
        </m:r>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H</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c</m:t>
            </m:r>
            <m:ctrlPr>
              <w:rPr>
                <w:rFonts w:ascii="Cambria Math" w:hAnsi="Cambria Math" w:eastAsia="宋体"/>
                <w:i/>
                <w:color w:val="000000" w:themeColor="text1"/>
                <w:sz w:val="28"/>
                <w:szCs w:val="28"/>
                <w14:textFill>
                  <w14:solidFill>
                    <w14:schemeClr w14:val="tx1"/>
                  </w14:solidFill>
                </w14:textFill>
              </w:rPr>
            </m:ctrlPr>
          </m:sub>
        </m:sSub>
        <m:r>
          <m:rPr/>
          <w:rPr>
            <w:rFonts w:ascii="Cambria Math" w:hAnsi="Cambria Math" w:eastAsia="宋体"/>
            <w:color w:val="000000" w:themeColor="text1"/>
            <w:sz w:val="28"/>
            <w:szCs w:val="28"/>
            <w14:textFill>
              <w14:solidFill>
                <w14:schemeClr w14:val="tx1"/>
              </w14:solidFill>
            </w14:textFill>
          </w:rPr>
          <m:t>+</m:t>
        </m:r>
        <m:sSub>
          <m:sSubPr>
            <m:ctrlPr>
              <w:rPr>
                <w:rFonts w:ascii="Cambria Math" w:hAnsi="Cambria Math" w:eastAsia="宋体"/>
                <w:i/>
                <w:color w:val="000000" w:themeColor="text1"/>
                <w:sz w:val="28"/>
                <w:szCs w:val="28"/>
                <w14:textFill>
                  <w14:solidFill>
                    <w14:schemeClr w14:val="tx1"/>
                  </w14:solidFill>
                </w14:textFill>
              </w:rPr>
            </m:ctrlPr>
          </m:sSubPr>
          <m:e>
            <m:r>
              <m:rPr/>
              <w:rPr>
                <w:rFonts w:ascii="Cambria Math" w:hAnsi="Cambria Math" w:eastAsia="宋体"/>
                <w:color w:val="000000" w:themeColor="text1"/>
                <w:sz w:val="28"/>
                <w:szCs w:val="28"/>
                <w14:textFill>
                  <w14:solidFill>
                    <w14:schemeClr w14:val="tx1"/>
                  </w14:solidFill>
                </w14:textFill>
              </w:rPr>
              <m:t>H</m:t>
            </m:r>
            <m:ctrlPr>
              <w:rPr>
                <w:rFonts w:ascii="Cambria Math" w:hAnsi="Cambria Math" w:eastAsia="宋体"/>
                <w:i/>
                <w:color w:val="000000" w:themeColor="text1"/>
                <w:sz w:val="28"/>
                <w:szCs w:val="28"/>
                <w14:textFill>
                  <w14:solidFill>
                    <w14:schemeClr w14:val="tx1"/>
                  </w14:solidFill>
                </w14:textFill>
              </w:rPr>
            </m:ctrlPr>
          </m:e>
          <m:sub>
            <m:r>
              <m:rPr/>
              <w:rPr>
                <w:rFonts w:ascii="Cambria Math" w:hAnsi="Cambria Math" w:eastAsia="宋体"/>
                <w:color w:val="000000" w:themeColor="text1"/>
                <w:sz w:val="28"/>
                <w:szCs w:val="28"/>
                <w14:textFill>
                  <w14:solidFill>
                    <w14:schemeClr w14:val="tx1"/>
                  </w14:solidFill>
                </w14:textFill>
              </w:rPr>
              <m:t>i</m:t>
            </m:r>
            <m:ctrlPr>
              <w:rPr>
                <w:rFonts w:ascii="Cambria Math" w:hAnsi="Cambria Math" w:eastAsia="宋体"/>
                <w:i/>
                <w:color w:val="000000" w:themeColor="text1"/>
                <w:sz w:val="28"/>
                <w:szCs w:val="28"/>
                <w14:textFill>
                  <w14:solidFill>
                    <w14:schemeClr w14:val="tx1"/>
                  </w14:solidFill>
                </w14:textFill>
              </w:rPr>
            </m:ctrlPr>
          </m:sub>
        </m:sSub>
        <m:r>
          <m:rPr/>
          <w:rPr>
            <w:rFonts w:ascii="Cambria Math" w:hAnsi="Cambria Math" w:eastAsia="宋体"/>
            <w:color w:val="000000" w:themeColor="text1"/>
            <w:sz w:val="28"/>
            <w:szCs w:val="28"/>
            <w14:textFill>
              <w14:solidFill>
                <w14:schemeClr w14:val="tx1"/>
              </w14:solidFill>
            </w14:textFill>
          </w:rPr>
          <m:t>+∆H</m:t>
        </m:r>
      </m:oMath>
      <w:r>
        <w:rPr>
          <w:rFonts w:ascii="宋体" w:hAnsi="宋体" w:eastAsia="宋体"/>
          <w:color w:val="000000" w:themeColor="text1"/>
          <w:sz w:val="28"/>
          <w:szCs w:val="28"/>
          <w14:textFill>
            <w14:solidFill>
              <w14:schemeClr w14:val="tx1"/>
            </w14:solidFill>
          </w14:textFill>
        </w:rPr>
        <w:tab/>
      </w:r>
      <w:r>
        <w:rPr>
          <w:rFonts w:ascii="宋体" w:hAnsi="宋体" w:eastAsia="宋体"/>
          <w:color w:val="000000" w:themeColor="text1"/>
          <w:sz w:val="28"/>
          <w:szCs w:val="28"/>
          <w14:textFill>
            <w14:solidFill>
              <w14:schemeClr w14:val="tx1"/>
            </w14:solidFill>
          </w14:textFill>
        </w:rPr>
        <w:t>（11.4.4）</w:t>
      </w:r>
    </w:p>
    <w:p>
      <w:pPr>
        <w:spacing w:line="480" w:lineRule="exac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式中：</w:t>
      </w:r>
      <w:r>
        <w:rPr>
          <w:rFonts w:ascii="宋体" w:hAnsi="宋体" w:eastAsia="宋体"/>
          <w:color w:val="000000" w:themeColor="text1"/>
          <w:sz w:val="28"/>
          <w:szCs w:val="28"/>
          <w14:textFill>
            <w14:solidFill>
              <w14:schemeClr w14:val="tx1"/>
            </w14:solidFill>
          </w14:textFill>
        </w:rPr>
        <w:t>H</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排导</w:t>
      </w:r>
      <w:r>
        <w:rPr>
          <w:rFonts w:hint="eastAsia" w:ascii="宋体" w:hAnsi="宋体" w:eastAsia="宋体"/>
          <w:bCs/>
          <w:color w:val="000000" w:themeColor="text1"/>
          <w:sz w:val="28"/>
          <w:szCs w:val="28"/>
          <w14:textFill>
            <w14:solidFill>
              <w14:schemeClr w14:val="tx1"/>
            </w14:solidFill>
          </w14:textFill>
        </w:rPr>
        <w:t>槽</w:t>
      </w:r>
      <w:r>
        <w:rPr>
          <w:rFonts w:ascii="宋体" w:hAnsi="宋体" w:eastAsia="宋体"/>
          <w:color w:val="000000" w:themeColor="text1"/>
          <w:sz w:val="28"/>
          <w:szCs w:val="28"/>
          <w14:textFill>
            <w14:solidFill>
              <w14:schemeClr w14:val="tx1"/>
            </w14:solidFill>
          </w14:textFill>
        </w:rPr>
        <w:t>设计深度（m）</w:t>
      </w:r>
      <w:r>
        <w:rPr>
          <w:rFonts w:hint="eastAsia" w:ascii="宋体" w:hAnsi="宋体" w:eastAsia="宋体"/>
          <w:color w:val="000000" w:themeColor="text1"/>
          <w:sz w:val="28"/>
          <w:szCs w:val="28"/>
          <w14:textFill>
            <w14:solidFill>
              <w14:schemeClr w14:val="tx1"/>
            </w14:solidFill>
          </w14:textFill>
        </w:rPr>
        <w:t>；</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H</w:t>
      </w:r>
      <w:r>
        <w:rPr>
          <w:rFonts w:ascii="宋体" w:hAnsi="宋体" w:eastAsia="宋体"/>
          <w:color w:val="000000" w:themeColor="text1"/>
          <w:sz w:val="28"/>
          <w:szCs w:val="28"/>
          <w:vertAlign w:val="subscript"/>
          <w14:textFill>
            <w14:solidFill>
              <w14:schemeClr w14:val="tx1"/>
            </w14:solidFill>
          </w14:textFill>
        </w:rPr>
        <w:t>c</w:t>
      </w:r>
      <w:r>
        <w:rPr>
          <w:rFonts w:ascii="宋体" w:hAnsi="宋体" w:eastAsia="宋体"/>
          <w:color w:val="000000" w:themeColor="text1"/>
          <w:sz w:val="28"/>
          <w:szCs w:val="28"/>
          <w14:textFill>
            <w14:solidFill>
              <w14:schemeClr w14:val="tx1"/>
            </w14:solidFill>
          </w14:textFill>
        </w:rPr>
        <w:t>——泥石流设计流深（m），其值不宜小于泥</w:t>
      </w:r>
      <w:r>
        <w:rPr>
          <w:rFonts w:hint="eastAsia" w:ascii="宋体" w:hAnsi="宋体" w:eastAsia="宋体"/>
          <w:color w:val="000000" w:themeColor="text1"/>
          <w:sz w:val="28"/>
          <w:szCs w:val="28"/>
          <w14:textFill>
            <w14:solidFill>
              <w14:schemeClr w14:val="tx1"/>
            </w14:solidFill>
          </w14:textFill>
        </w:rPr>
        <w:t>石</w:t>
      </w:r>
      <w:r>
        <w:rPr>
          <w:rFonts w:ascii="宋体" w:hAnsi="宋体" w:eastAsia="宋体"/>
          <w:color w:val="000000" w:themeColor="text1"/>
          <w:sz w:val="28"/>
          <w:szCs w:val="28"/>
          <w14:textFill>
            <w14:solidFill>
              <w14:schemeClr w14:val="tx1"/>
            </w14:solidFill>
          </w14:textFill>
        </w:rPr>
        <w:t>流波峰高度和</w:t>
      </w:r>
    </w:p>
    <w:p>
      <w:pPr>
        <w:spacing w:line="480" w:lineRule="exact"/>
        <w:ind w:firstLine="1680" w:firstLineChars="6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可能通过最大块石尺寸的1.2倍；</w:t>
      </w:r>
    </w:p>
    <w:p>
      <w:pPr>
        <w:spacing w:line="480" w:lineRule="exact"/>
        <w:ind w:firstLine="840" w:firstLineChars="3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H</w:t>
      </w:r>
      <w:r>
        <w:rPr>
          <w:rFonts w:ascii="宋体" w:hAnsi="宋体" w:eastAsia="宋体"/>
          <w:color w:val="000000" w:themeColor="text1"/>
          <w:sz w:val="28"/>
          <w:szCs w:val="28"/>
          <w:vertAlign w:val="subscript"/>
          <w14:textFill>
            <w14:solidFill>
              <w14:schemeClr w14:val="tx1"/>
            </w14:solidFill>
          </w14:textFill>
        </w:rPr>
        <w:t>i</w:t>
      </w:r>
      <w:r>
        <w:rPr>
          <w:rFonts w:ascii="宋体" w:hAnsi="宋体" w:eastAsia="宋体"/>
          <w:color w:val="000000" w:themeColor="text1"/>
          <w:sz w:val="28"/>
          <w:szCs w:val="28"/>
          <w14:textFill>
            <w14:solidFill>
              <w14:schemeClr w14:val="tx1"/>
            </w14:solidFill>
          </w14:textFill>
        </w:rPr>
        <w:t>——泥石流</w:t>
      </w:r>
      <w:r>
        <w:rPr>
          <w:rFonts w:hint="eastAsia" w:ascii="宋体" w:hAnsi="宋体" w:eastAsia="宋体"/>
          <w:bCs/>
          <w:color w:val="000000" w:themeColor="text1"/>
          <w:sz w:val="28"/>
          <w:szCs w:val="28"/>
          <w14:textFill>
            <w14:solidFill>
              <w14:schemeClr w14:val="tx1"/>
            </w14:solidFill>
          </w14:textFill>
        </w:rPr>
        <w:t>常年</w:t>
      </w:r>
      <w:r>
        <w:rPr>
          <w:rFonts w:ascii="宋体" w:hAnsi="宋体" w:eastAsia="宋体"/>
          <w:color w:val="000000" w:themeColor="text1"/>
          <w:sz w:val="28"/>
          <w:szCs w:val="28"/>
          <w14:textFill>
            <w14:solidFill>
              <w14:schemeClr w14:val="tx1"/>
            </w14:solidFill>
          </w14:textFill>
        </w:rPr>
        <w:t>淤积</w:t>
      </w:r>
      <w:r>
        <w:rPr>
          <w:rFonts w:hint="eastAsia" w:ascii="宋体" w:hAnsi="宋体" w:eastAsia="宋体"/>
          <w:bCs/>
          <w:color w:val="000000" w:themeColor="text1"/>
          <w:sz w:val="28"/>
          <w:szCs w:val="28"/>
          <w14:textFill>
            <w14:solidFill>
              <w14:schemeClr w14:val="tx1"/>
            </w14:solidFill>
          </w14:textFill>
        </w:rPr>
        <w:t>厚度</w:t>
      </w:r>
      <w:r>
        <w:rPr>
          <w:rFonts w:ascii="宋体" w:hAnsi="宋体" w:eastAsia="宋体"/>
          <w:color w:val="000000" w:themeColor="text1"/>
          <w:sz w:val="28"/>
          <w:szCs w:val="28"/>
          <w14:textFill>
            <w14:solidFill>
              <w14:schemeClr w14:val="tx1"/>
            </w14:solidFill>
          </w14:textFill>
        </w:rPr>
        <w:t>（m）；</w:t>
      </w:r>
    </w:p>
    <w:p>
      <w:pPr>
        <w:spacing w:line="480" w:lineRule="exact"/>
        <w:ind w:firstLine="560" w:firstLineChars="200"/>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ΔH</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安全</w:t>
      </w:r>
      <w:r>
        <w:rPr>
          <w:rFonts w:hint="eastAsia" w:ascii="宋体" w:hAnsi="宋体" w:eastAsia="宋体"/>
          <w:bCs/>
          <w:color w:val="000000" w:themeColor="text1"/>
          <w:sz w:val="28"/>
          <w:szCs w:val="28"/>
          <w14:textFill>
            <w14:solidFill>
              <w14:schemeClr w14:val="tx1"/>
            </w14:solidFill>
          </w14:textFill>
        </w:rPr>
        <w:t>超</w:t>
      </w:r>
      <w:r>
        <w:rPr>
          <w:rFonts w:ascii="宋体" w:hAnsi="宋体" w:eastAsia="宋体"/>
          <w:bCs/>
          <w:color w:val="000000" w:themeColor="text1"/>
          <w:sz w:val="28"/>
          <w:szCs w:val="28"/>
          <w14:textFill>
            <w14:solidFill>
              <w14:schemeClr w14:val="tx1"/>
            </w14:solidFill>
          </w14:textFill>
        </w:rPr>
        <w:t>高</w:t>
      </w:r>
      <w:r>
        <w:rPr>
          <w:rFonts w:ascii="宋体" w:hAnsi="宋体" w:eastAsia="宋体"/>
          <w:color w:val="000000" w:themeColor="text1"/>
          <w:sz w:val="28"/>
          <w:szCs w:val="28"/>
          <w14:textFill>
            <w14:solidFill>
              <w14:schemeClr w14:val="tx1"/>
            </w14:solidFill>
          </w14:textFill>
        </w:rPr>
        <w:t>（m），</w:t>
      </w:r>
      <w:r>
        <w:rPr>
          <w:rFonts w:hint="eastAsia" w:ascii="宋体" w:hAnsi="宋体" w:eastAsia="宋体"/>
          <w:bCs/>
          <w:color w:val="000000" w:themeColor="text1"/>
          <w:sz w:val="28"/>
          <w:szCs w:val="28"/>
          <w14:textFill>
            <w14:solidFill>
              <w14:schemeClr w14:val="tx1"/>
            </w14:solidFill>
          </w14:textFill>
        </w:rPr>
        <w:t>由排导槽的规模和重要性而定，一般为</w:t>
      </w:r>
      <w:r>
        <w:rPr>
          <w:rFonts w:ascii="宋体" w:hAnsi="宋体" w:eastAsia="宋体"/>
          <w:bCs/>
          <w:color w:val="000000" w:themeColor="text1"/>
          <w:sz w:val="28"/>
          <w:szCs w:val="28"/>
          <w14:textFill>
            <w14:solidFill>
              <w14:schemeClr w14:val="tx1"/>
            </w14:solidFill>
          </w14:textFill>
        </w:rPr>
        <w:t>0.5</w:t>
      </w:r>
      <w:r>
        <w:rPr>
          <w:rFonts w:hint="eastAsia" w:ascii="宋体" w:hAnsi="宋体" w:eastAsia="宋体"/>
          <w:bCs/>
          <w:color w:val="000000" w:themeColor="text1"/>
          <w:sz w:val="28"/>
          <w:szCs w:val="28"/>
          <w14:textFill>
            <w14:solidFill>
              <w14:schemeClr w14:val="tx1"/>
            </w14:solidFill>
          </w14:textFill>
        </w:rPr>
        <w:t>～</w:t>
      </w:r>
      <w:r>
        <w:rPr>
          <w:rFonts w:ascii="宋体" w:hAnsi="宋体" w:eastAsia="宋体"/>
          <w:bCs/>
          <w:color w:val="000000" w:themeColor="text1"/>
          <w:sz w:val="28"/>
          <w:szCs w:val="28"/>
          <w14:textFill>
            <w14:solidFill>
              <w14:schemeClr w14:val="tx1"/>
            </w14:solidFill>
          </w14:textFill>
        </w:rPr>
        <w:t>1.0m</w:t>
      </w:r>
      <w:r>
        <w:rPr>
          <w:rFonts w:hint="eastAsia" w:ascii="宋体" w:hAnsi="宋体" w:eastAsia="宋体"/>
          <w:bCs/>
          <w:color w:val="000000" w:themeColor="text1"/>
          <w:sz w:val="28"/>
          <w:szCs w:val="28"/>
          <w14:textFill>
            <w14:solidFill>
              <w14:schemeClr w14:val="tx1"/>
            </w14:solidFill>
          </w14:textFill>
        </w:rPr>
        <w:t>；弯道段凹岸应加入弯道泥石流超高。</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11.4.5</w:t>
      </w:r>
      <w:r>
        <w:rPr>
          <w:rFonts w:ascii="宋体" w:hAnsi="宋体" w:eastAsia="宋体"/>
          <w:color w:val="000000" w:themeColor="text1"/>
          <w:sz w:val="28"/>
          <w:szCs w:val="28"/>
          <w14:textFill>
            <w14:solidFill>
              <w14:schemeClr w14:val="tx1"/>
            </w14:solidFill>
          </w14:textFill>
        </w:rPr>
        <w:t xml:space="preserve">  城市泥石流排导</w:t>
      </w:r>
      <w:r>
        <w:rPr>
          <w:rFonts w:hint="eastAsia" w:ascii="宋体" w:hAnsi="宋体" w:eastAsia="宋体"/>
          <w:bCs/>
          <w:color w:val="000000" w:themeColor="text1"/>
          <w:sz w:val="28"/>
          <w:szCs w:val="28"/>
          <w14:textFill>
            <w14:solidFill>
              <w14:schemeClr w14:val="tx1"/>
            </w14:solidFill>
          </w14:textFill>
        </w:rPr>
        <w:t>槽</w:t>
      </w:r>
      <w:r>
        <w:rPr>
          <w:rFonts w:ascii="宋体" w:hAnsi="宋体" w:eastAsia="宋体"/>
          <w:color w:val="000000" w:themeColor="text1"/>
          <w:sz w:val="28"/>
          <w:szCs w:val="28"/>
          <w14:textFill>
            <w14:solidFill>
              <w14:schemeClr w14:val="tx1"/>
            </w14:solidFill>
          </w14:textFill>
        </w:rPr>
        <w:t>的</w:t>
      </w:r>
      <w:r>
        <w:rPr>
          <w:rFonts w:hint="eastAsia" w:ascii="宋体" w:hAnsi="宋体" w:eastAsia="宋体"/>
          <w:bCs/>
          <w:color w:val="000000" w:themeColor="text1"/>
          <w:sz w:val="28"/>
          <w:szCs w:val="28"/>
          <w14:textFill>
            <w14:solidFill>
              <w14:schemeClr w14:val="tx1"/>
            </w14:solidFill>
          </w14:textFill>
        </w:rPr>
        <w:t>侧墙</w:t>
      </w:r>
      <w:r>
        <w:rPr>
          <w:rFonts w:ascii="宋体" w:hAnsi="宋体" w:eastAsia="宋体"/>
          <w:color w:val="000000" w:themeColor="text1"/>
          <w:sz w:val="28"/>
          <w:szCs w:val="28"/>
          <w14:textFill>
            <w14:solidFill>
              <w14:schemeClr w14:val="tx1"/>
            </w14:solidFill>
          </w14:textFill>
        </w:rPr>
        <w:t>应护砌，护砌材料可根据</w:t>
      </w:r>
      <w:r>
        <w:rPr>
          <w:rFonts w:hint="eastAsia" w:ascii="宋体" w:hAnsi="宋体" w:eastAsia="宋体"/>
          <w:color w:val="000000" w:themeColor="text1"/>
          <w:sz w:val="28"/>
          <w:szCs w:val="28"/>
          <w14:textFill>
            <w14:solidFill>
              <w14:schemeClr w14:val="tx1"/>
            </w14:solidFill>
          </w14:textFill>
        </w:rPr>
        <w:t>泥石流流速选择，采用浆砌块石、混凝土或钢筋混凝土结构。护底结构形式可根据泥石流特点确定。</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11.4.6  通过市区的泥石流沟，当地形条件允许时，可将泥石流导</w:t>
      </w:r>
      <w:r>
        <w:rPr>
          <w:rFonts w:hint="eastAsia" w:ascii="宋体" w:hAnsi="宋体" w:eastAsia="宋体"/>
          <w:color w:val="000000" w:themeColor="text1"/>
          <w:sz w:val="28"/>
          <w:szCs w:val="28"/>
          <w14:textFill>
            <w14:solidFill>
              <w14:schemeClr w14:val="tx1"/>
            </w14:solidFill>
          </w14:textFill>
        </w:rPr>
        <w:t>向指定的落淤区。</w:t>
      </w:r>
    </w:p>
    <w:p>
      <w:pPr>
        <w:widowControl/>
        <w:jc w:val="lef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br w:type="page"/>
      </w:r>
    </w:p>
    <w:p>
      <w:pPr>
        <w:pStyle w:val="2"/>
        <w:spacing w:after="624"/>
        <w:rPr>
          <w:color w:val="000000" w:themeColor="text1"/>
          <w14:textFill>
            <w14:solidFill>
              <w14:schemeClr w14:val="tx1"/>
            </w14:solidFill>
          </w14:textFill>
        </w:rPr>
      </w:pPr>
      <w:bookmarkStart w:id="64" w:name="_Toc11609"/>
      <w:r>
        <w:rPr>
          <w:bCs w:val="0"/>
          <w:color w:val="000000" w:themeColor="text1"/>
          <w14:textFill>
            <w14:solidFill>
              <w14:schemeClr w14:val="tx1"/>
            </w14:solidFill>
          </w14:textFill>
        </w:rPr>
        <w:t>12</w:t>
      </w:r>
      <w:r>
        <w:rPr>
          <w:color w:val="000000" w:themeColor="text1"/>
          <w14:textFill>
            <w14:solidFill>
              <w14:schemeClr w14:val="tx1"/>
            </w14:solidFill>
          </w14:textFill>
        </w:rPr>
        <w:t xml:space="preserve">  防洪工程管理设计</w:t>
      </w:r>
      <w:bookmarkEnd w:id="64"/>
    </w:p>
    <w:p>
      <w:pPr>
        <w:pStyle w:val="3"/>
        <w:spacing w:before="156" w:after="156"/>
        <w:rPr>
          <w:b w:val="0"/>
          <w:color w:val="000000" w:themeColor="text1"/>
          <w14:textFill>
            <w14:solidFill>
              <w14:schemeClr w14:val="tx1"/>
            </w14:solidFill>
          </w14:textFill>
        </w:rPr>
      </w:pPr>
      <w:bookmarkStart w:id="65" w:name="_Toc20043"/>
      <w:r>
        <w:rPr>
          <w:b w:val="0"/>
          <w:color w:val="000000" w:themeColor="text1"/>
          <w14:textFill>
            <w14:solidFill>
              <w14:schemeClr w14:val="tx1"/>
            </w14:solidFill>
          </w14:textFill>
        </w:rPr>
        <w:t>12.1  一般规定</w:t>
      </w:r>
      <w:bookmarkEnd w:id="65"/>
    </w:p>
    <w:p>
      <w:pPr>
        <w:spacing w:line="480" w:lineRule="exact"/>
        <w:rPr>
          <w:rFonts w:ascii="宋体" w:hAnsi="宋体" w:eastAsia="宋体"/>
          <w:bCs/>
          <w:sz w:val="28"/>
          <w:szCs w:val="28"/>
        </w:rPr>
      </w:pPr>
      <w:r>
        <w:rPr>
          <w:rFonts w:ascii="宋体" w:hAnsi="宋体" w:eastAsia="宋体"/>
          <w:bCs/>
          <w:sz w:val="28"/>
          <w:szCs w:val="28"/>
        </w:rPr>
        <w:t>12.1.1</w:t>
      </w:r>
      <w:r>
        <w:rPr>
          <w:rFonts w:ascii="宋体" w:hAnsi="宋体" w:eastAsia="宋体"/>
          <w:sz w:val="28"/>
          <w:szCs w:val="28"/>
        </w:rPr>
        <w:t xml:space="preserve">  城市防洪工程管理设计应明确管理体制、机构设置和人</w:t>
      </w:r>
      <w:r>
        <w:rPr>
          <w:rFonts w:hint="eastAsia" w:ascii="宋体" w:hAnsi="宋体" w:eastAsia="宋体"/>
          <w:sz w:val="28"/>
          <w:szCs w:val="28"/>
        </w:rPr>
        <w:t>员编制，划定工程管理范围和保护范围，提出监测、交通、通信、警示、抢险、生产管理和生活设施，进行城市防洪预警系统设计，编制城市防洪洪水调度方案、运行管理规定，测算年运行管理费。</w:t>
      </w:r>
    </w:p>
    <w:p>
      <w:pPr>
        <w:spacing w:line="480" w:lineRule="exact"/>
        <w:rPr>
          <w:rFonts w:ascii="宋体" w:hAnsi="宋体" w:eastAsia="宋体"/>
          <w:sz w:val="28"/>
          <w:szCs w:val="28"/>
        </w:rPr>
      </w:pPr>
      <w:r>
        <w:rPr>
          <w:rFonts w:ascii="宋体" w:hAnsi="宋体" w:eastAsia="宋体"/>
          <w:sz w:val="28"/>
          <w:szCs w:val="28"/>
        </w:rPr>
        <w:t>12.1.2  工程管理范围和保护范围划定</w:t>
      </w:r>
      <w:r>
        <w:rPr>
          <w:rFonts w:hint="eastAsia" w:ascii="宋体" w:hAnsi="宋体" w:eastAsia="宋体"/>
          <w:sz w:val="28"/>
          <w:szCs w:val="28"/>
        </w:rPr>
        <w:t>应</w:t>
      </w:r>
      <w:r>
        <w:rPr>
          <w:rFonts w:ascii="宋体" w:hAnsi="宋体" w:eastAsia="宋体"/>
          <w:sz w:val="28"/>
          <w:szCs w:val="28"/>
        </w:rPr>
        <w:t>根据城市的自然地理条件</w:t>
      </w:r>
      <w:r>
        <w:rPr>
          <w:rFonts w:hint="eastAsia" w:ascii="宋体" w:hAnsi="宋体" w:eastAsia="宋体"/>
          <w:sz w:val="28"/>
          <w:szCs w:val="28"/>
        </w:rPr>
        <w:t>并按照</w:t>
      </w:r>
      <w:r>
        <w:rPr>
          <w:rFonts w:ascii="宋体" w:hAnsi="宋体" w:eastAsia="宋体"/>
          <w:sz w:val="28"/>
          <w:szCs w:val="28"/>
        </w:rPr>
        <w:t>满足工程运行安全要求划定，</w:t>
      </w:r>
      <w:r>
        <w:rPr>
          <w:rFonts w:hint="eastAsia" w:ascii="宋体" w:hAnsi="宋体" w:eastAsia="宋体"/>
          <w:sz w:val="28"/>
          <w:szCs w:val="28"/>
        </w:rPr>
        <w:t>城市规划要服从防洪安全要求。</w:t>
      </w:r>
    </w:p>
    <w:p>
      <w:pPr>
        <w:spacing w:line="480" w:lineRule="exact"/>
        <w:rPr>
          <w:rFonts w:ascii="宋体" w:hAnsi="宋体" w:eastAsia="宋体"/>
          <w:sz w:val="28"/>
          <w:szCs w:val="28"/>
        </w:rPr>
      </w:pPr>
      <w:r>
        <w:rPr>
          <w:rFonts w:ascii="宋体" w:hAnsi="宋体" w:eastAsia="宋体"/>
          <w:sz w:val="28"/>
          <w:szCs w:val="28"/>
        </w:rPr>
        <w:t>12.1.3  城市防洪工程管理设计应依据现行的有关规定和标准为</w:t>
      </w:r>
      <w:r>
        <w:rPr>
          <w:rFonts w:hint="eastAsia" w:ascii="宋体" w:hAnsi="宋体" w:eastAsia="宋体"/>
          <w:sz w:val="28"/>
          <w:szCs w:val="28"/>
        </w:rPr>
        <w:t>城市防洪工程管理设置必要的管理、安全监测和水情测报设施。</w:t>
      </w:r>
    </w:p>
    <w:p>
      <w:pPr>
        <w:spacing w:line="480" w:lineRule="exact"/>
        <w:rPr>
          <w:rFonts w:ascii="宋体" w:hAnsi="宋体" w:eastAsia="宋体"/>
          <w:sz w:val="28"/>
          <w:szCs w:val="28"/>
        </w:rPr>
      </w:pPr>
      <w:r>
        <w:rPr>
          <w:rFonts w:ascii="宋体" w:hAnsi="宋体" w:eastAsia="宋体"/>
          <w:sz w:val="28"/>
          <w:szCs w:val="28"/>
        </w:rPr>
        <w:t>12.1.4  城市防洪工程管理应对超标准洪水处置区建立相应的管</w:t>
      </w:r>
      <w:r>
        <w:rPr>
          <w:rFonts w:hint="eastAsia" w:ascii="宋体" w:hAnsi="宋体" w:eastAsia="宋体"/>
          <w:sz w:val="28"/>
          <w:szCs w:val="28"/>
        </w:rPr>
        <w:t>理制度。</w:t>
      </w:r>
    </w:p>
    <w:p>
      <w:pPr>
        <w:spacing w:line="480" w:lineRule="exact"/>
        <w:rPr>
          <w:rFonts w:ascii="宋体" w:hAnsi="宋体" w:eastAsia="宋体"/>
          <w:sz w:val="28"/>
          <w:szCs w:val="28"/>
        </w:rPr>
      </w:pPr>
      <w:r>
        <w:rPr>
          <w:rFonts w:ascii="宋体" w:hAnsi="宋体" w:eastAsia="宋体"/>
          <w:bCs/>
          <w:sz w:val="28"/>
          <w:szCs w:val="28"/>
        </w:rPr>
        <w:t xml:space="preserve">12.1.5  </w:t>
      </w:r>
      <w:r>
        <w:rPr>
          <w:rFonts w:hint="eastAsia" w:ascii="宋体" w:hAnsi="宋体" w:eastAsia="宋体"/>
          <w:sz w:val="28"/>
          <w:szCs w:val="28"/>
        </w:rPr>
        <w:t>城市洪水调度方案应明确洪水出路安排，并与所在流域洪水调度方案相协调。</w:t>
      </w:r>
    </w:p>
    <w:p>
      <w:pPr>
        <w:spacing w:line="480" w:lineRule="exact"/>
        <w:rPr>
          <w:rFonts w:ascii="宋体" w:hAnsi="宋体" w:eastAsia="宋体"/>
          <w:sz w:val="28"/>
          <w:szCs w:val="28"/>
        </w:rPr>
      </w:pPr>
      <w:r>
        <w:rPr>
          <w:rFonts w:ascii="宋体" w:hAnsi="宋体" w:eastAsia="宋体"/>
          <w:bCs/>
          <w:sz w:val="28"/>
          <w:szCs w:val="28"/>
        </w:rPr>
        <w:t xml:space="preserve">12.1.6  </w:t>
      </w:r>
      <w:r>
        <w:rPr>
          <w:rFonts w:hint="eastAsia" w:ascii="宋体" w:hAnsi="宋体" w:eastAsia="宋体"/>
          <w:sz w:val="28"/>
          <w:szCs w:val="28"/>
        </w:rPr>
        <w:t>城市防洪管理要在保障防洪安全的前提下，结合海绵设施建设，加强雨洪资源的综合利用。</w:t>
      </w:r>
    </w:p>
    <w:p>
      <w:pPr>
        <w:spacing w:line="480" w:lineRule="exact"/>
        <w:rPr>
          <w:rFonts w:ascii="宋体" w:hAnsi="宋体" w:eastAsia="宋体"/>
          <w:sz w:val="28"/>
          <w:szCs w:val="28"/>
        </w:rPr>
      </w:pPr>
      <w:r>
        <w:rPr>
          <w:rFonts w:ascii="宋体" w:hAnsi="宋体" w:eastAsia="宋体"/>
          <w:bCs/>
          <w:sz w:val="28"/>
          <w:szCs w:val="28"/>
        </w:rPr>
        <w:t xml:space="preserve">12.1.7  </w:t>
      </w:r>
      <w:r>
        <w:rPr>
          <w:rFonts w:hint="eastAsia" w:ascii="宋体" w:hAnsi="宋体" w:eastAsia="宋体"/>
          <w:sz w:val="28"/>
          <w:szCs w:val="28"/>
        </w:rPr>
        <w:t>河道管理要强化涉河建设项目管理，严格执行洪水影响评价和安全评价制度，充分考虑建设项目的防洪累积影响，加强涉河项目管理。</w:t>
      </w:r>
    </w:p>
    <w:p>
      <w:pPr>
        <w:pStyle w:val="3"/>
        <w:spacing w:before="156" w:after="156"/>
        <w:rPr>
          <w:b w:val="0"/>
          <w:color w:val="000000" w:themeColor="text1"/>
          <w14:textFill>
            <w14:solidFill>
              <w14:schemeClr w14:val="tx1"/>
            </w14:solidFill>
          </w14:textFill>
        </w:rPr>
      </w:pPr>
      <w:bookmarkStart w:id="66" w:name="_Toc10948"/>
      <w:r>
        <w:rPr>
          <w:b w:val="0"/>
          <w:color w:val="000000" w:themeColor="text1"/>
          <w14:textFill>
            <w14:solidFill>
              <w14:schemeClr w14:val="tx1"/>
            </w14:solidFill>
          </w14:textFill>
        </w:rPr>
        <w:t>12.2  管理体制</w:t>
      </w:r>
      <w:bookmarkEnd w:id="66"/>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12.2.1  城市防洪工程管理设计应根据管理单位的任务和收益状</w:t>
      </w:r>
      <w:r>
        <w:rPr>
          <w:rFonts w:hint="eastAsia" w:ascii="宋体" w:hAnsi="宋体" w:eastAsia="宋体"/>
          <w:color w:val="000000" w:themeColor="text1"/>
          <w:sz w:val="28"/>
          <w:szCs w:val="28"/>
          <w14:textFill>
            <w14:solidFill>
              <w14:schemeClr w14:val="tx1"/>
            </w14:solidFill>
          </w14:textFill>
        </w:rPr>
        <w:t>况</w:t>
      </w:r>
      <w:r>
        <w:rPr>
          <w:rFonts w:ascii="宋体" w:hAnsi="宋体" w:eastAsia="宋体"/>
          <w:color w:val="000000" w:themeColor="text1"/>
          <w:sz w:val="28"/>
          <w:szCs w:val="28"/>
          <w14:textFill>
            <w14:solidFill>
              <w14:schemeClr w14:val="tx1"/>
            </w14:solidFill>
          </w14:textFill>
        </w:rPr>
        <w:t>，拟定管理单位性质。</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12.2.2  城市防洪工程管理设计</w:t>
      </w:r>
      <w:r>
        <w:rPr>
          <w:rFonts w:hint="eastAsia" w:ascii="宋体" w:hAnsi="宋体" w:eastAsia="宋体"/>
          <w:color w:val="000000" w:themeColor="text1"/>
          <w:sz w:val="28"/>
          <w:szCs w:val="28"/>
          <w14:textFill>
            <w14:solidFill>
              <w14:schemeClr w14:val="tx1"/>
            </w14:solidFill>
          </w14:textFill>
        </w:rPr>
        <w:t>应</w:t>
      </w:r>
      <w:r>
        <w:rPr>
          <w:rFonts w:ascii="宋体" w:hAnsi="宋体" w:eastAsia="宋体"/>
          <w:color w:val="000000" w:themeColor="text1"/>
          <w:sz w:val="28"/>
          <w:szCs w:val="28"/>
          <w14:textFill>
            <w14:solidFill>
              <w14:schemeClr w14:val="tx1"/>
            </w14:solidFill>
          </w14:textFill>
        </w:rPr>
        <w:t>根据防洪工程特点、规模、管理</w:t>
      </w:r>
      <w:r>
        <w:rPr>
          <w:rFonts w:hint="eastAsia" w:ascii="宋体" w:hAnsi="宋体" w:eastAsia="宋体"/>
          <w:color w:val="000000" w:themeColor="text1"/>
          <w:sz w:val="28"/>
          <w:szCs w:val="28"/>
          <w14:textFill>
            <w14:solidFill>
              <w14:schemeClr w14:val="tx1"/>
            </w14:solidFill>
          </w14:textFill>
        </w:rPr>
        <w:t>单位性质拟定管理机构设置和人员编制，明确相应的管理任务、职责和权利。</w:t>
      </w:r>
    </w:p>
    <w:p>
      <w:pPr>
        <w:pStyle w:val="3"/>
        <w:numPr>
          <w:ilvl w:val="1"/>
          <w:numId w:val="0"/>
        </w:numPr>
        <w:spacing w:before="156" w:after="156"/>
        <w:rPr>
          <w:rFonts w:cs="宋体"/>
          <w:b w:val="0"/>
          <w:color w:val="000000" w:themeColor="text1"/>
          <w:szCs w:val="28"/>
          <w14:textFill>
            <w14:solidFill>
              <w14:schemeClr w14:val="tx1"/>
            </w14:solidFill>
          </w14:textFill>
        </w:rPr>
      </w:pPr>
      <w:bookmarkStart w:id="67" w:name="_Toc128037646"/>
      <w:bookmarkStart w:id="68" w:name="_Toc23328"/>
      <w:r>
        <w:rPr>
          <w:b w:val="0"/>
        </w:rPr>
        <w:t>12.3  防洪预警</w:t>
      </w:r>
      <w:bookmarkEnd w:id="67"/>
      <w:bookmarkEnd w:id="68"/>
    </w:p>
    <w:p>
      <w:pPr>
        <w:spacing w:line="480" w:lineRule="exact"/>
        <w:rPr>
          <w:rFonts w:ascii="宋体" w:hAnsi="宋体" w:eastAsia="宋体"/>
          <w:bCs/>
          <w:sz w:val="28"/>
          <w:szCs w:val="28"/>
        </w:rPr>
      </w:pPr>
      <w:r>
        <w:rPr>
          <w:rFonts w:ascii="宋体" w:hAnsi="宋体" w:eastAsia="宋体"/>
          <w:bCs/>
          <w:sz w:val="28"/>
          <w:szCs w:val="28"/>
        </w:rPr>
        <w:t>12.3.1  城市防洪工程管理设计，应根据洪水特性和城市防洪保</w:t>
      </w:r>
      <w:r>
        <w:rPr>
          <w:rFonts w:hint="eastAsia" w:ascii="宋体" w:hAnsi="宋体" w:eastAsia="宋体"/>
          <w:bCs/>
          <w:sz w:val="28"/>
          <w:szCs w:val="28"/>
        </w:rPr>
        <w:t>护区的实际需要进行防洪预警系统设计。</w:t>
      </w:r>
    </w:p>
    <w:p>
      <w:pPr>
        <w:spacing w:line="480" w:lineRule="exact"/>
        <w:rPr>
          <w:rFonts w:ascii="宋体" w:hAnsi="宋体" w:eastAsia="宋体"/>
          <w:bCs/>
          <w:sz w:val="28"/>
          <w:szCs w:val="28"/>
        </w:rPr>
      </w:pPr>
      <w:r>
        <w:rPr>
          <w:rFonts w:ascii="宋体" w:hAnsi="宋体" w:eastAsia="宋体"/>
          <w:bCs/>
          <w:sz w:val="28"/>
          <w:szCs w:val="28"/>
        </w:rPr>
        <w:t>12.3.2  城市防洪预警系统的结构体系应符合流域（区域）防洪预</w:t>
      </w:r>
      <w:r>
        <w:rPr>
          <w:rFonts w:hint="eastAsia" w:ascii="宋体" w:hAnsi="宋体" w:eastAsia="宋体"/>
          <w:bCs/>
          <w:sz w:val="28"/>
          <w:szCs w:val="28"/>
        </w:rPr>
        <w:t>警系统的框架要求。</w:t>
      </w:r>
    </w:p>
    <w:p>
      <w:pPr>
        <w:spacing w:line="480" w:lineRule="exact"/>
        <w:rPr>
          <w:rFonts w:ascii="宋体" w:hAnsi="宋体" w:eastAsia="宋体"/>
          <w:bCs/>
          <w:sz w:val="28"/>
          <w:szCs w:val="28"/>
        </w:rPr>
      </w:pPr>
      <w:r>
        <w:rPr>
          <w:rFonts w:ascii="宋体" w:hAnsi="宋体" w:eastAsia="宋体"/>
          <w:bCs/>
          <w:sz w:val="28"/>
          <w:szCs w:val="28"/>
        </w:rPr>
        <w:t>12.3.3  城市防洪预警系统应包括外江河洪水、内涝、雨水排水、</w:t>
      </w:r>
      <w:r>
        <w:rPr>
          <w:rFonts w:hint="eastAsia" w:ascii="宋体" w:hAnsi="宋体" w:eastAsia="宋体"/>
          <w:bCs/>
          <w:sz w:val="28"/>
          <w:szCs w:val="28"/>
        </w:rPr>
        <w:t>山洪和泥石流预警等。</w:t>
      </w:r>
    </w:p>
    <w:p>
      <w:pPr>
        <w:spacing w:line="480" w:lineRule="exact"/>
        <w:rPr>
          <w:rFonts w:ascii="宋体" w:hAnsi="宋体" w:eastAsia="宋体"/>
          <w:bCs/>
          <w:sz w:val="28"/>
          <w:szCs w:val="28"/>
        </w:rPr>
      </w:pPr>
      <w:r>
        <w:rPr>
          <w:rFonts w:ascii="宋体" w:hAnsi="宋体" w:eastAsia="宋体"/>
          <w:bCs/>
          <w:sz w:val="28"/>
          <w:szCs w:val="28"/>
        </w:rPr>
        <w:t>12.3.4  城市防洪预警系统应包括城市雨情、水情、工情信息采集</w:t>
      </w:r>
      <w:r>
        <w:rPr>
          <w:rFonts w:hint="eastAsia" w:ascii="宋体" w:hAnsi="宋体" w:eastAsia="宋体"/>
          <w:bCs/>
          <w:sz w:val="28"/>
          <w:szCs w:val="28"/>
        </w:rPr>
        <w:t>系统，通信传输系统，计算机决策支持系统，预警信息发布系统等。</w:t>
      </w:r>
    </w:p>
    <w:p>
      <w:pPr>
        <w:spacing w:line="480" w:lineRule="exact"/>
        <w:rPr>
          <w:rFonts w:ascii="宋体" w:hAnsi="宋体" w:eastAsia="宋体"/>
          <w:bCs/>
          <w:color w:val="000000" w:themeColor="text1"/>
          <w:sz w:val="28"/>
          <w14:textFill>
            <w14:solidFill>
              <w14:schemeClr w14:val="tx1"/>
            </w14:solidFill>
          </w14:textFill>
        </w:rPr>
      </w:pPr>
      <w:r>
        <w:rPr>
          <w:rFonts w:ascii="宋体" w:hAnsi="宋体" w:eastAsia="宋体"/>
          <w:bCs/>
          <w:sz w:val="28"/>
          <w:szCs w:val="28"/>
        </w:rPr>
        <w:t>12.3.5  预警信息采集系统、通信传输系统、计算机决策支持系统</w:t>
      </w:r>
      <w:r>
        <w:rPr>
          <w:rFonts w:hint="eastAsia" w:ascii="宋体" w:hAnsi="宋体" w:eastAsia="宋体"/>
          <w:bCs/>
          <w:sz w:val="28"/>
          <w:szCs w:val="28"/>
        </w:rPr>
        <w:t>的建设应符合国家防汛指挥系统建设有关标准的要求。</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12.3.6</w:t>
      </w:r>
      <w:r>
        <w:rPr>
          <w:rFonts w:hint="eastAsia" w:ascii="宋体" w:hAnsi="宋体" w:eastAsia="宋体"/>
          <w:color w:val="000000" w:themeColor="text1"/>
          <w:sz w:val="28"/>
          <w:szCs w:val="28"/>
          <w14:textFill>
            <w14:solidFill>
              <w14:schemeClr w14:val="tx1"/>
            </w14:solidFill>
          </w14:textFill>
        </w:rPr>
        <w:t xml:space="preserve">  </w:t>
      </w:r>
      <w:r>
        <w:rPr>
          <w:rFonts w:ascii="宋体" w:hAnsi="宋体" w:eastAsia="宋体"/>
          <w:color w:val="000000" w:themeColor="text1"/>
          <w:sz w:val="28"/>
          <w14:textFill>
            <w14:solidFill>
              <w14:schemeClr w14:val="tx1"/>
            </w14:solidFill>
          </w14:textFill>
        </w:rPr>
        <w:t>防洪预警系统应实行动态管理，结合新的工程情况和调度方案不断进行修订。</w:t>
      </w:r>
    </w:p>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br w:type="page"/>
      </w:r>
    </w:p>
    <w:p>
      <w:pPr>
        <w:pStyle w:val="2"/>
        <w:spacing w:after="624"/>
        <w:rPr>
          <w:color w:val="000000" w:themeColor="text1"/>
          <w14:textFill>
            <w14:solidFill>
              <w14:schemeClr w14:val="tx1"/>
            </w14:solidFill>
          </w14:textFill>
        </w:rPr>
      </w:pPr>
      <w:bookmarkStart w:id="69" w:name="_Toc11683"/>
      <w:r>
        <w:rPr>
          <w:bCs w:val="0"/>
          <w:color w:val="000000" w:themeColor="text1"/>
          <w14:textFill>
            <w14:solidFill>
              <w14:schemeClr w14:val="tx1"/>
            </w14:solidFill>
          </w14:textFill>
        </w:rPr>
        <w:t xml:space="preserve">13  </w:t>
      </w:r>
      <w:r>
        <w:rPr>
          <w:color w:val="000000" w:themeColor="text1"/>
          <w14:textFill>
            <w14:solidFill>
              <w14:schemeClr w14:val="tx1"/>
            </w14:solidFill>
          </w14:textFill>
        </w:rPr>
        <w:t>环境影响评价、环境保护设计与水土保持设计</w:t>
      </w:r>
      <w:bookmarkEnd w:id="69"/>
    </w:p>
    <w:p>
      <w:pPr>
        <w:pStyle w:val="3"/>
        <w:spacing w:before="156" w:after="156"/>
        <w:rPr>
          <w:b w:val="0"/>
          <w:color w:val="000000" w:themeColor="text1"/>
          <w14:textFill>
            <w14:solidFill>
              <w14:schemeClr w14:val="tx1"/>
            </w14:solidFill>
          </w14:textFill>
        </w:rPr>
      </w:pPr>
      <w:bookmarkStart w:id="70" w:name="_Toc11399"/>
      <w:r>
        <w:rPr>
          <w:b w:val="0"/>
          <w:color w:val="000000" w:themeColor="text1"/>
          <w14:textFill>
            <w14:solidFill>
              <w14:schemeClr w14:val="tx1"/>
            </w14:solidFill>
          </w14:textFill>
        </w:rPr>
        <w:t>13.1  环境影响评价与环境保护设计</w:t>
      </w:r>
      <w:bookmarkEnd w:id="70"/>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13.1.1  城市防洪工程在规划、项目建议书和可行性研究阶段，均</w:t>
      </w:r>
      <w:r>
        <w:rPr>
          <w:rFonts w:hint="eastAsia" w:ascii="宋体" w:hAnsi="宋体" w:eastAsia="宋体"/>
          <w:color w:val="000000" w:themeColor="text1"/>
          <w:sz w:val="28"/>
          <w:szCs w:val="28"/>
          <w14:textFill>
            <w14:solidFill>
              <w14:schemeClr w14:val="tx1"/>
            </w14:solidFill>
          </w14:textFill>
        </w:rPr>
        <w:t>应进行环境影响评价；在初步设计阶段，应进行环境保护设计。</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13.1.2</w:t>
      </w:r>
      <w:r>
        <w:rPr>
          <w:rFonts w:ascii="宋体" w:hAnsi="宋体" w:eastAsia="宋体"/>
          <w:color w:val="000000" w:themeColor="text1"/>
          <w:sz w:val="28"/>
          <w:szCs w:val="28"/>
          <w14:textFill>
            <w14:solidFill>
              <w14:schemeClr w14:val="tx1"/>
            </w14:solidFill>
          </w14:textFill>
        </w:rPr>
        <w:t xml:space="preserve">  城市防洪工程对环境的影响，</w:t>
      </w:r>
      <w:r>
        <w:rPr>
          <w:rFonts w:ascii="宋体" w:hAnsi="宋体" w:eastAsia="宋体"/>
          <w:color w:val="000000" w:themeColor="text1"/>
          <w:sz w:val="28"/>
          <w14:textFill>
            <w14:solidFill>
              <w14:schemeClr w14:val="tx1"/>
            </w14:solidFill>
          </w14:textFill>
        </w:rPr>
        <w:t>应依据</w:t>
      </w:r>
      <w:r>
        <w:rPr>
          <w:rFonts w:ascii="宋体" w:hAnsi="宋体" w:eastAsia="宋体"/>
          <w:bCs/>
          <w:color w:val="000000" w:themeColor="text1"/>
          <w:sz w:val="28"/>
          <w:szCs w:val="28"/>
          <w14:textFill>
            <w14:solidFill>
              <w14:schemeClr w14:val="tx1"/>
            </w14:solidFill>
          </w14:textFill>
        </w:rPr>
        <w:t>SL/T 617、SL/T 618，以及环境影响评价技术导则，</w:t>
      </w:r>
      <w:r>
        <w:rPr>
          <w:rFonts w:ascii="宋体" w:hAnsi="宋体" w:eastAsia="宋体"/>
          <w:color w:val="000000" w:themeColor="text1"/>
          <w:sz w:val="28"/>
          <w:szCs w:val="28"/>
          <w14:textFill>
            <w14:solidFill>
              <w14:schemeClr w14:val="tx1"/>
            </w14:solidFill>
          </w14:textFill>
        </w:rPr>
        <w:t>并</w:t>
      </w:r>
      <w:r>
        <w:rPr>
          <w:rFonts w:ascii="宋体" w:hAnsi="宋体" w:eastAsia="宋体"/>
          <w:color w:val="000000" w:themeColor="text1"/>
          <w:sz w:val="28"/>
          <w14:textFill>
            <w14:solidFill>
              <w14:schemeClr w14:val="tx1"/>
            </w14:solidFill>
          </w14:textFill>
        </w:rPr>
        <w:t>结合城市防洪工程的具体情况进</w:t>
      </w:r>
      <w:r>
        <w:rPr>
          <w:rFonts w:hint="eastAsia" w:ascii="宋体" w:hAnsi="宋体" w:eastAsia="宋体"/>
          <w:color w:val="000000" w:themeColor="text1"/>
          <w:sz w:val="28"/>
          <w14:textFill>
            <w14:solidFill>
              <w14:schemeClr w14:val="tx1"/>
            </w14:solidFill>
          </w14:textFill>
        </w:rPr>
        <w:t>行评价。</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13.1.3  城市防洪工程的环境影响评价应主要包括下述内容；</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14:textFill>
            <w14:solidFill>
              <w14:schemeClr w14:val="tx1"/>
            </w14:solidFill>
          </w14:textFill>
        </w:rPr>
        <w:t xml:space="preserve">1  </w:t>
      </w:r>
      <w:r>
        <w:rPr>
          <w:rFonts w:hint="eastAsia" w:ascii="宋体" w:hAnsi="宋体" w:eastAsia="宋体"/>
          <w:color w:val="000000" w:themeColor="text1"/>
          <w:sz w:val="28"/>
          <w:szCs w:val="28"/>
          <w14:textFill>
            <w14:solidFill>
              <w14:schemeClr w14:val="tx1"/>
            </w14:solidFill>
          </w14:textFill>
        </w:rPr>
        <w:t>确定环境保护目标，评价工程是否存在环境制约因素；</w:t>
      </w:r>
    </w:p>
    <w:p>
      <w:pPr>
        <w:spacing w:line="480" w:lineRule="exact"/>
        <w:ind w:firstLine="560" w:firstLineChars="200"/>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2  </w:t>
      </w:r>
      <w:r>
        <w:rPr>
          <w:rFonts w:ascii="宋体" w:hAnsi="宋体" w:eastAsia="宋体"/>
          <w:color w:val="000000" w:themeColor="text1"/>
          <w:sz w:val="28"/>
          <w14:textFill>
            <w14:solidFill>
              <w14:schemeClr w14:val="tx1"/>
            </w14:solidFill>
          </w14:textFill>
        </w:rPr>
        <w:t>对河道、河滩</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bCs/>
          <w:color w:val="000000" w:themeColor="text1"/>
          <w:sz w:val="28"/>
          <w:szCs w:val="28"/>
          <w14:textFill>
            <w14:solidFill>
              <w14:schemeClr w14:val="tx1"/>
            </w14:solidFill>
          </w14:textFill>
        </w:rPr>
        <w:t>河口、</w:t>
      </w:r>
      <w:r>
        <w:rPr>
          <w:rFonts w:ascii="宋体" w:hAnsi="宋体" w:eastAsia="宋体"/>
          <w:bCs/>
          <w:color w:val="000000" w:themeColor="text1"/>
          <w:sz w:val="28"/>
          <w14:textFill>
            <w14:solidFill>
              <w14:schemeClr w14:val="tx1"/>
            </w14:solidFill>
          </w14:textFill>
        </w:rPr>
        <w:t>湿地</w:t>
      </w:r>
      <w:r>
        <w:rPr>
          <w:rFonts w:hint="eastAsia" w:ascii="宋体" w:hAnsi="宋体" w:eastAsia="宋体"/>
          <w:bCs/>
          <w:color w:val="000000" w:themeColor="text1"/>
          <w:sz w:val="28"/>
          <w:szCs w:val="28"/>
          <w14:textFill>
            <w14:solidFill>
              <w14:schemeClr w14:val="tx1"/>
            </w14:solidFill>
          </w14:textFill>
        </w:rPr>
        <w:t>及海岸</w:t>
      </w:r>
      <w:r>
        <w:rPr>
          <w:rFonts w:ascii="宋体" w:hAnsi="宋体" w:eastAsia="宋体"/>
          <w:bCs/>
          <w:color w:val="000000" w:themeColor="text1"/>
          <w:sz w:val="28"/>
          <w14:textFill>
            <w14:solidFill>
              <w14:schemeClr w14:val="tx1"/>
            </w14:solidFill>
          </w14:textFill>
        </w:rPr>
        <w:t>影响</w:t>
      </w:r>
      <w:r>
        <w:rPr>
          <w:rFonts w:hint="eastAsia" w:ascii="宋体" w:hAnsi="宋体" w:eastAsia="宋体"/>
          <w:bCs/>
          <w:color w:val="000000" w:themeColor="text1"/>
          <w:sz w:val="28"/>
          <w:szCs w:val="28"/>
          <w14:textFill>
            <w14:solidFill>
              <w14:schemeClr w14:val="tx1"/>
            </w14:solidFill>
          </w14:textFill>
        </w:rPr>
        <w:t>及环境保护措施</w:t>
      </w:r>
      <w:r>
        <w:rPr>
          <w:rFonts w:ascii="宋体" w:hAnsi="宋体" w:eastAsia="宋体"/>
          <w:bCs/>
          <w:color w:val="000000" w:themeColor="text1"/>
          <w:sz w:val="28"/>
          <w14:textFill>
            <w14:solidFill>
              <w14:schemeClr w14:val="tx1"/>
            </w14:solidFill>
          </w14:textFill>
        </w:rPr>
        <w:t>；</w:t>
      </w:r>
    </w:p>
    <w:p>
      <w:pPr>
        <w:spacing w:line="480" w:lineRule="exact"/>
        <w:ind w:firstLine="560" w:firstLineChars="200"/>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14:textFill>
            <w14:solidFill>
              <w14:schemeClr w14:val="tx1"/>
            </w14:solidFill>
          </w14:textFill>
        </w:rPr>
        <w:t>3  对</w:t>
      </w:r>
      <w:r>
        <w:rPr>
          <w:rFonts w:hint="eastAsia" w:ascii="宋体" w:hAnsi="宋体" w:eastAsia="宋体"/>
          <w:bCs/>
          <w:color w:val="000000" w:themeColor="text1"/>
          <w:sz w:val="28"/>
          <w:szCs w:val="28"/>
          <w14:textFill>
            <w14:solidFill>
              <w14:schemeClr w14:val="tx1"/>
            </w14:solidFill>
          </w14:textFill>
        </w:rPr>
        <w:t>生态影响及生态保护措施</w:t>
      </w:r>
      <w:r>
        <w:rPr>
          <w:rFonts w:hint="eastAsia" w:ascii="宋体" w:hAnsi="宋体" w:eastAsia="宋体"/>
          <w:color w:val="000000" w:themeColor="text1"/>
          <w:sz w:val="28"/>
          <w14:textFill>
            <w14:solidFill>
              <w14:schemeClr w14:val="tx1"/>
            </w14:solidFill>
          </w14:textFill>
        </w:rPr>
        <w:t>；</w:t>
      </w:r>
    </w:p>
    <w:p>
      <w:pPr>
        <w:spacing w:line="480" w:lineRule="exact"/>
        <w:ind w:firstLine="560" w:firstLineChars="200"/>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14:textFill>
            <w14:solidFill>
              <w14:schemeClr w14:val="tx1"/>
            </w14:solidFill>
          </w14:textFill>
        </w:rPr>
        <w:t>4  对</w:t>
      </w:r>
      <w:r>
        <w:rPr>
          <w:rFonts w:hint="eastAsia" w:ascii="宋体" w:hAnsi="宋体" w:eastAsia="宋体"/>
          <w:bCs/>
          <w:color w:val="000000" w:themeColor="text1"/>
          <w:sz w:val="28"/>
          <w:szCs w:val="28"/>
          <w14:textFill>
            <w14:solidFill>
              <w14:schemeClr w14:val="tx1"/>
            </w14:solidFill>
          </w14:textFill>
        </w:rPr>
        <w:t>土壤和地下水环境影响及环境保护措施</w:t>
      </w:r>
      <w:r>
        <w:rPr>
          <w:rFonts w:hint="eastAsia" w:ascii="宋体" w:hAnsi="宋体" w:eastAsia="宋体"/>
          <w:color w:val="000000" w:themeColor="text1"/>
          <w:sz w:val="28"/>
          <w14:textFill>
            <w14:solidFill>
              <w14:schemeClr w14:val="tx1"/>
            </w14:solidFill>
          </w14:textFill>
        </w:rPr>
        <w:t>；</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14:textFill>
            <w14:solidFill>
              <w14:schemeClr w14:val="tx1"/>
            </w14:solidFill>
          </w14:textFill>
        </w:rPr>
        <w:t xml:space="preserve">5  </w:t>
      </w:r>
      <w:r>
        <w:rPr>
          <w:rFonts w:hint="eastAsia" w:ascii="宋体" w:hAnsi="宋体" w:eastAsia="宋体"/>
          <w:bCs/>
          <w:color w:val="000000" w:themeColor="text1"/>
          <w:sz w:val="28"/>
          <w:szCs w:val="28"/>
          <w14:textFill>
            <w14:solidFill>
              <w14:schemeClr w14:val="tx1"/>
            </w14:solidFill>
          </w14:textFill>
        </w:rPr>
        <w:t>移民安置</w:t>
      </w:r>
      <w:r>
        <w:rPr>
          <w:rFonts w:hint="eastAsia" w:ascii="宋体" w:hAnsi="宋体" w:eastAsia="宋体"/>
          <w:bCs/>
          <w:color w:val="000000" w:themeColor="text1"/>
          <w:sz w:val="28"/>
          <w14:textFill>
            <w14:solidFill>
              <w14:schemeClr w14:val="tx1"/>
            </w14:solidFill>
          </w14:textFill>
        </w:rPr>
        <w:t>对</w:t>
      </w:r>
      <w:r>
        <w:rPr>
          <w:rFonts w:hint="eastAsia" w:ascii="宋体" w:hAnsi="宋体" w:eastAsia="宋体"/>
          <w:bCs/>
          <w:color w:val="000000" w:themeColor="text1"/>
          <w:sz w:val="28"/>
          <w:szCs w:val="28"/>
          <w14:textFill>
            <w14:solidFill>
              <w14:schemeClr w14:val="tx1"/>
            </w14:solidFill>
          </w14:textFill>
        </w:rPr>
        <w:t>生态、水环境和人群健康</w:t>
      </w:r>
      <w:r>
        <w:rPr>
          <w:rFonts w:hint="eastAsia" w:ascii="宋体" w:hAnsi="宋体" w:eastAsia="宋体"/>
          <w:bCs/>
          <w:color w:val="000000" w:themeColor="text1"/>
          <w:sz w:val="28"/>
          <w14:textFill>
            <w14:solidFill>
              <w14:schemeClr w14:val="tx1"/>
            </w14:solidFill>
          </w14:textFill>
        </w:rPr>
        <w:t>的影响</w:t>
      </w:r>
      <w:r>
        <w:rPr>
          <w:rFonts w:hint="eastAsia" w:ascii="宋体" w:hAnsi="宋体" w:eastAsia="宋体"/>
          <w:bCs/>
          <w:color w:val="000000" w:themeColor="text1"/>
          <w:sz w:val="28"/>
          <w:szCs w:val="28"/>
          <w14:textFill>
            <w14:solidFill>
              <w14:schemeClr w14:val="tx1"/>
            </w14:solidFill>
          </w14:textFill>
        </w:rPr>
        <w:t>及环境保护措施；</w:t>
      </w:r>
    </w:p>
    <w:p>
      <w:pPr>
        <w:spacing w:line="480" w:lineRule="exact"/>
        <w:ind w:firstLine="560" w:firstLineChars="200"/>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6  </w:t>
      </w:r>
      <w:r>
        <w:rPr>
          <w:rFonts w:hint="eastAsia" w:ascii="宋体" w:hAnsi="宋体" w:eastAsia="宋体"/>
          <w:bCs/>
          <w:color w:val="000000" w:themeColor="text1"/>
          <w:sz w:val="28"/>
          <w:szCs w:val="28"/>
          <w14:textFill>
            <w14:solidFill>
              <w14:schemeClr w14:val="tx1"/>
            </w14:solidFill>
          </w14:textFill>
        </w:rPr>
        <w:t>施工期环境影响及污染防治措施；</w:t>
      </w:r>
    </w:p>
    <w:p>
      <w:pPr>
        <w:spacing w:line="480" w:lineRule="exact"/>
        <w:ind w:firstLine="560" w:firstLineChars="200"/>
        <w:rPr>
          <w:rFonts w:ascii="宋体" w:hAnsi="宋体" w:eastAsia="宋体"/>
          <w:color w:val="000000" w:themeColor="text1"/>
          <w:sz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7  对城市</w:t>
      </w:r>
      <w:r>
        <w:rPr>
          <w:rFonts w:hint="eastAsia" w:ascii="宋体" w:hAnsi="宋体" w:eastAsia="宋体"/>
          <w:bCs/>
          <w:color w:val="000000" w:themeColor="text1"/>
          <w:sz w:val="28"/>
          <w:szCs w:val="28"/>
          <w14:textFill>
            <w14:solidFill>
              <w14:schemeClr w14:val="tx1"/>
            </w14:solidFill>
          </w14:textFill>
        </w:rPr>
        <w:t>景观、文物影响及环境保护措施</w:t>
      </w:r>
      <w:r>
        <w:rPr>
          <w:rFonts w:hint="eastAsia" w:ascii="宋体" w:hAnsi="宋体" w:eastAsia="宋体"/>
          <w:bCs/>
          <w:color w:val="000000" w:themeColor="text1"/>
          <w:sz w:val="28"/>
          <w14:textFill>
            <w14:solidFill>
              <w14:schemeClr w14:val="tx1"/>
            </w14:solidFill>
          </w14:textFill>
        </w:rPr>
        <w:t>。</w:t>
      </w:r>
    </w:p>
    <w:p>
      <w:pPr>
        <w:spacing w:line="480" w:lineRule="exact"/>
        <w:rPr>
          <w:rFonts w:ascii="宋体" w:hAnsi="宋体" w:eastAsia="宋体"/>
          <w:color w:val="000000" w:themeColor="text1"/>
          <w:sz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13.1.4</w:t>
      </w:r>
      <w:r>
        <w:rPr>
          <w:rFonts w:ascii="宋体" w:hAnsi="宋体" w:eastAsia="宋体"/>
          <w:color w:val="000000" w:themeColor="text1"/>
          <w:sz w:val="28"/>
          <w:szCs w:val="28"/>
          <w14:textFill>
            <w14:solidFill>
              <w14:schemeClr w14:val="tx1"/>
            </w14:solidFill>
          </w14:textFill>
        </w:rPr>
        <w:t xml:space="preserve">  城市防洪工程环境保护设计，应依据具有审批权的环境</w:t>
      </w:r>
      <w:r>
        <w:rPr>
          <w:rFonts w:hint="eastAsia" w:ascii="宋体" w:hAnsi="宋体" w:eastAsia="宋体"/>
          <w:color w:val="000000" w:themeColor="text1"/>
          <w:sz w:val="28"/>
          <w:szCs w:val="28"/>
          <w14:textFill>
            <w14:solidFill>
              <w14:schemeClr w14:val="tx1"/>
            </w14:solidFill>
          </w14:textFill>
        </w:rPr>
        <w:t>保护主管部门对城市防洪工程环境影响报告书（</w:t>
      </w:r>
      <w:r>
        <w:rPr>
          <w:rFonts w:hint="eastAsia" w:ascii="宋体" w:hAnsi="宋体" w:eastAsia="宋体"/>
          <w:color w:val="000000" w:themeColor="text1"/>
          <w:sz w:val="28"/>
          <w14:textFill>
            <w14:solidFill>
              <w14:schemeClr w14:val="tx1"/>
            </w14:solidFill>
          </w14:textFill>
        </w:rPr>
        <w:t>表</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14:textFill>
            <w14:solidFill>
              <w14:schemeClr w14:val="tx1"/>
            </w14:solidFill>
          </w14:textFill>
        </w:rPr>
        <w:t>的</w:t>
      </w:r>
      <w:r>
        <w:rPr>
          <w:rFonts w:hint="eastAsia" w:ascii="宋体" w:hAnsi="宋体" w:eastAsia="宋体"/>
          <w:bCs/>
          <w:color w:val="000000" w:themeColor="text1"/>
          <w:sz w:val="28"/>
          <w:szCs w:val="28"/>
          <w14:textFill>
            <w14:solidFill>
              <w14:schemeClr w14:val="tx1"/>
            </w14:solidFill>
          </w14:textFill>
        </w:rPr>
        <w:t>审查审批</w:t>
      </w:r>
      <w:r>
        <w:rPr>
          <w:rFonts w:hint="eastAsia" w:ascii="宋体" w:hAnsi="宋体" w:eastAsia="宋体"/>
          <w:color w:val="000000" w:themeColor="text1"/>
          <w:sz w:val="28"/>
          <w14:textFill>
            <w14:solidFill>
              <w14:schemeClr w14:val="tx1"/>
            </w14:solidFill>
          </w14:textFill>
        </w:rPr>
        <w:t>意见</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bCs/>
          <w:color w:val="000000" w:themeColor="text1"/>
          <w:sz w:val="28"/>
          <w:szCs w:val="28"/>
          <w14:textFill>
            <w14:solidFill>
              <w14:schemeClr w14:val="tx1"/>
            </w14:solidFill>
          </w14:textFill>
        </w:rPr>
        <w:t>以及</w:t>
      </w:r>
      <w:r>
        <w:rPr>
          <w:rFonts w:ascii="宋体" w:hAnsi="宋体" w:eastAsia="宋体"/>
          <w:bCs/>
          <w:color w:val="000000" w:themeColor="text1"/>
          <w:sz w:val="28"/>
          <w:szCs w:val="28"/>
          <w14:textFill>
            <w14:solidFill>
              <w14:schemeClr w14:val="tx1"/>
            </w14:solidFill>
          </w14:textFill>
        </w:rPr>
        <w:t>SL/T 619、SL492</w:t>
      </w:r>
      <w:r>
        <w:rPr>
          <w:rFonts w:ascii="宋体" w:hAnsi="宋体" w:eastAsia="宋体"/>
          <w:color w:val="000000" w:themeColor="text1"/>
          <w:sz w:val="28"/>
          <w14:textFill>
            <w14:solidFill>
              <w14:schemeClr w14:val="tx1"/>
            </w14:solidFill>
          </w14:textFill>
        </w:rPr>
        <w:t>进行。</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13.1.5  城市防洪工程环境保护设计应符合下列规定：</w:t>
      </w:r>
    </w:p>
    <w:p>
      <w:pPr>
        <w:spacing w:line="480" w:lineRule="exact"/>
        <w:ind w:firstLine="560" w:firstLineChars="200"/>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14:textFill>
            <w14:solidFill>
              <w14:schemeClr w14:val="tx1"/>
            </w14:solidFill>
          </w14:textFill>
        </w:rPr>
        <w:t>1  合理调度洪水和涝水，维护河道、湿地</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bCs/>
          <w:color w:val="000000" w:themeColor="text1"/>
          <w:sz w:val="28"/>
          <w:szCs w:val="28"/>
          <w14:textFill>
            <w14:solidFill>
              <w14:schemeClr w14:val="tx1"/>
            </w14:solidFill>
          </w14:textFill>
        </w:rPr>
        <w:t>海岸</w:t>
      </w:r>
      <w:r>
        <w:rPr>
          <w:rFonts w:ascii="宋体" w:hAnsi="宋体" w:eastAsia="宋体"/>
          <w:color w:val="000000" w:themeColor="text1"/>
          <w:sz w:val="28"/>
          <w14:textFill>
            <w14:solidFill>
              <w14:schemeClr w14:val="tx1"/>
            </w14:solidFill>
          </w14:textFill>
        </w:rPr>
        <w:t>的生态环境；</w:t>
      </w:r>
    </w:p>
    <w:p>
      <w:pPr>
        <w:spacing w:line="480" w:lineRule="exact"/>
        <w:ind w:firstLine="560" w:firstLineChars="200"/>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2  </w:t>
      </w:r>
      <w:r>
        <w:rPr>
          <w:rFonts w:hint="eastAsia" w:ascii="宋体" w:hAnsi="宋体" w:eastAsia="宋体"/>
          <w:bCs/>
          <w:color w:val="000000" w:themeColor="text1"/>
          <w:sz w:val="28"/>
          <w:szCs w:val="28"/>
          <w14:textFill>
            <w14:solidFill>
              <w14:schemeClr w14:val="tx1"/>
            </w14:solidFill>
          </w14:textFill>
        </w:rPr>
        <w:t>对珍惜、濒危、特有陆生动植物和古树名木保护措施设计；</w:t>
      </w:r>
      <w:r>
        <w:rPr>
          <w:rFonts w:hint="eastAsia" w:ascii="宋体" w:hAnsi="宋体" w:eastAsia="宋体"/>
          <w:sz w:val="28"/>
          <w:szCs w:val="28"/>
        </w:rPr>
        <w:t>对鱼类洄游通道恢复、栖息地保护等水生生态的保护措施设计；</w:t>
      </w:r>
    </w:p>
    <w:p>
      <w:pPr>
        <w:spacing w:line="480" w:lineRule="exact"/>
        <w:ind w:firstLine="560" w:firstLineChars="200"/>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14:textFill>
            <w14:solidFill>
              <w14:schemeClr w14:val="tx1"/>
            </w14:solidFill>
          </w14:textFill>
        </w:rPr>
        <w:t xml:space="preserve">3  </w:t>
      </w:r>
      <w:r>
        <w:rPr>
          <w:rFonts w:hint="eastAsia" w:ascii="宋体" w:hAnsi="宋体" w:eastAsia="宋体"/>
          <w:bCs/>
          <w:color w:val="000000" w:themeColor="text1"/>
          <w:sz w:val="28"/>
          <w:szCs w:val="28"/>
          <w14:textFill>
            <w14:solidFill>
              <w14:schemeClr w14:val="tx1"/>
            </w14:solidFill>
          </w14:textFill>
        </w:rPr>
        <w:t>土地退化防治和污染底泥处置</w:t>
      </w:r>
      <w:r>
        <w:rPr>
          <w:rFonts w:hint="eastAsia" w:ascii="宋体" w:hAnsi="宋体" w:eastAsia="宋体"/>
          <w:color w:val="000000" w:themeColor="text1"/>
          <w:sz w:val="28"/>
          <w14:textFill>
            <w14:solidFill>
              <w14:schemeClr w14:val="tx1"/>
            </w14:solidFill>
          </w14:textFill>
        </w:rPr>
        <w:t>措施设计；</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14:textFill>
            <w14:solidFill>
              <w14:schemeClr w14:val="tx1"/>
            </w14:solidFill>
          </w14:textFill>
        </w:rPr>
        <w:t xml:space="preserve">4  </w:t>
      </w:r>
      <w:r>
        <w:rPr>
          <w:rFonts w:hint="eastAsia" w:ascii="宋体" w:hAnsi="宋体" w:eastAsia="宋体"/>
          <w:color w:val="000000" w:themeColor="text1"/>
          <w:sz w:val="28"/>
          <w:szCs w:val="28"/>
          <w14:textFill>
            <w14:solidFill>
              <w14:schemeClr w14:val="tx1"/>
            </w14:solidFill>
          </w14:textFill>
        </w:rPr>
        <w:t>移民安置区生态、水环境和人群健康的措施设计；</w:t>
      </w:r>
    </w:p>
    <w:p>
      <w:pPr>
        <w:spacing w:line="480" w:lineRule="exact"/>
        <w:ind w:firstLine="560" w:firstLineChars="200"/>
        <w:rPr>
          <w:rFonts w:ascii="宋体" w:hAnsi="宋体" w:eastAsia="宋体"/>
          <w:bCs/>
          <w:color w:val="000000" w:themeColor="text1"/>
          <w:sz w:val="28"/>
          <w:szCs w:val="28"/>
          <w14:textFill>
            <w14:solidFill>
              <w14:schemeClr w14:val="tx1"/>
            </w14:solidFill>
          </w14:textFill>
        </w:rPr>
      </w:pPr>
      <w:r>
        <w:rPr>
          <w:rFonts w:ascii="宋体" w:hAnsi="宋体" w:eastAsia="宋体"/>
          <w:bCs/>
          <w:color w:val="000000" w:themeColor="text1"/>
          <w:sz w:val="28"/>
          <w:szCs w:val="28"/>
          <w14:textFill>
            <w14:solidFill>
              <w14:schemeClr w14:val="tx1"/>
            </w14:solidFill>
          </w14:textFill>
        </w:rPr>
        <w:t xml:space="preserve">5  </w:t>
      </w:r>
      <w:r>
        <w:rPr>
          <w:rFonts w:hint="eastAsia" w:ascii="宋体" w:hAnsi="宋体" w:eastAsia="宋体"/>
          <w:bCs/>
          <w:color w:val="000000" w:themeColor="text1"/>
          <w:sz w:val="28"/>
          <w:szCs w:val="28"/>
          <w14:textFill>
            <w14:solidFill>
              <w14:schemeClr w14:val="tx1"/>
            </w14:solidFill>
          </w14:textFill>
        </w:rPr>
        <w:t>施工期污染防治措施设计；</w:t>
      </w:r>
    </w:p>
    <w:p>
      <w:pPr>
        <w:spacing w:line="480" w:lineRule="exact"/>
        <w:ind w:firstLine="560" w:firstLineChars="200"/>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6  </w:t>
      </w:r>
      <w:r>
        <w:rPr>
          <w:rFonts w:ascii="宋体" w:hAnsi="宋体" w:eastAsia="宋体"/>
          <w:color w:val="000000" w:themeColor="text1"/>
          <w:sz w:val="28"/>
          <w14:textFill>
            <w14:solidFill>
              <w14:schemeClr w14:val="tx1"/>
            </w14:solidFill>
          </w14:textFill>
        </w:rPr>
        <w:t>保护重要文物、景观的措施设计；</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13.1.6  环境保护投资概算，应根据现行行业标准《水利水电</w:t>
      </w:r>
      <w:r>
        <w:rPr>
          <w:rFonts w:hint="eastAsia" w:ascii="宋体" w:hAnsi="宋体" w:eastAsia="宋体"/>
          <w:color w:val="000000" w:themeColor="text1"/>
          <w:sz w:val="28"/>
          <w:szCs w:val="28"/>
          <w14:textFill>
            <w14:solidFill>
              <w14:schemeClr w14:val="tx1"/>
            </w14:solidFill>
          </w14:textFill>
        </w:rPr>
        <w:t>工</w:t>
      </w:r>
      <w:r>
        <w:rPr>
          <w:rFonts w:ascii="宋体" w:hAnsi="宋体" w:eastAsia="宋体"/>
          <w:color w:val="000000" w:themeColor="text1"/>
          <w:sz w:val="28"/>
          <w:szCs w:val="28"/>
          <w14:textFill>
            <w14:solidFill>
              <w14:schemeClr w14:val="tx1"/>
            </w14:solidFill>
          </w14:textFill>
        </w:rPr>
        <w:t>程</w:t>
      </w:r>
      <w:r>
        <w:rPr>
          <w:rFonts w:hint="eastAsia" w:ascii="宋体" w:hAnsi="宋体" w:eastAsia="宋体"/>
          <w:color w:val="000000" w:themeColor="text1"/>
          <w:sz w:val="28"/>
          <w:szCs w:val="28"/>
          <w14:textFill>
            <w14:solidFill>
              <w14:schemeClr w14:val="tx1"/>
            </w14:solidFill>
          </w14:textFill>
        </w:rPr>
        <w:t>环境保护概估算编制规程》</w:t>
      </w:r>
      <w:r>
        <w:rPr>
          <w:rFonts w:ascii="宋体" w:hAnsi="宋体" w:eastAsia="宋体"/>
          <w:color w:val="000000" w:themeColor="text1"/>
          <w:sz w:val="28"/>
          <w:szCs w:val="28"/>
          <w14:textFill>
            <w14:solidFill>
              <w14:schemeClr w14:val="tx1"/>
            </w14:solidFill>
          </w14:textFill>
        </w:rPr>
        <w:t>SL 359的有关规定编制。</w:t>
      </w:r>
    </w:p>
    <w:p>
      <w:pPr>
        <w:pStyle w:val="3"/>
        <w:spacing w:before="156" w:after="156"/>
        <w:rPr>
          <w:b w:val="0"/>
          <w:color w:val="000000" w:themeColor="text1"/>
          <w14:textFill>
            <w14:solidFill>
              <w14:schemeClr w14:val="tx1"/>
            </w14:solidFill>
          </w14:textFill>
        </w:rPr>
      </w:pPr>
      <w:bookmarkStart w:id="71" w:name="_Toc10500"/>
      <w:r>
        <w:rPr>
          <w:b w:val="0"/>
          <w:color w:val="000000" w:themeColor="text1"/>
          <w14:textFill>
            <w14:solidFill>
              <w14:schemeClr w14:val="tx1"/>
            </w14:solidFill>
          </w14:textFill>
        </w:rPr>
        <w:t>13.2  水土保持设计</w:t>
      </w:r>
      <w:bookmarkEnd w:id="71"/>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14:textFill>
            <w14:solidFill>
              <w14:schemeClr w14:val="tx1"/>
            </w14:solidFill>
          </w14:textFill>
        </w:rPr>
        <w:t xml:space="preserve">13.2.1  </w:t>
      </w:r>
      <w:r>
        <w:rPr>
          <w:rFonts w:ascii="宋体" w:hAnsi="宋体" w:eastAsia="宋体"/>
          <w:color w:val="000000" w:themeColor="text1"/>
          <w:sz w:val="28"/>
          <w:szCs w:val="28"/>
          <w14:textFill>
            <w14:solidFill>
              <w14:schemeClr w14:val="tx1"/>
            </w14:solidFill>
          </w14:textFill>
        </w:rPr>
        <w:t>一般规定</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1 </w:t>
      </w:r>
      <w:r>
        <w:rPr>
          <w:rFonts w:ascii="宋体" w:hAnsi="宋体" w:eastAsia="宋体"/>
          <w:color w:val="000000" w:themeColor="text1"/>
          <w:sz w:val="28"/>
          <w14:textFill>
            <w14:solidFill>
              <w14:schemeClr w14:val="tx1"/>
            </w14:solidFill>
          </w14:textFill>
        </w:rPr>
        <w:t>城市防洪工程</w:t>
      </w:r>
      <w:r>
        <w:rPr>
          <w:rFonts w:ascii="宋体" w:hAnsi="宋体" w:eastAsia="宋体"/>
          <w:color w:val="000000" w:themeColor="text1"/>
          <w:sz w:val="28"/>
          <w:szCs w:val="28"/>
          <w14:textFill>
            <w14:solidFill>
              <w14:schemeClr w14:val="tx1"/>
            </w14:solidFill>
          </w14:textFill>
        </w:rPr>
        <w:t>水土保持设计</w:t>
      </w:r>
      <w:r>
        <w:rPr>
          <w:rFonts w:ascii="宋体" w:hAnsi="宋体" w:eastAsia="宋体"/>
          <w:color w:val="000000" w:themeColor="text1"/>
          <w:sz w:val="28"/>
          <w14:textFill>
            <w14:solidFill>
              <w14:schemeClr w14:val="tx1"/>
            </w14:solidFill>
          </w14:textFill>
        </w:rPr>
        <w:t>应</w:t>
      </w:r>
      <w:r>
        <w:rPr>
          <w:rFonts w:ascii="宋体" w:hAnsi="宋体" w:eastAsia="宋体"/>
          <w:color w:val="000000" w:themeColor="text1"/>
          <w:sz w:val="28"/>
          <w:szCs w:val="28"/>
          <w14:textFill>
            <w14:solidFill>
              <w14:schemeClr w14:val="tx1"/>
            </w14:solidFill>
          </w14:textFill>
        </w:rPr>
        <w:t>贯彻执行国家和所在省（市）颁布的水土保持法律法规、规章、规范标准等。</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2 </w:t>
      </w:r>
      <w:r>
        <w:rPr>
          <w:rFonts w:hint="eastAsia" w:ascii="宋体" w:hAnsi="宋体" w:eastAsia="宋体"/>
          <w:color w:val="000000" w:themeColor="text1"/>
          <w:sz w:val="28"/>
          <w:szCs w:val="28"/>
          <w14:textFill>
            <w14:solidFill>
              <w14:schemeClr w14:val="tx1"/>
            </w14:solidFill>
          </w14:textFill>
        </w:rPr>
        <w:t>城市防洪工程</w:t>
      </w:r>
      <w:r>
        <w:rPr>
          <w:rFonts w:ascii="宋体" w:hAnsi="宋体" w:eastAsia="宋体"/>
          <w:color w:val="000000" w:themeColor="text1"/>
          <w:sz w:val="28"/>
          <w:szCs w:val="28"/>
          <w14:textFill>
            <w14:solidFill>
              <w14:schemeClr w14:val="tx1"/>
            </w14:solidFill>
          </w14:textFill>
        </w:rPr>
        <w:t>水土保持设计应包括初步设计和施工图设计，初步设计应为水土保持专篇或专章，明确水土保持措施工程量，编制水土保持概算；施工图设计应以批复的水土保持方案报告书为依据，并符合</w:t>
      </w:r>
      <w:r>
        <w:rPr>
          <w:rFonts w:ascii="宋体" w:hAnsi="宋体" w:eastAsia="宋体"/>
          <w:color w:val="000000" w:themeColor="text1"/>
          <w:sz w:val="28"/>
          <w14:textFill>
            <w14:solidFill>
              <w14:schemeClr w14:val="tx1"/>
            </w14:solidFill>
          </w14:textFill>
        </w:rPr>
        <w:t>现行国家标准</w:t>
      </w:r>
      <w:r>
        <w:rPr>
          <w:rFonts w:ascii="宋体" w:hAnsi="宋体" w:eastAsia="宋体"/>
          <w:color w:val="000000" w:themeColor="text1"/>
          <w:sz w:val="28"/>
          <w:szCs w:val="28"/>
          <w14:textFill>
            <w14:solidFill>
              <w14:schemeClr w14:val="tx1"/>
            </w14:solidFill>
          </w14:textFill>
        </w:rPr>
        <w:t>《水土保持工程设计规范》GB51018</w:t>
      </w:r>
      <w:r>
        <w:rPr>
          <w:rFonts w:ascii="宋体" w:hAnsi="宋体" w:eastAsia="宋体"/>
          <w:color w:val="000000" w:themeColor="text1"/>
          <w:sz w:val="28"/>
          <w14:textFill>
            <w14:solidFill>
              <w14:schemeClr w14:val="tx1"/>
            </w14:solidFill>
          </w14:textFill>
        </w:rPr>
        <w:t>的规定</w:t>
      </w:r>
      <w:r>
        <w:rPr>
          <w:rFonts w:ascii="宋体" w:hAnsi="宋体" w:eastAsia="宋体"/>
          <w:color w:val="000000" w:themeColor="text1"/>
          <w:sz w:val="28"/>
          <w:szCs w:val="28"/>
          <w14:textFill>
            <w14:solidFill>
              <w14:schemeClr w14:val="tx1"/>
            </w14:solidFill>
          </w14:textFill>
        </w:rPr>
        <w:t>。</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w:t>
      </w:r>
      <w:r>
        <w:rPr>
          <w:rFonts w:ascii="宋体" w:hAnsi="宋体" w:eastAsia="宋体"/>
          <w:color w:val="000000" w:themeColor="text1"/>
          <w:sz w:val="28"/>
          <w14:textFill>
            <w14:solidFill>
              <w14:schemeClr w14:val="tx1"/>
            </w14:solidFill>
          </w14:textFill>
        </w:rPr>
        <w:t>水土保持</w:t>
      </w:r>
      <w:r>
        <w:rPr>
          <w:rFonts w:ascii="宋体" w:hAnsi="宋体" w:eastAsia="宋体"/>
          <w:color w:val="000000" w:themeColor="text1"/>
          <w:sz w:val="28"/>
          <w:szCs w:val="28"/>
          <w14:textFill>
            <w14:solidFill>
              <w14:schemeClr w14:val="tx1"/>
            </w14:solidFill>
          </w14:textFill>
        </w:rPr>
        <w:t>保持</w:t>
      </w:r>
      <w:r>
        <w:rPr>
          <w:rFonts w:ascii="宋体" w:hAnsi="宋体" w:eastAsia="宋体"/>
          <w:color w:val="000000" w:themeColor="text1"/>
          <w:sz w:val="28"/>
          <w14:textFill>
            <w14:solidFill>
              <w14:schemeClr w14:val="tx1"/>
            </w14:solidFill>
          </w14:textFill>
        </w:rPr>
        <w:t>设计</w:t>
      </w:r>
      <w:r>
        <w:rPr>
          <w:rFonts w:ascii="宋体" w:hAnsi="宋体" w:eastAsia="宋体"/>
          <w:color w:val="000000" w:themeColor="text1"/>
          <w:sz w:val="28"/>
          <w:szCs w:val="28"/>
          <w14:textFill>
            <w14:solidFill>
              <w14:schemeClr w14:val="tx1"/>
            </w14:solidFill>
          </w14:textFill>
        </w:rPr>
        <w:t>应宜结合周边环境与项目具体情况，坚持预防为主、保护优先、因地制宜、安全可靠、技术可行、经济合理的原则，鼓励采用新技术、新工艺和新材料。</w:t>
      </w:r>
    </w:p>
    <w:p>
      <w:pPr>
        <w:spacing w:line="480" w:lineRule="exact"/>
        <w:ind w:firstLine="560" w:firstLineChars="200"/>
        <w:rPr>
          <w:rFonts w:ascii="宋体" w:hAnsi="宋体" w:eastAsia="宋体"/>
          <w:color w:val="000000" w:themeColor="text1"/>
          <w:sz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弃土（石、渣）处置，宜与其他建设项目统筹考虑，或按市政管理规定运至城市消纳场，尽量不设置弃土（石、渣）场</w:t>
      </w:r>
      <w:r>
        <w:rPr>
          <w:rFonts w:hint="eastAsia" w:ascii="宋体" w:hAnsi="宋体" w:eastAsia="宋体"/>
          <w:color w:val="000000" w:themeColor="text1"/>
          <w:sz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14:textFill>
            <w14:solidFill>
              <w14:schemeClr w14:val="tx1"/>
            </w14:solidFill>
          </w14:textFill>
        </w:rPr>
        <w:t xml:space="preserve">13.2.2  </w:t>
      </w:r>
      <w:r>
        <w:rPr>
          <w:rFonts w:hint="eastAsia" w:ascii="宋体" w:hAnsi="宋体" w:eastAsia="宋体"/>
          <w:color w:val="000000" w:themeColor="text1"/>
          <w:sz w:val="28"/>
          <w14:textFill>
            <w14:solidFill>
              <w14:schemeClr w14:val="tx1"/>
            </w14:solidFill>
          </w14:textFill>
        </w:rPr>
        <w:t>城市防洪工程</w:t>
      </w:r>
      <w:r>
        <w:rPr>
          <w:rFonts w:ascii="宋体" w:hAnsi="宋体" w:eastAsia="宋体"/>
          <w:color w:val="000000" w:themeColor="text1"/>
          <w:sz w:val="28"/>
          <w:szCs w:val="28"/>
          <w14:textFill>
            <w14:solidFill>
              <w14:schemeClr w14:val="tx1"/>
            </w14:solidFill>
          </w14:textFill>
        </w:rPr>
        <w:t>水土保持设计</w:t>
      </w:r>
      <w:r>
        <w:rPr>
          <w:rFonts w:hint="eastAsia" w:ascii="宋体" w:hAnsi="宋体" w:eastAsia="宋体"/>
          <w:color w:val="000000" w:themeColor="text1"/>
          <w:sz w:val="28"/>
          <w:szCs w:val="28"/>
          <w14:textFill>
            <w14:solidFill>
              <w14:schemeClr w14:val="tx1"/>
            </w14:solidFill>
          </w14:textFill>
        </w:rPr>
        <w:t>应符合以下规定</w:t>
      </w:r>
      <w:r>
        <w:rPr>
          <w:rFonts w:ascii="宋体" w:hAnsi="宋体" w:eastAsia="宋体"/>
          <w:color w:val="000000" w:themeColor="text1"/>
          <w:sz w:val="28"/>
          <w:szCs w:val="28"/>
          <w14:textFill>
            <w14:solidFill>
              <w14:schemeClr w14:val="tx1"/>
            </w14:solidFill>
          </w14:textFill>
        </w:rPr>
        <w:t>:</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  水土流失防治标准</w:t>
      </w:r>
      <w:r>
        <w:rPr>
          <w:rFonts w:hint="eastAsia" w:ascii="宋体" w:hAnsi="宋体" w:eastAsia="宋体"/>
          <w:color w:val="000000" w:themeColor="text1"/>
          <w:sz w:val="28"/>
          <w:szCs w:val="28"/>
          <w14:textFill>
            <w14:solidFill>
              <w14:schemeClr w14:val="tx1"/>
            </w14:solidFill>
          </w14:textFill>
        </w:rPr>
        <w:t>应执行各一级区一级标准，防治指标值根据干旱程度、土壤侵蚀强度与地貌类型等进行调整，渣土防护率和林草覆盖率指标宜提高</w:t>
      </w:r>
      <w:r>
        <w:rPr>
          <w:rFonts w:ascii="宋体" w:hAnsi="宋体" w:eastAsia="宋体"/>
          <w:color w:val="000000" w:themeColor="text1"/>
          <w:sz w:val="28"/>
          <w:szCs w:val="28"/>
          <w14:textFill>
            <w14:solidFill>
              <w14:schemeClr w14:val="tx1"/>
            </w14:solidFill>
          </w14:textFill>
        </w:rPr>
        <w:t>1%～2%。</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2  </w:t>
      </w:r>
      <w:r>
        <w:rPr>
          <w:rFonts w:hint="eastAsia" w:ascii="宋体" w:hAnsi="宋体" w:eastAsia="宋体"/>
          <w:color w:val="000000" w:themeColor="text1"/>
          <w:sz w:val="28"/>
          <w:szCs w:val="28"/>
          <w14:textFill>
            <w14:solidFill>
              <w14:schemeClr w14:val="tx1"/>
            </w14:solidFill>
          </w14:textFill>
        </w:rPr>
        <w:t>工程措施宜结合地形条件，合理布置截排水和降水蓄渗措施，采取透水铺装、下凹式绿地等工程，拦、蓄、渗、用雨洪资源，并配套建设灌溉、沉沙等措施。</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3</w:t>
      </w:r>
      <w:r>
        <w:rPr>
          <w:rFonts w:ascii="宋体" w:hAnsi="宋体" w:eastAsia="宋体"/>
          <w:color w:val="000000" w:themeColor="text1"/>
          <w:sz w:val="28"/>
          <w:szCs w:val="28"/>
          <w14:textFill>
            <w14:solidFill>
              <w14:schemeClr w14:val="tx1"/>
            </w14:solidFill>
          </w14:textFill>
        </w:rPr>
        <w:t xml:space="preserve">  在保证安全的条件下，结合城市景观，河道堤防优先采用植物护坡和综合生态护坡。</w:t>
      </w:r>
    </w:p>
    <w:p>
      <w:pPr>
        <w:spacing w:line="480" w:lineRule="exact"/>
        <w:ind w:firstLine="560" w:firstLineChars="200"/>
        <w:rPr>
          <w:rFonts w:ascii="宋体" w:hAnsi="宋体" w:eastAsia="宋体"/>
          <w:color w:val="000000" w:themeColor="text1"/>
          <w:sz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4</w:t>
      </w:r>
      <w:r>
        <w:rPr>
          <w:rFonts w:ascii="宋体" w:hAnsi="宋体" w:eastAsia="宋体"/>
          <w:color w:val="000000" w:themeColor="text1"/>
          <w:sz w:val="28"/>
          <w:szCs w:val="28"/>
          <w14:textFill>
            <w14:solidFill>
              <w14:schemeClr w14:val="tx1"/>
            </w14:solidFill>
          </w14:textFill>
        </w:rPr>
        <w:t>植物措施</w:t>
      </w:r>
      <w:r>
        <w:rPr>
          <w:rFonts w:ascii="宋体" w:hAnsi="宋体" w:eastAsia="宋体"/>
          <w:color w:val="000000" w:themeColor="text1"/>
          <w:sz w:val="28"/>
          <w14:textFill>
            <w14:solidFill>
              <w14:schemeClr w14:val="tx1"/>
            </w14:solidFill>
          </w14:textFill>
        </w:rPr>
        <w:t>应符合城市建设的要求，</w:t>
      </w:r>
      <w:r>
        <w:rPr>
          <w:rFonts w:hint="eastAsia" w:ascii="宋体" w:hAnsi="宋体" w:eastAsia="宋体"/>
          <w:color w:val="000000" w:themeColor="text1"/>
          <w:sz w:val="28"/>
          <w14:textFill>
            <w14:solidFill>
              <w14:schemeClr w14:val="tx1"/>
            </w14:solidFill>
          </w14:textFill>
        </w:rPr>
        <w:t>与城市绿化、美化相结合，</w:t>
      </w:r>
      <w:r>
        <w:rPr>
          <w:rFonts w:hint="eastAsia" w:ascii="宋体" w:hAnsi="宋体" w:eastAsia="宋体"/>
          <w:color w:val="000000" w:themeColor="text1"/>
          <w:sz w:val="28"/>
          <w:szCs w:val="28"/>
          <w14:textFill>
            <w14:solidFill>
              <w14:schemeClr w14:val="tx1"/>
            </w14:solidFill>
          </w14:textFill>
        </w:rPr>
        <w:t>在安全可靠的前提下，坚持植物优先，提高植被建设标准，注重景观效果</w:t>
      </w:r>
    </w:p>
    <w:p>
      <w:pPr>
        <w:spacing w:line="48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5</w:t>
      </w:r>
      <w:r>
        <w:rPr>
          <w:rFonts w:ascii="宋体" w:hAnsi="宋体" w:eastAsia="宋体"/>
          <w:color w:val="000000" w:themeColor="text1"/>
          <w:sz w:val="28"/>
          <w:szCs w:val="28"/>
          <w14:textFill>
            <w14:solidFill>
              <w14:schemeClr w14:val="tx1"/>
            </w14:solidFill>
          </w14:textFill>
        </w:rPr>
        <w:t>施工场地和临时堆土（料）采取苫盖、沉沙、拦挡、排水等措施；运输渣、土的车辆、车厢应遮盖，车轮应冲洗</w:t>
      </w:r>
      <w:r>
        <w:rPr>
          <w:rFonts w:hint="eastAsia" w:ascii="宋体" w:hAnsi="宋体" w:eastAsia="宋体"/>
          <w:color w:val="000000" w:themeColor="text1"/>
          <w:sz w:val="28"/>
          <w:szCs w:val="28"/>
          <w14:textFill>
            <w14:solidFill>
              <w14:schemeClr w14:val="tx1"/>
            </w14:solidFill>
          </w14:textFill>
        </w:rPr>
        <w:t>。</w:t>
      </w:r>
    </w:p>
    <w:p>
      <w:pPr>
        <w:spacing w:line="4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13.2.3  城市防洪工程的</w:t>
      </w:r>
      <w:r>
        <w:rPr>
          <w:rFonts w:hint="eastAsia" w:ascii="宋体" w:hAnsi="宋体" w:eastAsia="宋体"/>
          <w:color w:val="000000" w:themeColor="text1"/>
          <w:sz w:val="28"/>
          <w:szCs w:val="28"/>
          <w14:textFill>
            <w14:solidFill>
              <w14:schemeClr w14:val="tx1"/>
            </w14:solidFill>
          </w14:textFill>
        </w:rPr>
        <w:t>水土保持投资应根据现行行业标准</w:t>
      </w:r>
      <w:r>
        <w:rPr>
          <w:rFonts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《水土保持工程概估算编制规定和定额》的有关规定编制。</w:t>
      </w:r>
    </w:p>
    <w:p>
      <w:pPr>
        <w:widowControl/>
        <w:jc w:val="lef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br w:type="page"/>
      </w:r>
    </w:p>
    <w:p>
      <w:pPr>
        <w:spacing w:before="312" w:beforeLines="100" w:line="480" w:lineRule="exact"/>
        <w:rPr>
          <w:rFonts w:ascii="宋体" w:hAnsi="宋体" w:eastAsia="宋体"/>
          <w:color w:val="000000" w:themeColor="text1"/>
          <w:sz w:val="28"/>
          <w:szCs w:val="28"/>
          <w14:textFill>
            <w14:solidFill>
              <w14:schemeClr w14:val="tx1"/>
            </w14:solidFill>
          </w14:textFill>
        </w:rPr>
      </w:pPr>
    </w:p>
    <w:p>
      <w:pPr>
        <w:pStyle w:val="2"/>
        <w:spacing w:after="624"/>
        <w:rPr>
          <w:bCs w:val="0"/>
          <w:color w:val="000000" w:themeColor="text1"/>
          <w14:textFill>
            <w14:solidFill>
              <w14:schemeClr w14:val="tx1"/>
            </w14:solidFill>
          </w14:textFill>
        </w:rPr>
      </w:pPr>
      <w:bookmarkStart w:id="72" w:name="_Toc29372"/>
      <w:r>
        <w:rPr>
          <w:rFonts w:hint="eastAsia"/>
          <w:bCs w:val="0"/>
          <w:color w:val="000000" w:themeColor="text1"/>
          <w14:textFill>
            <w14:solidFill>
              <w14:schemeClr w14:val="tx1"/>
            </w14:solidFill>
          </w14:textFill>
        </w:rPr>
        <w:t>14</w:t>
      </w:r>
      <w:r>
        <w:rPr>
          <w:bCs w:val="0"/>
          <w:color w:val="000000" w:themeColor="text1"/>
          <w14:textFill>
            <w14:solidFill>
              <w14:schemeClr w14:val="tx1"/>
            </w14:solidFill>
          </w14:textFill>
        </w:rPr>
        <w:t xml:space="preserve">  </w:t>
      </w:r>
      <w:r>
        <w:rPr>
          <w:rFonts w:hint="eastAsia"/>
          <w:bCs w:val="0"/>
          <w:color w:val="000000" w:themeColor="text1"/>
          <w14:textFill>
            <w14:solidFill>
              <w14:schemeClr w14:val="tx1"/>
            </w14:solidFill>
          </w14:textFill>
        </w:rPr>
        <w:t>工程信息化</w:t>
      </w:r>
      <w:bookmarkEnd w:id="72"/>
    </w:p>
    <w:p>
      <w:pPr>
        <w:pStyle w:val="3"/>
        <w:spacing w:before="156" w:after="156"/>
        <w:rPr>
          <w:b w:val="0"/>
          <w:color w:val="000000" w:themeColor="text1"/>
          <w14:textFill>
            <w14:solidFill>
              <w14:schemeClr w14:val="tx1"/>
            </w14:solidFill>
          </w14:textFill>
        </w:rPr>
      </w:pPr>
      <w:bookmarkStart w:id="73" w:name="_Toc6135"/>
      <w:r>
        <w:rPr>
          <w:rFonts w:hint="eastAsia"/>
          <w:b w:val="0"/>
          <w:color w:val="000000" w:themeColor="text1"/>
          <w14:textFill>
            <w14:solidFill>
              <w14:schemeClr w14:val="tx1"/>
            </w14:solidFill>
          </w14:textFill>
        </w:rPr>
        <w:t>14.1</w:t>
      </w:r>
      <w:r>
        <w:rPr>
          <w:b w:val="0"/>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一般规定</w:t>
      </w:r>
      <w:bookmarkEnd w:id="73"/>
    </w:p>
    <w:p>
      <w:pPr>
        <w:spacing w:line="480" w:lineRule="exact"/>
        <w:rPr>
          <w:rFonts w:ascii="宋体" w:hAnsi="Times New Roman" w:eastAsia="宋体" w:cs="Times New Roman"/>
          <w:sz w:val="28"/>
          <w:szCs w:val="28"/>
        </w:rPr>
      </w:pPr>
      <w:r>
        <w:rPr>
          <w:rFonts w:hint="eastAsia" w:ascii="宋体" w:hAnsi="Times New Roman" w:eastAsia="宋体" w:cs="Times New Roman"/>
          <w:sz w:val="28"/>
          <w:szCs w:val="28"/>
        </w:rPr>
        <w:t>14.1.1</w:t>
      </w:r>
      <w:r>
        <w:rPr>
          <w:rFonts w:ascii="宋体" w:hAnsi="Times New Roman" w:eastAsia="宋体" w:cs="Times New Roman"/>
          <w:sz w:val="28"/>
          <w:szCs w:val="28"/>
        </w:rPr>
        <w:t xml:space="preserve">  </w:t>
      </w:r>
      <w:r>
        <w:rPr>
          <w:rFonts w:hint="eastAsia" w:ascii="宋体" w:hAnsi="Times New Roman" w:eastAsia="宋体" w:cs="Times New Roman"/>
          <w:sz w:val="28"/>
          <w:szCs w:val="28"/>
        </w:rPr>
        <w:t>城市防洪</w:t>
      </w:r>
      <w:r>
        <w:rPr>
          <w:rFonts w:ascii="宋体" w:hAnsi="Times New Roman" w:eastAsia="宋体" w:cs="Times New Roman"/>
          <w:sz w:val="28"/>
          <w:szCs w:val="28"/>
        </w:rPr>
        <w:t>工程</w:t>
      </w:r>
      <w:r>
        <w:rPr>
          <w:rFonts w:hint="eastAsia" w:ascii="宋体" w:hAnsi="Times New Roman" w:eastAsia="宋体" w:cs="Times New Roman"/>
          <w:sz w:val="28"/>
          <w:szCs w:val="28"/>
        </w:rPr>
        <w:t>信息化</w:t>
      </w:r>
      <w:r>
        <w:rPr>
          <w:rFonts w:ascii="宋体" w:hAnsi="Times New Roman" w:eastAsia="宋体" w:cs="Times New Roman"/>
          <w:sz w:val="28"/>
          <w:szCs w:val="28"/>
        </w:rPr>
        <w:t>设计</w:t>
      </w:r>
      <w:r>
        <w:rPr>
          <w:rFonts w:hint="eastAsia" w:ascii="宋体" w:hAnsi="Times New Roman" w:eastAsia="宋体" w:cs="Times New Roman"/>
          <w:sz w:val="28"/>
          <w:szCs w:val="28"/>
        </w:rPr>
        <w:t>应符合国家防汛指挥系统、智慧城市建设有关标准的要求。</w:t>
      </w:r>
    </w:p>
    <w:p>
      <w:pPr>
        <w:spacing w:line="480" w:lineRule="exact"/>
        <w:rPr>
          <w:rFonts w:ascii="宋体" w:hAnsi="Times New Roman" w:eastAsia="宋体" w:cs="Times New Roman"/>
          <w:sz w:val="28"/>
          <w:szCs w:val="28"/>
        </w:rPr>
      </w:pPr>
      <w:r>
        <w:rPr>
          <w:rFonts w:hint="eastAsia" w:ascii="宋体" w:hAnsi="Times New Roman" w:eastAsia="宋体" w:cs="Times New Roman"/>
          <w:sz w:val="28"/>
          <w:szCs w:val="28"/>
        </w:rPr>
        <w:t>14.1.2</w:t>
      </w:r>
      <w:r>
        <w:rPr>
          <w:rFonts w:ascii="宋体" w:hAnsi="Times New Roman" w:eastAsia="宋体" w:cs="Times New Roman"/>
          <w:sz w:val="28"/>
          <w:szCs w:val="28"/>
        </w:rPr>
        <w:t xml:space="preserve">  </w:t>
      </w:r>
      <w:r>
        <w:rPr>
          <w:rFonts w:hint="eastAsia" w:ascii="宋体" w:hAnsi="Times New Roman" w:eastAsia="宋体" w:cs="Times New Roman"/>
          <w:sz w:val="28"/>
          <w:szCs w:val="28"/>
        </w:rPr>
        <w:t>城市防洪</w:t>
      </w:r>
      <w:r>
        <w:rPr>
          <w:rFonts w:ascii="宋体" w:hAnsi="Times New Roman" w:eastAsia="宋体" w:cs="Times New Roman"/>
          <w:sz w:val="28"/>
          <w:szCs w:val="28"/>
        </w:rPr>
        <w:t>工程</w:t>
      </w:r>
      <w:r>
        <w:rPr>
          <w:rFonts w:hint="eastAsia" w:ascii="宋体" w:hAnsi="Times New Roman" w:eastAsia="宋体" w:cs="Times New Roman"/>
          <w:sz w:val="28"/>
          <w:szCs w:val="28"/>
        </w:rPr>
        <w:t>信息化</w:t>
      </w:r>
      <w:r>
        <w:rPr>
          <w:rFonts w:ascii="宋体" w:hAnsi="Times New Roman" w:eastAsia="宋体" w:cs="Times New Roman"/>
          <w:sz w:val="28"/>
          <w:szCs w:val="28"/>
        </w:rPr>
        <w:t>设计应以“安全、可靠、实用、先进、高效”为原则，以提升水旱灾害防御能力、</w:t>
      </w:r>
      <w:r>
        <w:rPr>
          <w:rFonts w:hint="eastAsia" w:ascii="宋体" w:hAnsi="Times New Roman" w:eastAsia="宋体" w:cs="Times New Roman"/>
          <w:sz w:val="28"/>
          <w:szCs w:val="28"/>
        </w:rPr>
        <w:t>构建城市良性水循环、</w:t>
      </w:r>
      <w:r>
        <w:rPr>
          <w:rFonts w:ascii="宋体" w:hAnsi="Times New Roman" w:eastAsia="宋体" w:cs="Times New Roman"/>
          <w:sz w:val="28"/>
          <w:szCs w:val="28"/>
        </w:rPr>
        <w:t>保障工程安全运行</w:t>
      </w:r>
      <w:r>
        <w:rPr>
          <w:rFonts w:hint="eastAsia" w:ascii="宋体" w:hAnsi="Times New Roman" w:eastAsia="宋体" w:cs="Times New Roman"/>
          <w:sz w:val="28"/>
          <w:szCs w:val="28"/>
        </w:rPr>
        <w:t>、修复</w:t>
      </w:r>
      <w:r>
        <w:rPr>
          <w:rFonts w:ascii="宋体" w:hAnsi="Times New Roman" w:eastAsia="宋体" w:cs="Times New Roman"/>
          <w:sz w:val="28"/>
          <w:szCs w:val="28"/>
        </w:rPr>
        <w:t>生态环境、</w:t>
      </w:r>
      <w:r>
        <w:rPr>
          <w:rFonts w:hint="eastAsia" w:ascii="宋体" w:hAnsi="Times New Roman" w:eastAsia="宋体" w:cs="Times New Roman"/>
          <w:sz w:val="28"/>
          <w:szCs w:val="28"/>
        </w:rPr>
        <w:t>提升社会服务水平</w:t>
      </w:r>
      <w:r>
        <w:rPr>
          <w:rFonts w:ascii="宋体" w:hAnsi="Times New Roman" w:eastAsia="宋体" w:cs="Times New Roman"/>
          <w:sz w:val="28"/>
          <w:szCs w:val="28"/>
        </w:rPr>
        <w:t>为目标</w:t>
      </w:r>
      <w:r>
        <w:rPr>
          <w:rFonts w:hint="eastAsia" w:ascii="宋体" w:hAnsi="Times New Roman" w:eastAsia="宋体" w:cs="Times New Roman"/>
          <w:sz w:val="28"/>
          <w:szCs w:val="28"/>
        </w:rPr>
        <w:t>。</w:t>
      </w:r>
    </w:p>
    <w:p>
      <w:pPr>
        <w:spacing w:line="480" w:lineRule="exact"/>
        <w:rPr>
          <w:rFonts w:ascii="宋体" w:hAnsi="Times New Roman" w:eastAsia="宋体" w:cs="Times New Roman"/>
          <w:sz w:val="28"/>
          <w:szCs w:val="28"/>
        </w:rPr>
      </w:pPr>
      <w:r>
        <w:rPr>
          <w:rFonts w:hint="eastAsia" w:ascii="宋体" w:hAnsi="Times New Roman" w:eastAsia="宋体" w:cs="Times New Roman"/>
          <w:sz w:val="28"/>
          <w:szCs w:val="28"/>
        </w:rPr>
        <w:t>14.1.3</w:t>
      </w:r>
      <w:r>
        <w:rPr>
          <w:rFonts w:ascii="宋体" w:hAnsi="Times New Roman" w:eastAsia="宋体" w:cs="Times New Roman"/>
          <w:sz w:val="28"/>
          <w:szCs w:val="28"/>
        </w:rPr>
        <w:t xml:space="preserve">  </w:t>
      </w:r>
      <w:r>
        <w:rPr>
          <w:rFonts w:hint="eastAsia" w:ascii="宋体" w:hAnsi="Times New Roman" w:eastAsia="宋体" w:cs="Times New Roman"/>
          <w:sz w:val="28"/>
          <w:szCs w:val="28"/>
        </w:rPr>
        <w:t>应</w:t>
      </w:r>
      <w:r>
        <w:rPr>
          <w:rFonts w:ascii="宋体" w:hAnsi="Times New Roman" w:eastAsia="宋体" w:cs="Times New Roman"/>
          <w:sz w:val="28"/>
          <w:szCs w:val="28"/>
        </w:rPr>
        <w:t>按照“需求牵引、应用至上、数字赋能、提升能力”的要求，</w:t>
      </w:r>
      <w:r>
        <w:rPr>
          <w:rFonts w:hint="eastAsia" w:ascii="宋体" w:hAnsi="Times New Roman" w:eastAsia="宋体" w:cs="Times New Roman"/>
          <w:sz w:val="28"/>
          <w:szCs w:val="28"/>
        </w:rPr>
        <w:t>在水利工程信息化总体框架下，结合城市洪水特性、防洪保护区影响范围、所在流域数字孪生建设情况，确定工程信息化建设的技术路线。</w:t>
      </w:r>
    </w:p>
    <w:p>
      <w:pPr>
        <w:spacing w:line="480" w:lineRule="exact"/>
        <w:rPr>
          <w:rFonts w:ascii="宋体" w:hAnsi="Times New Roman" w:eastAsia="宋体" w:cs="Times New Roman"/>
          <w:sz w:val="28"/>
          <w:szCs w:val="28"/>
        </w:rPr>
      </w:pPr>
      <w:r>
        <w:rPr>
          <w:rFonts w:hint="eastAsia" w:ascii="宋体" w:hAnsi="Times New Roman" w:eastAsia="宋体" w:cs="Times New Roman"/>
          <w:sz w:val="28"/>
          <w:szCs w:val="28"/>
        </w:rPr>
        <w:t>14.1.4</w:t>
      </w:r>
      <w:r>
        <w:rPr>
          <w:rFonts w:ascii="宋体" w:hAnsi="Times New Roman" w:eastAsia="宋体" w:cs="Times New Roman"/>
          <w:sz w:val="28"/>
          <w:szCs w:val="28"/>
        </w:rPr>
        <w:t xml:space="preserve">  </w:t>
      </w:r>
      <w:r>
        <w:rPr>
          <w:rFonts w:hint="eastAsia" w:ascii="宋体" w:hAnsi="Times New Roman" w:eastAsia="宋体" w:cs="Times New Roman"/>
          <w:sz w:val="28"/>
          <w:szCs w:val="28"/>
        </w:rPr>
        <w:t>城市防洪工程信息化总体布局应按照“资源整合、数据共享”原则，结合所在流域、城市信息化建设要求以及防洪工程实际需求确定</w:t>
      </w:r>
      <w:r>
        <w:rPr>
          <w:rFonts w:ascii="宋体" w:hAnsi="Times New Roman" w:eastAsia="宋体" w:cs="Times New Roman"/>
          <w:sz w:val="28"/>
          <w:szCs w:val="28"/>
        </w:rPr>
        <w:t>。</w:t>
      </w:r>
    </w:p>
    <w:p>
      <w:pPr>
        <w:spacing w:line="480" w:lineRule="exact"/>
        <w:rPr>
          <w:rFonts w:ascii="宋体" w:hAnsi="Courier New" w:eastAsia="宋体" w:cs="Courier New"/>
          <w:sz w:val="28"/>
          <w:szCs w:val="21"/>
        </w:rPr>
      </w:pPr>
      <w:r>
        <w:rPr>
          <w:rFonts w:hint="eastAsia" w:ascii="宋体" w:hAnsi="Times New Roman" w:eastAsia="宋体" w:cs="Times New Roman"/>
          <w:sz w:val="28"/>
          <w:szCs w:val="28"/>
        </w:rPr>
        <w:t xml:space="preserve">14.1.5 </w:t>
      </w:r>
      <w:r>
        <w:rPr>
          <w:rFonts w:ascii="宋体" w:hAnsi="Times New Roman" w:eastAsia="宋体" w:cs="Times New Roman"/>
          <w:sz w:val="28"/>
          <w:szCs w:val="28"/>
        </w:rPr>
        <w:t xml:space="preserve"> </w:t>
      </w:r>
      <w:r>
        <w:rPr>
          <w:rFonts w:hint="eastAsia" w:ascii="宋体" w:hAnsi="Times New Roman" w:eastAsia="宋体" w:cs="Times New Roman"/>
          <w:sz w:val="28"/>
          <w:szCs w:val="28"/>
        </w:rPr>
        <w:t>城市防洪工程信息化</w:t>
      </w:r>
      <w:r>
        <w:rPr>
          <w:rFonts w:hint="eastAsia" w:ascii="宋体" w:hAnsi="Courier New" w:eastAsia="宋体" w:cs="Courier New"/>
          <w:sz w:val="28"/>
          <w:szCs w:val="21"/>
        </w:rPr>
        <w:t>采用数字孪生技术路线时，应结合所在流域、地区的数字孪生建设情况，按照《数字孪生水利工程建设技术导则（试行）》进行设计，并满足数字孪生流域和智慧城市的共建共享要求。</w:t>
      </w:r>
    </w:p>
    <w:p>
      <w:pPr>
        <w:pStyle w:val="3"/>
        <w:spacing w:before="156" w:after="156"/>
        <w:rPr>
          <w:b w:val="0"/>
          <w:color w:val="000000" w:themeColor="text1"/>
          <w14:textFill>
            <w14:solidFill>
              <w14:schemeClr w14:val="tx1"/>
            </w14:solidFill>
          </w14:textFill>
        </w:rPr>
      </w:pPr>
      <w:bookmarkStart w:id="74" w:name="_Toc8527"/>
      <w:r>
        <w:rPr>
          <w:rFonts w:hint="eastAsia"/>
          <w:b w:val="0"/>
          <w:color w:val="000000" w:themeColor="text1"/>
          <w14:textFill>
            <w14:solidFill>
              <w14:schemeClr w14:val="tx1"/>
            </w14:solidFill>
          </w14:textFill>
        </w:rPr>
        <w:t>14.2</w:t>
      </w:r>
      <w:r>
        <w:rPr>
          <w:b w:val="0"/>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立体感知体系</w:t>
      </w:r>
      <w:bookmarkEnd w:id="74"/>
    </w:p>
    <w:p>
      <w:pPr>
        <w:spacing w:line="360" w:lineRule="auto"/>
        <w:jc w:val="center"/>
        <w:rPr>
          <w:rFonts w:ascii="宋体" w:hAnsi="Calibri" w:eastAsia="宋体" w:cs="Times New Roman"/>
          <w:sz w:val="28"/>
        </w:rPr>
      </w:pPr>
      <w:r>
        <w:rPr>
          <w:rFonts w:hint="eastAsia" w:ascii="宋体" w:hAnsi="Calibri" w:eastAsia="宋体" w:cs="Times New Roman"/>
          <w:sz w:val="28"/>
        </w:rPr>
        <w:t>14.2.1</w:t>
      </w:r>
      <w:r>
        <w:rPr>
          <w:rFonts w:ascii="宋体" w:hAnsi="Calibri" w:eastAsia="宋体" w:cs="Times New Roman"/>
          <w:sz w:val="28"/>
        </w:rPr>
        <w:t xml:space="preserve"> </w:t>
      </w:r>
      <w:r>
        <w:rPr>
          <w:rFonts w:hint="eastAsia" w:ascii="宋体" w:hAnsi="Calibri" w:eastAsia="宋体" w:cs="Times New Roman"/>
          <w:sz w:val="28"/>
        </w:rPr>
        <w:t xml:space="preserve"> 一般规定</w:t>
      </w:r>
    </w:p>
    <w:p>
      <w:pPr>
        <w:spacing w:line="480" w:lineRule="exact"/>
        <w:rPr>
          <w:rFonts w:ascii="宋体" w:hAnsi="Times New Roman" w:eastAsia="宋体" w:cs="Times New Roman"/>
          <w:sz w:val="28"/>
          <w:szCs w:val="28"/>
        </w:rPr>
      </w:pPr>
      <w:r>
        <w:rPr>
          <w:rFonts w:hint="eastAsia" w:ascii="宋体" w:hAnsi="Times New Roman" w:eastAsia="宋体" w:cs="Times New Roman"/>
          <w:sz w:val="28"/>
          <w:szCs w:val="28"/>
        </w:rPr>
        <w:t>14.2.1.1</w:t>
      </w:r>
      <w:r>
        <w:rPr>
          <w:rFonts w:ascii="宋体" w:hAnsi="Times New Roman" w:eastAsia="宋体" w:cs="Times New Roman"/>
          <w:sz w:val="28"/>
          <w:szCs w:val="28"/>
        </w:rPr>
        <w:t xml:space="preserve">  </w:t>
      </w:r>
      <w:r>
        <w:rPr>
          <w:rFonts w:hint="eastAsia" w:ascii="宋体" w:hAnsi="Times New Roman" w:eastAsia="宋体" w:cs="Times New Roman"/>
          <w:sz w:val="28"/>
          <w:szCs w:val="28"/>
        </w:rPr>
        <w:t>感知体系应以“实用、可靠、先进、经济”为建设原则，在满足准确度的情况下，系统结构应简单、稳定、易维护、易升级。</w:t>
      </w:r>
    </w:p>
    <w:p>
      <w:pPr>
        <w:spacing w:line="480" w:lineRule="exact"/>
        <w:rPr>
          <w:rFonts w:ascii="宋体" w:hAnsi="Times New Roman" w:eastAsia="宋体" w:cs="Times New Roman"/>
          <w:sz w:val="28"/>
          <w:szCs w:val="28"/>
        </w:rPr>
      </w:pPr>
      <w:r>
        <w:rPr>
          <w:rFonts w:hint="eastAsia" w:ascii="宋体" w:hAnsi="Times New Roman" w:eastAsia="宋体" w:cs="Times New Roman"/>
          <w:sz w:val="28"/>
          <w:szCs w:val="28"/>
        </w:rPr>
        <w:t>14.2.1.2</w:t>
      </w:r>
      <w:r>
        <w:rPr>
          <w:rFonts w:ascii="宋体" w:hAnsi="Times New Roman" w:eastAsia="宋体" w:cs="Times New Roman"/>
          <w:sz w:val="28"/>
          <w:szCs w:val="28"/>
        </w:rPr>
        <w:t xml:space="preserve">  </w:t>
      </w:r>
      <w:r>
        <w:rPr>
          <w:rFonts w:hint="eastAsia" w:ascii="宋体" w:hAnsi="Times New Roman" w:eastAsia="宋体" w:cs="Times New Roman"/>
          <w:sz w:val="28"/>
          <w:szCs w:val="28"/>
        </w:rPr>
        <w:t>采用数字孪生技术体系的工程宜结合所在流域、地区的数字孪生建设情况，按照《数字孪生水利工程建设技术导则（试行）》进行设计；采用其他技术体系的工程宜根据工程规模、工程重要程度、工程投资以及工程所在流域、地区的数字孪生建设情况进行设计，可参照《数字孪生水利工程建设技术导则（试行）》进行设计。</w:t>
      </w:r>
    </w:p>
    <w:p>
      <w:pPr>
        <w:spacing w:line="360" w:lineRule="auto"/>
        <w:jc w:val="center"/>
        <w:rPr>
          <w:rFonts w:ascii="宋体" w:hAnsi="Calibri" w:eastAsia="宋体" w:cs="Times New Roman"/>
          <w:sz w:val="28"/>
        </w:rPr>
      </w:pPr>
      <w:bookmarkStart w:id="75" w:name="_Toc133154307"/>
      <w:r>
        <w:rPr>
          <w:rFonts w:hint="eastAsia" w:ascii="宋体" w:hAnsi="Calibri" w:eastAsia="宋体" w:cs="Times New Roman"/>
          <w:sz w:val="28"/>
        </w:rPr>
        <w:t>14.2.2</w:t>
      </w:r>
      <w:r>
        <w:rPr>
          <w:rFonts w:ascii="宋体" w:hAnsi="Calibri" w:eastAsia="宋体" w:cs="Times New Roman"/>
          <w:sz w:val="28"/>
        </w:rPr>
        <w:t xml:space="preserve">  </w:t>
      </w:r>
      <w:r>
        <w:rPr>
          <w:rFonts w:hint="eastAsia" w:ascii="宋体" w:hAnsi="Calibri" w:eastAsia="宋体" w:cs="Times New Roman"/>
          <w:sz w:val="28"/>
        </w:rPr>
        <w:t>河道、堤防工程</w:t>
      </w:r>
      <w:bookmarkEnd w:id="75"/>
    </w:p>
    <w:p>
      <w:pPr>
        <w:spacing w:line="480" w:lineRule="exact"/>
        <w:rPr>
          <w:rFonts w:ascii="宋体" w:hAnsi="Times New Roman" w:eastAsia="宋体" w:cs="Times New Roman"/>
          <w:sz w:val="28"/>
          <w:szCs w:val="28"/>
        </w:rPr>
      </w:pPr>
      <w:r>
        <w:rPr>
          <w:rFonts w:hint="eastAsia" w:ascii="宋体" w:hAnsi="Times New Roman" w:eastAsia="宋体" w:cs="Times New Roman"/>
          <w:sz w:val="28"/>
          <w:szCs w:val="28"/>
        </w:rPr>
        <w:t>14.2.2.1</w:t>
      </w:r>
      <w:r>
        <w:rPr>
          <w:rFonts w:ascii="宋体" w:hAnsi="Times New Roman" w:eastAsia="宋体" w:cs="Times New Roman"/>
          <w:sz w:val="28"/>
          <w:szCs w:val="28"/>
        </w:rPr>
        <w:t xml:space="preserve">  </w:t>
      </w:r>
      <w:r>
        <w:rPr>
          <w:rFonts w:hint="eastAsia" w:ascii="宋体" w:hAnsi="Times New Roman" w:eastAsia="宋体" w:cs="Times New Roman"/>
          <w:sz w:val="28"/>
          <w:szCs w:val="28"/>
        </w:rPr>
        <w:t>河道、堤防工程立体感知体系宜包含工程安全监测、视频监视、自动控制、雨水情监测以及气象监测等。</w:t>
      </w:r>
    </w:p>
    <w:p>
      <w:pPr>
        <w:spacing w:line="480" w:lineRule="exact"/>
        <w:rPr>
          <w:rFonts w:ascii="宋体" w:hAnsi="Times New Roman" w:eastAsia="宋体" w:cs="Times New Roman"/>
          <w:sz w:val="28"/>
          <w:szCs w:val="28"/>
        </w:rPr>
      </w:pPr>
      <w:r>
        <w:rPr>
          <w:rFonts w:hint="eastAsia" w:ascii="宋体" w:hAnsi="Times New Roman" w:eastAsia="宋体" w:cs="Times New Roman"/>
          <w:sz w:val="28"/>
          <w:szCs w:val="28"/>
        </w:rPr>
        <w:t>14.2.2.2</w:t>
      </w:r>
      <w:r>
        <w:rPr>
          <w:rFonts w:ascii="宋体" w:hAnsi="Times New Roman" w:eastAsia="宋体" w:cs="Times New Roman"/>
          <w:sz w:val="28"/>
          <w:szCs w:val="28"/>
        </w:rPr>
        <w:t xml:space="preserve">  </w:t>
      </w:r>
      <w:r>
        <w:rPr>
          <w:rFonts w:hint="eastAsia" w:ascii="宋体" w:hAnsi="Times New Roman" w:eastAsia="宋体" w:cs="Times New Roman"/>
          <w:sz w:val="28"/>
          <w:szCs w:val="28"/>
        </w:rPr>
        <w:t>应根据河道、堤防工程的级别、水文气象、地形地质条件、堤型及工程运用要求设置必要的安全监测自动化系统，监测要素宜包含水（潮）位、流量、险情、变形、渗漏等，监测方法可按照GB50286、GB50707、GB51015、SL551、SL601、SL725、SL/T 794等标准进行设计。</w:t>
      </w:r>
    </w:p>
    <w:p>
      <w:pPr>
        <w:spacing w:line="480" w:lineRule="exact"/>
        <w:rPr>
          <w:rFonts w:ascii="宋体" w:hAnsi="Times New Roman" w:eastAsia="宋体" w:cs="Times New Roman"/>
          <w:sz w:val="28"/>
          <w:szCs w:val="28"/>
        </w:rPr>
      </w:pPr>
      <w:r>
        <w:rPr>
          <w:rFonts w:hint="eastAsia" w:ascii="宋体" w:hAnsi="Times New Roman" w:eastAsia="宋体" w:cs="Times New Roman"/>
          <w:sz w:val="28"/>
          <w:szCs w:val="28"/>
        </w:rPr>
        <w:t>14.2.2.3</w:t>
      </w:r>
      <w:r>
        <w:rPr>
          <w:rFonts w:ascii="宋体" w:hAnsi="Times New Roman" w:eastAsia="宋体" w:cs="Times New Roman"/>
          <w:sz w:val="28"/>
          <w:szCs w:val="28"/>
        </w:rPr>
        <w:t xml:space="preserve">  </w:t>
      </w:r>
      <w:r>
        <w:rPr>
          <w:rFonts w:hint="eastAsia" w:ascii="宋体" w:hAnsi="Times New Roman" w:eastAsia="宋体" w:cs="Times New Roman"/>
          <w:sz w:val="28"/>
          <w:szCs w:val="28"/>
        </w:rPr>
        <w:t>水（潮）位、雨量、流量监测点位应按照SL34要求布设,并根据工程模型计算的需求适当加密。</w:t>
      </w:r>
    </w:p>
    <w:p>
      <w:pPr>
        <w:spacing w:line="480" w:lineRule="exact"/>
        <w:rPr>
          <w:rFonts w:ascii="宋体" w:hAnsi="Times New Roman" w:eastAsia="宋体" w:cs="Times New Roman"/>
          <w:sz w:val="28"/>
          <w:szCs w:val="28"/>
        </w:rPr>
      </w:pPr>
      <w:r>
        <w:rPr>
          <w:rFonts w:hint="eastAsia" w:ascii="宋体" w:hAnsi="Times New Roman" w:eastAsia="宋体" w:cs="Times New Roman"/>
          <w:sz w:val="28"/>
          <w:szCs w:val="28"/>
        </w:rPr>
        <w:t>14.2.2.4</w:t>
      </w:r>
      <w:r>
        <w:rPr>
          <w:rFonts w:ascii="宋体" w:hAnsi="Times New Roman" w:eastAsia="宋体" w:cs="Times New Roman"/>
          <w:sz w:val="28"/>
          <w:szCs w:val="28"/>
        </w:rPr>
        <w:t xml:space="preserve">  </w:t>
      </w:r>
      <w:r>
        <w:rPr>
          <w:rFonts w:hint="eastAsia" w:ascii="宋体" w:hAnsi="Times New Roman" w:eastAsia="宋体" w:cs="Times New Roman"/>
          <w:sz w:val="28"/>
          <w:szCs w:val="28"/>
        </w:rPr>
        <w:t>水（潮）位、雨量、流量以及预警、预报等数据宜</w:t>
      </w:r>
      <w:r>
        <w:rPr>
          <w:rFonts w:ascii="宋体" w:hAnsi="Times New Roman" w:eastAsia="宋体" w:cs="Times New Roman"/>
          <w:sz w:val="28"/>
          <w:szCs w:val="28"/>
        </w:rPr>
        <w:t>与当地省（市）防汛指挥系统</w:t>
      </w:r>
      <w:r>
        <w:rPr>
          <w:rFonts w:hint="eastAsia" w:ascii="宋体" w:hAnsi="Times New Roman" w:eastAsia="宋体" w:cs="Times New Roman"/>
          <w:sz w:val="28"/>
          <w:szCs w:val="28"/>
        </w:rPr>
        <w:t>、智慧城市系统、水文局、气象局等相关单位进行</w:t>
      </w:r>
      <w:r>
        <w:rPr>
          <w:rFonts w:ascii="宋体" w:hAnsi="Times New Roman" w:eastAsia="宋体" w:cs="Times New Roman"/>
          <w:sz w:val="28"/>
          <w:szCs w:val="28"/>
        </w:rPr>
        <w:t>共享</w:t>
      </w:r>
      <w:r>
        <w:rPr>
          <w:rFonts w:hint="eastAsia" w:ascii="宋体" w:hAnsi="Times New Roman" w:eastAsia="宋体" w:cs="Times New Roman"/>
          <w:sz w:val="28"/>
          <w:szCs w:val="28"/>
        </w:rPr>
        <w:t>。</w:t>
      </w:r>
    </w:p>
    <w:p>
      <w:pPr>
        <w:spacing w:line="480" w:lineRule="exact"/>
        <w:rPr>
          <w:rFonts w:ascii="宋体" w:hAnsi="Times New Roman" w:eastAsia="宋体" w:cs="Times New Roman"/>
          <w:sz w:val="28"/>
          <w:szCs w:val="28"/>
        </w:rPr>
      </w:pPr>
      <w:r>
        <w:rPr>
          <w:rFonts w:hint="eastAsia" w:ascii="宋体" w:hAnsi="Times New Roman" w:eastAsia="宋体" w:cs="Times New Roman"/>
          <w:sz w:val="28"/>
          <w:szCs w:val="28"/>
        </w:rPr>
        <w:t>14.2.2.5</w:t>
      </w:r>
      <w:r>
        <w:rPr>
          <w:rFonts w:ascii="宋体" w:hAnsi="Times New Roman" w:eastAsia="宋体" w:cs="Times New Roman"/>
          <w:sz w:val="28"/>
          <w:szCs w:val="28"/>
        </w:rPr>
        <w:t xml:space="preserve">  </w:t>
      </w:r>
      <w:r>
        <w:rPr>
          <w:rFonts w:hint="eastAsia" w:ascii="宋体" w:hAnsi="Times New Roman" w:eastAsia="宋体" w:cs="Times New Roman"/>
          <w:sz w:val="28"/>
          <w:szCs w:val="28"/>
        </w:rPr>
        <w:t>在重要位置和人群活动密集区域宜设置视频监视系统，点位布设应满足GB50395、SL515要求,视频监视平台联网技术要求满足GB/T 28181，设备应具有夜视功能。</w:t>
      </w:r>
    </w:p>
    <w:p>
      <w:pPr>
        <w:spacing w:line="480" w:lineRule="exact"/>
        <w:rPr>
          <w:rFonts w:ascii="宋体" w:hAnsi="Times New Roman" w:eastAsia="宋体" w:cs="Times New Roman"/>
          <w:sz w:val="28"/>
          <w:szCs w:val="28"/>
        </w:rPr>
      </w:pPr>
      <w:r>
        <w:rPr>
          <w:rFonts w:hint="eastAsia" w:ascii="宋体" w:hAnsi="Times New Roman" w:eastAsia="宋体" w:cs="Times New Roman"/>
          <w:sz w:val="28"/>
          <w:szCs w:val="28"/>
        </w:rPr>
        <w:t xml:space="preserve">14.2.2.6 </w:t>
      </w:r>
      <w:r>
        <w:rPr>
          <w:rFonts w:ascii="宋体" w:hAnsi="Times New Roman" w:eastAsia="宋体" w:cs="Times New Roman"/>
          <w:sz w:val="28"/>
          <w:szCs w:val="28"/>
        </w:rPr>
        <w:t xml:space="preserve"> </w:t>
      </w:r>
      <w:r>
        <w:rPr>
          <w:rFonts w:hint="eastAsia" w:ascii="宋体" w:hAnsi="Times New Roman" w:eastAsia="宋体" w:cs="Times New Roman"/>
          <w:sz w:val="28"/>
          <w:szCs w:val="28"/>
        </w:rPr>
        <w:t>河道、堤防工程上的闸站、阀站、泵站、涵洞、倒虹吸等建筑物应根据建筑物功能、影响范围、工程运行调度管理需求等进行自动控制系统设计；重要的节制闸、分水口门（阀）、泵站等宜设置远程自动控制系统。</w:t>
      </w:r>
    </w:p>
    <w:p>
      <w:pPr>
        <w:spacing w:line="360" w:lineRule="auto"/>
        <w:jc w:val="center"/>
        <w:rPr>
          <w:rFonts w:ascii="宋体" w:hAnsi="Calibri" w:eastAsia="宋体" w:cs="Times New Roman"/>
          <w:sz w:val="28"/>
        </w:rPr>
      </w:pPr>
      <w:bookmarkStart w:id="76" w:name="_Toc133154308"/>
      <w:r>
        <w:rPr>
          <w:rFonts w:hint="eastAsia" w:ascii="宋体" w:hAnsi="Calibri" w:eastAsia="宋体" w:cs="Times New Roman"/>
          <w:sz w:val="28"/>
        </w:rPr>
        <w:t xml:space="preserve">14.2.3 </w:t>
      </w:r>
      <w:r>
        <w:rPr>
          <w:rFonts w:ascii="宋体" w:hAnsi="Calibri" w:eastAsia="宋体" w:cs="Times New Roman"/>
          <w:sz w:val="28"/>
        </w:rPr>
        <w:t xml:space="preserve"> </w:t>
      </w:r>
      <w:r>
        <w:rPr>
          <w:rFonts w:hint="eastAsia" w:ascii="宋体" w:hAnsi="Calibri" w:eastAsia="宋体" w:cs="Times New Roman"/>
          <w:sz w:val="28"/>
        </w:rPr>
        <w:t>治涝工程</w:t>
      </w:r>
      <w:bookmarkEnd w:id="76"/>
    </w:p>
    <w:p>
      <w:pPr>
        <w:spacing w:line="480" w:lineRule="exact"/>
        <w:rPr>
          <w:rFonts w:ascii="宋体" w:hAnsi="Times New Roman" w:eastAsia="宋体" w:cs="Times New Roman"/>
          <w:sz w:val="28"/>
          <w:szCs w:val="28"/>
        </w:rPr>
      </w:pPr>
      <w:r>
        <w:rPr>
          <w:rFonts w:hint="eastAsia" w:ascii="宋体" w:hAnsi="Times New Roman" w:eastAsia="宋体" w:cs="Times New Roman"/>
          <w:sz w:val="28"/>
          <w:szCs w:val="28"/>
        </w:rPr>
        <w:t xml:space="preserve">14.2.3.1 </w:t>
      </w:r>
      <w:r>
        <w:rPr>
          <w:rFonts w:ascii="宋体" w:hAnsi="Times New Roman" w:eastAsia="宋体" w:cs="Times New Roman"/>
          <w:sz w:val="28"/>
          <w:szCs w:val="28"/>
        </w:rPr>
        <w:t xml:space="preserve"> </w:t>
      </w:r>
      <w:r>
        <w:rPr>
          <w:rFonts w:hint="eastAsia" w:ascii="宋体" w:hAnsi="Times New Roman" w:eastAsia="宋体" w:cs="Times New Roman"/>
          <w:sz w:val="28"/>
          <w:szCs w:val="28"/>
        </w:rPr>
        <w:t>应根据城市治涝标准、治涝工程分布情况以及涝区保护对象，设置治涝工程的感知体系。</w:t>
      </w:r>
    </w:p>
    <w:p>
      <w:pPr>
        <w:spacing w:line="480" w:lineRule="exact"/>
        <w:rPr>
          <w:rFonts w:ascii="宋体" w:hAnsi="Times New Roman" w:eastAsia="宋体" w:cs="Times New Roman"/>
          <w:sz w:val="28"/>
          <w:szCs w:val="28"/>
        </w:rPr>
      </w:pPr>
      <w:r>
        <w:rPr>
          <w:rFonts w:hint="eastAsia" w:ascii="宋体" w:hAnsi="Times New Roman" w:eastAsia="宋体" w:cs="Times New Roman"/>
          <w:sz w:val="28"/>
          <w:szCs w:val="28"/>
        </w:rPr>
        <w:t xml:space="preserve">14.2.3.2 </w:t>
      </w:r>
      <w:r>
        <w:rPr>
          <w:rFonts w:ascii="宋体" w:hAnsi="Times New Roman" w:eastAsia="宋体" w:cs="Times New Roman"/>
          <w:sz w:val="28"/>
          <w:szCs w:val="28"/>
        </w:rPr>
        <w:t xml:space="preserve"> </w:t>
      </w:r>
      <w:r>
        <w:rPr>
          <w:rFonts w:hint="eastAsia" w:ascii="宋体" w:hAnsi="Times New Roman" w:eastAsia="宋体" w:cs="Times New Roman"/>
          <w:sz w:val="28"/>
          <w:szCs w:val="28"/>
        </w:rPr>
        <w:t>城市治涝工程立体感知体系宜包含水位监测、流量监测、视频监视、自动控制、雨水情监测以及气象监测等。</w:t>
      </w:r>
    </w:p>
    <w:p>
      <w:pPr>
        <w:spacing w:line="480" w:lineRule="exact"/>
        <w:rPr>
          <w:rFonts w:ascii="宋体" w:hAnsi="Times New Roman" w:eastAsia="宋体" w:cs="Times New Roman"/>
          <w:sz w:val="28"/>
          <w:szCs w:val="28"/>
        </w:rPr>
      </w:pPr>
      <w:r>
        <w:rPr>
          <w:rFonts w:hint="eastAsia" w:ascii="宋体" w:hAnsi="Times New Roman" w:eastAsia="宋体" w:cs="Times New Roman"/>
          <w:sz w:val="28"/>
          <w:szCs w:val="28"/>
        </w:rPr>
        <w:t xml:space="preserve">14.2.3.3 </w:t>
      </w:r>
      <w:r>
        <w:rPr>
          <w:rFonts w:ascii="宋体" w:hAnsi="Times New Roman" w:eastAsia="宋体" w:cs="Times New Roman"/>
          <w:sz w:val="28"/>
          <w:szCs w:val="28"/>
        </w:rPr>
        <w:t xml:space="preserve"> </w:t>
      </w:r>
      <w:r>
        <w:rPr>
          <w:rFonts w:hint="eastAsia" w:ascii="宋体" w:hAnsi="Times New Roman" w:eastAsia="宋体" w:cs="Times New Roman"/>
          <w:sz w:val="28"/>
          <w:szCs w:val="28"/>
        </w:rPr>
        <w:t>在重要位置和人群活动密集区域宜设置视频监视系统，点位布设应满足GB50395要求,视频监视平台联网技术要求满足GB/T 28181。</w:t>
      </w:r>
    </w:p>
    <w:p>
      <w:pPr>
        <w:spacing w:line="480" w:lineRule="exact"/>
        <w:rPr>
          <w:rFonts w:ascii="宋体" w:hAnsi="Times New Roman" w:eastAsia="宋体" w:cs="Times New Roman"/>
          <w:sz w:val="28"/>
          <w:szCs w:val="28"/>
        </w:rPr>
      </w:pPr>
      <w:r>
        <w:rPr>
          <w:rFonts w:hint="eastAsia" w:ascii="宋体" w:hAnsi="Times New Roman" w:eastAsia="宋体" w:cs="Times New Roman"/>
          <w:sz w:val="28"/>
          <w:szCs w:val="28"/>
        </w:rPr>
        <w:t xml:space="preserve">14.2.3.4 </w:t>
      </w:r>
      <w:r>
        <w:rPr>
          <w:rFonts w:ascii="宋体" w:hAnsi="Times New Roman" w:eastAsia="宋体" w:cs="Times New Roman"/>
          <w:sz w:val="28"/>
          <w:szCs w:val="28"/>
        </w:rPr>
        <w:t xml:space="preserve"> </w:t>
      </w:r>
      <w:r>
        <w:rPr>
          <w:rFonts w:hint="eastAsia" w:ascii="宋体" w:hAnsi="Times New Roman" w:eastAsia="宋体" w:cs="Times New Roman"/>
          <w:sz w:val="28"/>
          <w:szCs w:val="28"/>
        </w:rPr>
        <w:t>宜在城市治涝工程中的泵站、闸站、阀站设置水位、流量、视频监视系统。</w:t>
      </w:r>
    </w:p>
    <w:p>
      <w:pPr>
        <w:spacing w:line="480" w:lineRule="exact"/>
        <w:rPr>
          <w:rFonts w:ascii="宋体" w:hAnsi="Times New Roman" w:eastAsia="宋体" w:cs="Times New Roman"/>
          <w:sz w:val="28"/>
          <w:szCs w:val="28"/>
        </w:rPr>
      </w:pPr>
      <w:r>
        <w:rPr>
          <w:rFonts w:hint="eastAsia" w:ascii="宋体" w:hAnsi="Times New Roman" w:eastAsia="宋体" w:cs="Times New Roman"/>
          <w:sz w:val="28"/>
          <w:szCs w:val="28"/>
        </w:rPr>
        <w:t>14.2.</w:t>
      </w:r>
      <w:r>
        <w:rPr>
          <w:rFonts w:ascii="宋体" w:hAnsi="Times New Roman" w:eastAsia="宋体" w:cs="Times New Roman"/>
          <w:sz w:val="28"/>
          <w:szCs w:val="28"/>
        </w:rPr>
        <w:t>3</w:t>
      </w:r>
      <w:r>
        <w:rPr>
          <w:rFonts w:hint="eastAsia" w:ascii="宋体" w:hAnsi="Times New Roman" w:eastAsia="宋体" w:cs="Times New Roman"/>
          <w:sz w:val="28"/>
          <w:szCs w:val="28"/>
        </w:rPr>
        <w:t xml:space="preserve">.5 </w:t>
      </w:r>
      <w:r>
        <w:rPr>
          <w:rFonts w:ascii="宋体" w:hAnsi="Times New Roman" w:eastAsia="宋体" w:cs="Times New Roman"/>
          <w:sz w:val="28"/>
          <w:szCs w:val="28"/>
        </w:rPr>
        <w:t xml:space="preserve"> </w:t>
      </w:r>
      <w:r>
        <w:rPr>
          <w:rFonts w:hint="eastAsia" w:ascii="宋体" w:hAnsi="Times New Roman" w:eastAsia="宋体" w:cs="Times New Roman"/>
          <w:sz w:val="28"/>
          <w:szCs w:val="28"/>
        </w:rPr>
        <w:t>宜对城市治涝工程中的泵站、闸、阀设置远程自动控制系统，对水泵、闸、阀的运行工况进行远程监视，同时具备远程控制功能。</w:t>
      </w:r>
    </w:p>
    <w:p>
      <w:pPr>
        <w:spacing w:line="360" w:lineRule="auto"/>
        <w:jc w:val="center"/>
        <w:rPr>
          <w:rFonts w:ascii="宋体" w:hAnsi="Calibri" w:eastAsia="宋体" w:cs="Times New Roman"/>
          <w:sz w:val="28"/>
        </w:rPr>
      </w:pPr>
      <w:bookmarkStart w:id="77" w:name="_Toc133154309"/>
      <w:r>
        <w:rPr>
          <w:rFonts w:hint="eastAsia" w:ascii="宋体" w:hAnsi="Calibri" w:eastAsia="宋体" w:cs="Times New Roman"/>
          <w:sz w:val="28"/>
        </w:rPr>
        <w:t>14.2.4</w:t>
      </w:r>
      <w:r>
        <w:rPr>
          <w:rFonts w:ascii="宋体" w:hAnsi="Calibri" w:eastAsia="宋体" w:cs="Times New Roman"/>
          <w:sz w:val="28"/>
        </w:rPr>
        <w:t xml:space="preserve"> </w:t>
      </w:r>
      <w:r>
        <w:rPr>
          <w:rFonts w:hint="eastAsia" w:ascii="宋体" w:hAnsi="Calibri" w:eastAsia="宋体" w:cs="Times New Roman"/>
          <w:sz w:val="28"/>
        </w:rPr>
        <w:t xml:space="preserve"> 山洪防治工程</w:t>
      </w:r>
      <w:bookmarkEnd w:id="77"/>
    </w:p>
    <w:p>
      <w:pPr>
        <w:spacing w:line="480" w:lineRule="exact"/>
        <w:rPr>
          <w:rFonts w:ascii="宋体" w:hAnsi="Courier New" w:eastAsia="宋体" w:cs="Courier New"/>
          <w:sz w:val="28"/>
          <w:szCs w:val="21"/>
        </w:rPr>
      </w:pPr>
      <w:r>
        <w:rPr>
          <w:rFonts w:hint="eastAsia" w:ascii="宋体" w:hAnsi="Courier New" w:eastAsia="宋体" w:cs="Courier New"/>
          <w:sz w:val="28"/>
          <w:szCs w:val="21"/>
        </w:rPr>
        <w:t xml:space="preserve">14.2.4.1 </w:t>
      </w:r>
      <w:r>
        <w:rPr>
          <w:rFonts w:ascii="宋体" w:hAnsi="Courier New" w:eastAsia="宋体" w:cs="Courier New"/>
          <w:sz w:val="28"/>
          <w:szCs w:val="21"/>
        </w:rPr>
        <w:t xml:space="preserve"> </w:t>
      </w:r>
      <w:r>
        <w:rPr>
          <w:rFonts w:hint="eastAsia" w:ascii="宋体" w:hAnsi="Courier New" w:eastAsia="宋体" w:cs="Courier New"/>
          <w:sz w:val="28"/>
          <w:szCs w:val="21"/>
        </w:rPr>
        <w:t>应以“因地制宜、经济实用、突出重点、兼顾一般”为原则，设置山洪防治工程的感知体系。</w:t>
      </w:r>
    </w:p>
    <w:p>
      <w:pPr>
        <w:spacing w:line="480" w:lineRule="exact"/>
        <w:rPr>
          <w:rFonts w:ascii="宋体" w:hAnsi="Courier New" w:eastAsia="宋体" w:cs="Courier New"/>
          <w:sz w:val="28"/>
          <w:szCs w:val="21"/>
        </w:rPr>
      </w:pPr>
      <w:r>
        <w:rPr>
          <w:rFonts w:hint="eastAsia" w:ascii="宋体" w:hAnsi="Courier New" w:eastAsia="宋体" w:cs="Courier New"/>
          <w:sz w:val="28"/>
          <w:szCs w:val="21"/>
        </w:rPr>
        <w:t>14.2.4.2</w:t>
      </w:r>
      <w:r>
        <w:rPr>
          <w:rFonts w:ascii="宋体" w:hAnsi="Courier New" w:eastAsia="宋体" w:cs="Courier New"/>
          <w:sz w:val="28"/>
          <w:szCs w:val="21"/>
        </w:rPr>
        <w:t xml:space="preserve">  </w:t>
      </w:r>
      <w:r>
        <w:rPr>
          <w:rFonts w:hint="eastAsia" w:ascii="宋体" w:hAnsi="Courier New" w:eastAsia="宋体" w:cs="Courier New"/>
          <w:sz w:val="28"/>
          <w:szCs w:val="21"/>
        </w:rPr>
        <w:t>山洪防治工程感知体系宜包含雨量监测、水位监测、视频监视等。</w:t>
      </w:r>
    </w:p>
    <w:p>
      <w:pPr>
        <w:spacing w:line="480" w:lineRule="exact"/>
        <w:rPr>
          <w:rFonts w:ascii="宋体" w:hAnsi="Courier New" w:eastAsia="宋体" w:cs="Courier New"/>
          <w:sz w:val="28"/>
          <w:szCs w:val="21"/>
        </w:rPr>
      </w:pPr>
      <w:r>
        <w:rPr>
          <w:rFonts w:hint="eastAsia" w:ascii="宋体" w:hAnsi="Courier New" w:eastAsia="宋体" w:cs="Courier New"/>
          <w:sz w:val="28"/>
          <w:szCs w:val="21"/>
        </w:rPr>
        <w:t>14.2.4.3</w:t>
      </w:r>
      <w:r>
        <w:rPr>
          <w:rFonts w:ascii="宋体" w:hAnsi="Courier New" w:eastAsia="宋体" w:cs="Courier New"/>
          <w:sz w:val="28"/>
          <w:szCs w:val="21"/>
        </w:rPr>
        <w:t xml:space="preserve">  </w:t>
      </w:r>
      <w:r>
        <w:rPr>
          <w:rFonts w:hint="eastAsia" w:ascii="宋体" w:hAnsi="Courier New" w:eastAsia="宋体" w:cs="Courier New"/>
          <w:sz w:val="28"/>
          <w:szCs w:val="21"/>
        </w:rPr>
        <w:t>应充分考虑地形、地质条件、人口分布、降雨频次等因素，在人口密集、暴雨中心、山洪易发区、小流域上游等有代表性的地点设置雨量站，同时视工程需要设置视频监测站。</w:t>
      </w:r>
    </w:p>
    <w:p>
      <w:pPr>
        <w:spacing w:line="480" w:lineRule="exact"/>
        <w:rPr>
          <w:rFonts w:ascii="宋体" w:hAnsi="Courier New" w:eastAsia="宋体" w:cs="Courier New"/>
          <w:sz w:val="28"/>
          <w:szCs w:val="21"/>
        </w:rPr>
      </w:pPr>
      <w:r>
        <w:rPr>
          <w:rFonts w:hint="eastAsia" w:ascii="宋体" w:hAnsi="Courier New" w:eastAsia="宋体" w:cs="Courier New"/>
          <w:sz w:val="28"/>
          <w:szCs w:val="21"/>
        </w:rPr>
        <w:t xml:space="preserve">14.2.4.4 </w:t>
      </w:r>
      <w:r>
        <w:rPr>
          <w:rFonts w:ascii="宋体" w:hAnsi="Courier New" w:eastAsia="宋体" w:cs="Courier New"/>
          <w:sz w:val="28"/>
          <w:szCs w:val="21"/>
        </w:rPr>
        <w:t xml:space="preserve"> </w:t>
      </w:r>
      <w:r>
        <w:rPr>
          <w:rFonts w:hint="eastAsia" w:ascii="宋体" w:hAnsi="Courier New" w:eastAsia="宋体" w:cs="Courier New"/>
          <w:sz w:val="28"/>
          <w:szCs w:val="21"/>
        </w:rPr>
        <w:t>在山洪灾害严重，沿岸分布有人口密集的居民点或重要的企业、基础设施的河流，布设水位站。</w:t>
      </w:r>
    </w:p>
    <w:p>
      <w:pPr>
        <w:spacing w:line="480" w:lineRule="exact"/>
        <w:rPr>
          <w:rFonts w:ascii="宋体" w:hAnsi="Courier New" w:eastAsia="宋体" w:cs="Courier New"/>
          <w:sz w:val="28"/>
          <w:szCs w:val="21"/>
        </w:rPr>
      </w:pPr>
      <w:r>
        <w:rPr>
          <w:rFonts w:hint="eastAsia" w:ascii="宋体" w:hAnsi="Courier New" w:eastAsia="宋体" w:cs="Courier New"/>
          <w:sz w:val="28"/>
          <w:szCs w:val="21"/>
        </w:rPr>
        <w:t>14.2.4.5</w:t>
      </w:r>
      <w:r>
        <w:rPr>
          <w:rFonts w:ascii="宋体" w:hAnsi="Courier New" w:eastAsia="宋体" w:cs="Courier New"/>
          <w:sz w:val="28"/>
          <w:szCs w:val="21"/>
        </w:rPr>
        <w:t xml:space="preserve"> </w:t>
      </w:r>
      <w:r>
        <w:rPr>
          <w:rFonts w:hint="eastAsia" w:ascii="宋体" w:hAnsi="Courier New" w:eastAsia="宋体" w:cs="Courier New"/>
          <w:sz w:val="28"/>
          <w:szCs w:val="21"/>
        </w:rPr>
        <w:t xml:space="preserve"> 山洪防治工程中涉及到的水库、坝塘、沟渠等，宜根据工程规模、周边人口分布、灾害影响等因素，结合工程管理需求，适当设置自动控制系统。</w:t>
      </w:r>
    </w:p>
    <w:p>
      <w:pPr>
        <w:spacing w:line="360" w:lineRule="auto"/>
        <w:jc w:val="center"/>
        <w:rPr>
          <w:rFonts w:ascii="宋体" w:hAnsi="Calibri" w:eastAsia="宋体" w:cs="Times New Roman"/>
          <w:sz w:val="28"/>
        </w:rPr>
      </w:pPr>
      <w:bookmarkStart w:id="78" w:name="_Toc133154310"/>
      <w:r>
        <w:rPr>
          <w:rFonts w:hint="eastAsia" w:ascii="宋体" w:hAnsi="Calibri" w:eastAsia="宋体" w:cs="Times New Roman"/>
          <w:sz w:val="28"/>
        </w:rPr>
        <w:t xml:space="preserve">14.2.5 </w:t>
      </w:r>
      <w:r>
        <w:rPr>
          <w:rFonts w:ascii="宋体" w:hAnsi="Calibri" w:eastAsia="宋体" w:cs="Times New Roman"/>
          <w:sz w:val="28"/>
        </w:rPr>
        <w:t xml:space="preserve"> </w:t>
      </w:r>
      <w:r>
        <w:rPr>
          <w:rFonts w:hint="eastAsia" w:ascii="宋体" w:hAnsi="Calibri" w:eastAsia="宋体" w:cs="Times New Roman"/>
          <w:sz w:val="28"/>
        </w:rPr>
        <w:t>泥石流防治工程</w:t>
      </w:r>
      <w:bookmarkEnd w:id="78"/>
    </w:p>
    <w:p>
      <w:pPr>
        <w:spacing w:line="480" w:lineRule="exact"/>
        <w:rPr>
          <w:rFonts w:ascii="宋体" w:hAnsi="Courier New" w:eastAsia="宋体" w:cs="Courier New"/>
          <w:sz w:val="28"/>
          <w:szCs w:val="21"/>
        </w:rPr>
      </w:pPr>
      <w:r>
        <w:rPr>
          <w:rFonts w:hint="eastAsia" w:ascii="宋体" w:hAnsi="Courier New" w:eastAsia="宋体" w:cs="Courier New"/>
          <w:sz w:val="28"/>
          <w:szCs w:val="21"/>
        </w:rPr>
        <w:t xml:space="preserve">14.2.5.1 </w:t>
      </w:r>
      <w:r>
        <w:rPr>
          <w:rFonts w:ascii="宋体" w:hAnsi="Courier New" w:eastAsia="宋体" w:cs="Courier New"/>
          <w:sz w:val="28"/>
          <w:szCs w:val="21"/>
        </w:rPr>
        <w:t xml:space="preserve"> </w:t>
      </w:r>
      <w:r>
        <w:rPr>
          <w:rFonts w:hint="eastAsia" w:ascii="宋体" w:hAnsi="Courier New" w:eastAsia="宋体" w:cs="Courier New"/>
          <w:sz w:val="28"/>
          <w:szCs w:val="21"/>
        </w:rPr>
        <w:t>宜对可能造成重大灾害的泥石流沟，根据泥石流沟的规模、类型、对工程的影响和人员安全威胁等因素，结合治理工程布设感知体系。</w:t>
      </w:r>
    </w:p>
    <w:p>
      <w:pPr>
        <w:spacing w:line="480" w:lineRule="exact"/>
        <w:rPr>
          <w:rFonts w:ascii="宋体" w:hAnsi="Courier New" w:eastAsia="宋体" w:cs="Courier New"/>
          <w:sz w:val="28"/>
          <w:szCs w:val="21"/>
        </w:rPr>
      </w:pPr>
      <w:r>
        <w:rPr>
          <w:rFonts w:hint="eastAsia" w:ascii="宋体" w:hAnsi="Courier New" w:eastAsia="宋体" w:cs="Courier New"/>
          <w:sz w:val="28"/>
          <w:szCs w:val="21"/>
        </w:rPr>
        <w:t xml:space="preserve">14.2.5.2 </w:t>
      </w:r>
      <w:r>
        <w:rPr>
          <w:rFonts w:ascii="宋体" w:hAnsi="Courier New" w:eastAsia="宋体" w:cs="Courier New"/>
          <w:sz w:val="28"/>
          <w:szCs w:val="21"/>
        </w:rPr>
        <w:t xml:space="preserve"> </w:t>
      </w:r>
      <w:r>
        <w:rPr>
          <w:rFonts w:hint="eastAsia" w:ascii="宋体" w:hAnsi="Courier New" w:eastAsia="宋体" w:cs="Courier New"/>
          <w:sz w:val="28"/>
          <w:szCs w:val="21"/>
        </w:rPr>
        <w:t>泥石流防治工程的感知体系宜包含形成条件监测、流体动态特性监测。形成条件监测要素宜包含降雨量、沟水流量、固体物质来源等；流体动态特性监测要素宜包含泥位、流速、流量、冲击力等。</w:t>
      </w:r>
    </w:p>
    <w:p>
      <w:pPr>
        <w:spacing w:line="480" w:lineRule="exact"/>
        <w:rPr>
          <w:rFonts w:ascii="宋体" w:hAnsi="Courier New" w:eastAsia="宋体" w:cs="Courier New"/>
          <w:sz w:val="28"/>
          <w:szCs w:val="21"/>
        </w:rPr>
      </w:pPr>
      <w:r>
        <w:rPr>
          <w:rFonts w:hint="eastAsia" w:ascii="宋体" w:hAnsi="Courier New" w:eastAsia="宋体" w:cs="Courier New"/>
          <w:sz w:val="28"/>
          <w:szCs w:val="21"/>
        </w:rPr>
        <w:t xml:space="preserve">14.2.5.3 </w:t>
      </w:r>
      <w:r>
        <w:rPr>
          <w:rFonts w:ascii="宋体" w:hAnsi="Courier New" w:eastAsia="宋体" w:cs="Courier New"/>
          <w:sz w:val="28"/>
          <w:szCs w:val="21"/>
        </w:rPr>
        <w:t xml:space="preserve"> </w:t>
      </w:r>
      <w:r>
        <w:rPr>
          <w:rFonts w:hint="eastAsia" w:ascii="宋体" w:hAnsi="Courier New" w:eastAsia="宋体" w:cs="Courier New"/>
          <w:sz w:val="28"/>
          <w:szCs w:val="21"/>
        </w:rPr>
        <w:t>泥石流灾害高发区可采用遥感技术对泥石流规模、发育阶段、活动规律等进行动态监测。</w:t>
      </w:r>
    </w:p>
    <w:p>
      <w:pPr>
        <w:pStyle w:val="3"/>
        <w:spacing w:before="156" w:after="156"/>
        <w:rPr>
          <w:b w:val="0"/>
          <w:color w:val="000000" w:themeColor="text1"/>
          <w14:textFill>
            <w14:solidFill>
              <w14:schemeClr w14:val="tx1"/>
            </w14:solidFill>
          </w14:textFill>
        </w:rPr>
      </w:pPr>
      <w:bookmarkStart w:id="79" w:name="_Toc22940"/>
      <w:r>
        <w:rPr>
          <w:rFonts w:hint="eastAsia"/>
          <w:b w:val="0"/>
          <w:color w:val="000000" w:themeColor="text1"/>
          <w14:textFill>
            <w14:solidFill>
              <w14:schemeClr w14:val="tx1"/>
            </w14:solidFill>
          </w14:textFill>
        </w:rPr>
        <w:t>14.3</w:t>
      </w:r>
      <w:r>
        <w:rPr>
          <w:b w:val="0"/>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通信网络系统</w:t>
      </w:r>
      <w:bookmarkEnd w:id="79"/>
    </w:p>
    <w:p>
      <w:pPr>
        <w:spacing w:line="480" w:lineRule="exact"/>
        <w:rPr>
          <w:rFonts w:ascii="宋体" w:hAnsi="Courier New" w:eastAsia="宋体" w:cs="Courier New"/>
          <w:sz w:val="28"/>
          <w:szCs w:val="21"/>
        </w:rPr>
      </w:pPr>
      <w:r>
        <w:rPr>
          <w:rFonts w:hint="eastAsia" w:ascii="宋体" w:hAnsi="Courier New" w:eastAsia="宋体" w:cs="Courier New"/>
          <w:sz w:val="28"/>
          <w:szCs w:val="21"/>
        </w:rPr>
        <w:t xml:space="preserve">14.3.1 </w:t>
      </w:r>
      <w:r>
        <w:rPr>
          <w:rFonts w:ascii="宋体" w:hAnsi="Courier New" w:eastAsia="宋体" w:cs="Courier New"/>
          <w:sz w:val="28"/>
          <w:szCs w:val="21"/>
        </w:rPr>
        <w:t xml:space="preserve"> </w:t>
      </w:r>
      <w:r>
        <w:rPr>
          <w:rFonts w:hint="eastAsia" w:ascii="宋体" w:hAnsi="Courier New" w:eastAsia="宋体" w:cs="Courier New"/>
          <w:sz w:val="28"/>
          <w:szCs w:val="21"/>
        </w:rPr>
        <w:t>应根据城市防洪工程布局、类型、规模、影响范围、所在流域、地区的信息化基础确定通信网络传输方式。</w:t>
      </w:r>
    </w:p>
    <w:p>
      <w:pPr>
        <w:spacing w:line="480" w:lineRule="exact"/>
        <w:rPr>
          <w:rFonts w:ascii="宋体" w:hAnsi="Courier New" w:eastAsia="宋体" w:cs="Courier New"/>
          <w:sz w:val="28"/>
          <w:szCs w:val="21"/>
        </w:rPr>
      </w:pPr>
      <w:r>
        <w:rPr>
          <w:rFonts w:hint="eastAsia" w:ascii="宋体" w:hAnsi="Courier New" w:eastAsia="宋体" w:cs="Courier New"/>
          <w:sz w:val="28"/>
          <w:szCs w:val="21"/>
        </w:rPr>
        <w:t>14.3.2</w:t>
      </w:r>
      <w:r>
        <w:rPr>
          <w:rFonts w:ascii="宋体" w:hAnsi="Courier New" w:eastAsia="宋体" w:cs="Courier New"/>
          <w:sz w:val="28"/>
          <w:szCs w:val="21"/>
        </w:rPr>
        <w:t xml:space="preserve">  大容量、远距离的通信传输应充分利用公共通信资源。经技术经济比选采用长距离光缆时，宜设置光缆线路在线监测系统，实时监测光缆运行状态，快速准确定位故障。</w:t>
      </w:r>
    </w:p>
    <w:p>
      <w:pPr>
        <w:spacing w:line="480" w:lineRule="exact"/>
        <w:rPr>
          <w:rFonts w:ascii="宋体" w:hAnsi="Courier New" w:eastAsia="宋体" w:cs="Courier New"/>
          <w:sz w:val="28"/>
          <w:szCs w:val="21"/>
        </w:rPr>
      </w:pPr>
      <w:r>
        <w:rPr>
          <w:rFonts w:hint="eastAsia" w:ascii="宋体" w:hAnsi="Courier New" w:eastAsia="宋体" w:cs="Courier New"/>
          <w:sz w:val="28"/>
          <w:szCs w:val="21"/>
        </w:rPr>
        <w:t>14.3.3</w:t>
      </w:r>
      <w:r>
        <w:rPr>
          <w:rFonts w:ascii="宋体" w:hAnsi="Courier New" w:eastAsia="宋体" w:cs="Courier New"/>
          <w:sz w:val="28"/>
          <w:szCs w:val="21"/>
        </w:rPr>
        <w:t xml:space="preserve"> </w:t>
      </w:r>
      <w:r>
        <w:rPr>
          <w:rFonts w:hint="eastAsia" w:ascii="宋体" w:hAnsi="Courier New" w:eastAsia="宋体" w:cs="Courier New"/>
          <w:sz w:val="28"/>
          <w:szCs w:val="21"/>
        </w:rPr>
        <w:t xml:space="preserve"> 单独设置的监测站点宜选择公共通信资源；</w:t>
      </w:r>
      <w:r>
        <w:rPr>
          <w:rFonts w:ascii="宋体" w:hAnsi="Courier New" w:eastAsia="宋体" w:cs="Courier New"/>
          <w:sz w:val="28"/>
          <w:szCs w:val="21"/>
        </w:rPr>
        <w:t>实时性要求较高的下行控制命令，宜通过有线方式传送。</w:t>
      </w:r>
    </w:p>
    <w:p>
      <w:pPr>
        <w:spacing w:line="480" w:lineRule="exact"/>
        <w:rPr>
          <w:rFonts w:ascii="宋体" w:hAnsi="Courier New" w:eastAsia="宋体" w:cs="Courier New"/>
          <w:sz w:val="28"/>
          <w:szCs w:val="21"/>
        </w:rPr>
      </w:pPr>
      <w:r>
        <w:rPr>
          <w:rFonts w:hint="eastAsia" w:ascii="宋体" w:hAnsi="Courier New" w:eastAsia="宋体" w:cs="Courier New"/>
          <w:sz w:val="28"/>
          <w:szCs w:val="21"/>
        </w:rPr>
        <w:t>14.3.4</w:t>
      </w:r>
      <w:r>
        <w:rPr>
          <w:rFonts w:ascii="宋体" w:hAnsi="Courier New" w:eastAsia="宋体" w:cs="Courier New"/>
          <w:sz w:val="28"/>
          <w:szCs w:val="21"/>
        </w:rPr>
        <w:t xml:space="preserve"> </w:t>
      </w:r>
      <w:r>
        <w:rPr>
          <w:rFonts w:hint="eastAsia" w:ascii="宋体" w:hAnsi="Courier New" w:eastAsia="宋体" w:cs="Courier New"/>
          <w:sz w:val="28"/>
          <w:szCs w:val="21"/>
        </w:rPr>
        <w:t xml:space="preserve"> 规模较小的排涝工程，所包含的泵站、闸站、阀站可选择有线/无线方式，支持远程/现地控制设备的启闭。</w:t>
      </w:r>
    </w:p>
    <w:p>
      <w:pPr>
        <w:pStyle w:val="3"/>
        <w:spacing w:before="156" w:after="156"/>
        <w:rPr>
          <w:b w:val="0"/>
          <w:color w:val="000000" w:themeColor="text1"/>
          <w14:textFill>
            <w14:solidFill>
              <w14:schemeClr w14:val="tx1"/>
            </w14:solidFill>
          </w14:textFill>
        </w:rPr>
      </w:pPr>
      <w:bookmarkStart w:id="80" w:name="_Toc13671"/>
      <w:r>
        <w:rPr>
          <w:rFonts w:hint="eastAsia"/>
          <w:b w:val="0"/>
          <w:color w:val="000000" w:themeColor="text1"/>
          <w14:textFill>
            <w14:solidFill>
              <w14:schemeClr w14:val="tx1"/>
            </w14:solidFill>
          </w14:textFill>
        </w:rPr>
        <w:t>14.4</w:t>
      </w:r>
      <w:r>
        <w:rPr>
          <w:b w:val="0"/>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数据资源管理</w:t>
      </w:r>
      <w:bookmarkEnd w:id="80"/>
    </w:p>
    <w:p>
      <w:pPr>
        <w:spacing w:line="480" w:lineRule="exact"/>
        <w:rPr>
          <w:rFonts w:ascii="宋体" w:hAnsi="Courier New" w:eastAsia="宋体" w:cs="Courier New"/>
          <w:sz w:val="28"/>
          <w:szCs w:val="21"/>
        </w:rPr>
      </w:pPr>
      <w:r>
        <w:rPr>
          <w:rFonts w:hint="eastAsia" w:ascii="宋体" w:hAnsi="Courier New" w:eastAsia="宋体" w:cs="Courier New"/>
          <w:sz w:val="28"/>
          <w:szCs w:val="21"/>
        </w:rPr>
        <w:t xml:space="preserve">14.4.1 </w:t>
      </w:r>
      <w:r>
        <w:rPr>
          <w:rFonts w:ascii="宋体" w:hAnsi="Courier New" w:eastAsia="宋体" w:cs="Courier New"/>
          <w:sz w:val="28"/>
          <w:szCs w:val="21"/>
        </w:rPr>
        <w:t xml:space="preserve"> </w:t>
      </w:r>
      <w:r>
        <w:rPr>
          <w:rFonts w:hint="eastAsia" w:ascii="宋体" w:hAnsi="Courier New" w:eastAsia="宋体" w:cs="Courier New"/>
          <w:sz w:val="28"/>
          <w:szCs w:val="21"/>
        </w:rPr>
        <w:t>应根据工程特点、业务应用需求、运行管理需求，确定数据数据存储方案。</w:t>
      </w:r>
    </w:p>
    <w:p>
      <w:pPr>
        <w:spacing w:line="480" w:lineRule="exact"/>
        <w:rPr>
          <w:rFonts w:ascii="宋体" w:hAnsi="Courier New" w:eastAsia="宋体" w:cs="Courier New"/>
          <w:sz w:val="28"/>
          <w:szCs w:val="21"/>
        </w:rPr>
      </w:pPr>
      <w:r>
        <w:rPr>
          <w:rFonts w:hint="eastAsia" w:ascii="宋体" w:hAnsi="Courier New" w:eastAsia="宋体" w:cs="Courier New"/>
          <w:sz w:val="28"/>
          <w:szCs w:val="21"/>
        </w:rPr>
        <w:t>14.4.2</w:t>
      </w:r>
      <w:r>
        <w:rPr>
          <w:rFonts w:ascii="宋体" w:hAnsi="Courier New" w:eastAsia="宋体" w:cs="Courier New"/>
          <w:sz w:val="28"/>
          <w:szCs w:val="21"/>
        </w:rPr>
        <w:t xml:space="preserve"> </w:t>
      </w:r>
      <w:r>
        <w:rPr>
          <w:rFonts w:hint="eastAsia" w:ascii="宋体" w:hAnsi="Courier New" w:eastAsia="宋体" w:cs="Courier New"/>
          <w:sz w:val="28"/>
          <w:szCs w:val="21"/>
        </w:rPr>
        <w:t xml:space="preserve"> 应按照已有水利对象编码标准，按照统一数据标准，汇聚多源异构数据，实现数据融合。</w:t>
      </w:r>
    </w:p>
    <w:p>
      <w:pPr>
        <w:spacing w:line="480" w:lineRule="exact"/>
        <w:rPr>
          <w:rFonts w:ascii="宋体" w:hAnsi="Courier New" w:eastAsia="宋体" w:cs="Courier New"/>
          <w:sz w:val="28"/>
          <w:szCs w:val="21"/>
        </w:rPr>
      </w:pPr>
      <w:r>
        <w:rPr>
          <w:rFonts w:hint="eastAsia" w:ascii="宋体" w:hAnsi="Courier New" w:eastAsia="宋体" w:cs="Courier New"/>
          <w:sz w:val="28"/>
          <w:szCs w:val="21"/>
        </w:rPr>
        <w:t>14.4.3</w:t>
      </w:r>
      <w:r>
        <w:rPr>
          <w:rFonts w:ascii="宋体" w:hAnsi="Courier New" w:eastAsia="宋体" w:cs="Courier New"/>
          <w:sz w:val="28"/>
          <w:szCs w:val="21"/>
        </w:rPr>
        <w:t xml:space="preserve"> </w:t>
      </w:r>
      <w:r>
        <w:rPr>
          <w:rFonts w:hint="eastAsia" w:ascii="宋体" w:hAnsi="Courier New" w:eastAsia="宋体" w:cs="Courier New"/>
          <w:sz w:val="28"/>
          <w:szCs w:val="21"/>
        </w:rPr>
        <w:t xml:space="preserve"> 应建立统一的数据标准、数据质量评价体系，对汇集的数据进行标准化、一致化、规范化、关联化处理，建立数据模型、数据血缘关系，深入挖掘数据价值。</w:t>
      </w:r>
    </w:p>
    <w:p>
      <w:pPr>
        <w:pStyle w:val="3"/>
        <w:spacing w:before="156" w:after="156"/>
        <w:rPr>
          <w:b w:val="0"/>
          <w:color w:val="000000" w:themeColor="text1"/>
          <w14:textFill>
            <w14:solidFill>
              <w14:schemeClr w14:val="tx1"/>
            </w14:solidFill>
          </w14:textFill>
        </w:rPr>
      </w:pPr>
      <w:bookmarkStart w:id="81" w:name="_Toc20193"/>
      <w:r>
        <w:rPr>
          <w:rFonts w:hint="eastAsia"/>
          <w:b w:val="0"/>
          <w:color w:val="000000" w:themeColor="text1"/>
          <w14:textFill>
            <w14:solidFill>
              <w14:schemeClr w14:val="tx1"/>
            </w14:solidFill>
          </w14:textFill>
        </w:rPr>
        <w:t>14.5</w:t>
      </w:r>
      <w:r>
        <w:rPr>
          <w:b w:val="0"/>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应用支撑平台</w:t>
      </w:r>
      <w:bookmarkEnd w:id="81"/>
    </w:p>
    <w:p>
      <w:pPr>
        <w:spacing w:line="480" w:lineRule="exact"/>
        <w:rPr>
          <w:rFonts w:ascii="宋体" w:hAnsi="Courier New" w:eastAsia="宋体" w:cs="Courier New"/>
          <w:sz w:val="28"/>
          <w:szCs w:val="21"/>
        </w:rPr>
      </w:pPr>
      <w:r>
        <w:rPr>
          <w:rFonts w:hint="eastAsia" w:ascii="宋体" w:hAnsi="Courier New" w:eastAsia="宋体" w:cs="Courier New"/>
          <w:sz w:val="28"/>
          <w:szCs w:val="21"/>
        </w:rPr>
        <w:t>14.5.1</w:t>
      </w:r>
      <w:r>
        <w:rPr>
          <w:rFonts w:ascii="宋体" w:hAnsi="Courier New" w:eastAsia="宋体" w:cs="Courier New"/>
          <w:sz w:val="28"/>
          <w:szCs w:val="21"/>
        </w:rPr>
        <w:t xml:space="preserve"> </w:t>
      </w:r>
      <w:r>
        <w:rPr>
          <w:rFonts w:hint="eastAsia" w:ascii="宋体" w:hAnsi="Courier New" w:eastAsia="宋体" w:cs="Courier New"/>
          <w:sz w:val="28"/>
          <w:szCs w:val="21"/>
        </w:rPr>
        <w:t xml:space="preserve"> 应用支撑平台宜具备统一认证、统一授权、统一门户、单点登录、服务总线、工作流引擎、消息中间件、表单管理、规则引擎等功能。</w:t>
      </w:r>
    </w:p>
    <w:p>
      <w:pPr>
        <w:spacing w:line="480" w:lineRule="exact"/>
        <w:rPr>
          <w:rFonts w:ascii="宋体" w:hAnsi="Courier New" w:eastAsia="宋体" w:cs="Courier New"/>
          <w:sz w:val="28"/>
          <w:szCs w:val="21"/>
        </w:rPr>
      </w:pPr>
      <w:r>
        <w:rPr>
          <w:rFonts w:hint="eastAsia" w:ascii="宋体" w:hAnsi="Courier New" w:eastAsia="宋体" w:cs="Courier New"/>
          <w:sz w:val="28"/>
          <w:szCs w:val="21"/>
        </w:rPr>
        <w:t>14.5.2</w:t>
      </w:r>
      <w:r>
        <w:rPr>
          <w:rFonts w:ascii="宋体" w:hAnsi="Courier New" w:eastAsia="宋体" w:cs="Courier New"/>
          <w:sz w:val="28"/>
          <w:szCs w:val="21"/>
        </w:rPr>
        <w:t xml:space="preserve"> </w:t>
      </w:r>
      <w:r>
        <w:rPr>
          <w:rFonts w:hint="eastAsia" w:ascii="宋体" w:hAnsi="Courier New" w:eastAsia="宋体" w:cs="Courier New"/>
          <w:sz w:val="28"/>
          <w:szCs w:val="21"/>
        </w:rPr>
        <w:t xml:space="preserve"> 宜根据业务需求，建设产汇流模型、洪水演进模型、水动力模型、工程安全监测预测模型等；模型设计优先共享所在流域的模型。</w:t>
      </w:r>
    </w:p>
    <w:p>
      <w:pPr>
        <w:spacing w:line="480" w:lineRule="exact"/>
        <w:rPr>
          <w:rFonts w:ascii="宋体" w:hAnsi="Courier New" w:eastAsia="宋体" w:cs="Courier New"/>
          <w:sz w:val="28"/>
          <w:szCs w:val="21"/>
        </w:rPr>
      </w:pPr>
      <w:r>
        <w:rPr>
          <w:rFonts w:hint="eastAsia" w:ascii="宋体" w:hAnsi="Courier New" w:eastAsia="宋体" w:cs="Courier New"/>
          <w:sz w:val="28"/>
          <w:szCs w:val="21"/>
        </w:rPr>
        <w:t>14.5.3</w:t>
      </w:r>
      <w:r>
        <w:rPr>
          <w:rFonts w:ascii="宋体" w:hAnsi="Courier New" w:eastAsia="宋体" w:cs="Courier New"/>
          <w:sz w:val="28"/>
          <w:szCs w:val="21"/>
        </w:rPr>
        <w:t xml:space="preserve"> </w:t>
      </w:r>
      <w:r>
        <w:rPr>
          <w:rFonts w:hint="eastAsia" w:ascii="宋体" w:hAnsi="Courier New" w:eastAsia="宋体" w:cs="Courier New"/>
          <w:sz w:val="28"/>
          <w:szCs w:val="21"/>
        </w:rPr>
        <w:t xml:space="preserve"> 根据工程规模、业务需求，可建设知识平台，优先共享建设管理单位、所在流域及城市的知识平台。</w:t>
      </w:r>
    </w:p>
    <w:p>
      <w:pPr>
        <w:pStyle w:val="3"/>
        <w:spacing w:before="156" w:after="156"/>
        <w:rPr>
          <w:b w:val="0"/>
          <w:color w:val="000000" w:themeColor="text1"/>
          <w14:textFill>
            <w14:solidFill>
              <w14:schemeClr w14:val="tx1"/>
            </w14:solidFill>
          </w14:textFill>
        </w:rPr>
      </w:pPr>
      <w:bookmarkStart w:id="82" w:name="_Toc2835"/>
      <w:r>
        <w:rPr>
          <w:rFonts w:hint="eastAsia"/>
          <w:b w:val="0"/>
          <w:color w:val="000000" w:themeColor="text1"/>
          <w14:textFill>
            <w14:solidFill>
              <w14:schemeClr w14:val="tx1"/>
            </w14:solidFill>
          </w14:textFill>
        </w:rPr>
        <w:t>14.6</w:t>
      </w:r>
      <w:r>
        <w:rPr>
          <w:b w:val="0"/>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业务应用系统</w:t>
      </w:r>
      <w:bookmarkEnd w:id="82"/>
    </w:p>
    <w:p>
      <w:pPr>
        <w:spacing w:line="480" w:lineRule="exact"/>
        <w:rPr>
          <w:rFonts w:ascii="宋体" w:hAnsi="Courier New" w:eastAsia="宋体" w:cs="Courier New"/>
          <w:sz w:val="28"/>
          <w:szCs w:val="21"/>
        </w:rPr>
      </w:pPr>
      <w:r>
        <w:rPr>
          <w:rFonts w:hint="eastAsia" w:ascii="宋体" w:hAnsi="Courier New" w:eastAsia="宋体" w:cs="Courier New"/>
          <w:sz w:val="28"/>
          <w:szCs w:val="21"/>
        </w:rPr>
        <w:t>14.6.1</w:t>
      </w:r>
      <w:r>
        <w:rPr>
          <w:rFonts w:ascii="宋体" w:hAnsi="Courier New" w:eastAsia="宋体" w:cs="Courier New"/>
          <w:sz w:val="28"/>
          <w:szCs w:val="21"/>
        </w:rPr>
        <w:t xml:space="preserve">  </w:t>
      </w:r>
      <w:r>
        <w:rPr>
          <w:rFonts w:hint="eastAsia" w:ascii="宋体" w:hAnsi="Courier New" w:eastAsia="宋体" w:cs="Courier New"/>
          <w:sz w:val="28"/>
          <w:szCs w:val="21"/>
        </w:rPr>
        <w:t>城市防洪工程业务系统应遵循资源整合、数据共享原则，以提高防灾减灾、水资源综合利用、工程建设管理、社会服务水平为目标，按照国家水利信息化总体部署和要求，在国家防汛抗旱指挥系统的基础上，结合城市洪水特性和防洪工程的实际需求构建。</w:t>
      </w:r>
    </w:p>
    <w:p>
      <w:pPr>
        <w:spacing w:line="480" w:lineRule="exact"/>
        <w:rPr>
          <w:rFonts w:ascii="宋体" w:hAnsi="Courier New" w:eastAsia="宋体" w:cs="Courier New"/>
          <w:sz w:val="28"/>
          <w:szCs w:val="21"/>
        </w:rPr>
      </w:pPr>
      <w:r>
        <w:rPr>
          <w:rFonts w:hint="eastAsia" w:ascii="宋体" w:hAnsi="Courier New" w:eastAsia="宋体" w:cs="Courier New"/>
          <w:sz w:val="28"/>
          <w:szCs w:val="21"/>
        </w:rPr>
        <w:t>14.6.2</w:t>
      </w:r>
      <w:r>
        <w:rPr>
          <w:rFonts w:ascii="宋体" w:hAnsi="Courier New" w:eastAsia="宋体" w:cs="Courier New"/>
          <w:sz w:val="28"/>
          <w:szCs w:val="21"/>
        </w:rPr>
        <w:t xml:space="preserve">  </w:t>
      </w:r>
      <w:r>
        <w:rPr>
          <w:rFonts w:hint="eastAsia" w:ascii="宋体" w:hAnsi="Courier New" w:eastAsia="宋体" w:cs="Courier New"/>
          <w:sz w:val="28"/>
          <w:szCs w:val="21"/>
        </w:rPr>
        <w:t>业务应用系统宜具备预报、预警、预演、预案的功能，并满足《水利业务基本“四预”技术要求》（试行）。</w:t>
      </w:r>
    </w:p>
    <w:p>
      <w:pPr>
        <w:spacing w:line="480" w:lineRule="exact"/>
        <w:rPr>
          <w:rFonts w:ascii="宋体" w:hAnsi="Courier New" w:eastAsia="宋体" w:cs="Courier New"/>
          <w:sz w:val="28"/>
          <w:szCs w:val="21"/>
        </w:rPr>
      </w:pPr>
      <w:r>
        <w:rPr>
          <w:rFonts w:hint="eastAsia" w:ascii="宋体" w:hAnsi="Courier New" w:eastAsia="宋体" w:cs="Courier New"/>
          <w:sz w:val="28"/>
          <w:szCs w:val="21"/>
        </w:rPr>
        <w:t xml:space="preserve">14.6.3 </w:t>
      </w:r>
      <w:r>
        <w:rPr>
          <w:rFonts w:ascii="宋体" w:hAnsi="Courier New" w:eastAsia="宋体" w:cs="Courier New"/>
          <w:sz w:val="28"/>
          <w:szCs w:val="21"/>
        </w:rPr>
        <w:t xml:space="preserve"> </w:t>
      </w:r>
      <w:r>
        <w:rPr>
          <w:rFonts w:hint="eastAsia" w:ascii="宋体" w:hAnsi="Courier New" w:eastAsia="宋体" w:cs="Courier New"/>
          <w:sz w:val="28"/>
          <w:szCs w:val="21"/>
        </w:rPr>
        <w:t>宜基于城市防洪一张图实现防洪、排涝、山洪、泥石流以及潮汐等城市灾害防治工程的综合展示，包含各类防治工程的基础数据、工情数据、设备运行状态数据、视频监视数据、预报预警数据等。</w:t>
      </w:r>
    </w:p>
    <w:p>
      <w:pPr>
        <w:spacing w:line="480" w:lineRule="exact"/>
        <w:rPr>
          <w:rFonts w:ascii="宋体" w:hAnsi="Courier New" w:eastAsia="宋体" w:cs="Courier New"/>
          <w:sz w:val="28"/>
          <w:szCs w:val="21"/>
        </w:rPr>
      </w:pPr>
      <w:r>
        <w:rPr>
          <w:rFonts w:hint="eastAsia" w:ascii="宋体" w:hAnsi="Courier New" w:eastAsia="宋体" w:cs="Courier New"/>
          <w:sz w:val="28"/>
          <w:szCs w:val="21"/>
        </w:rPr>
        <w:t>14.6.4</w:t>
      </w:r>
      <w:r>
        <w:rPr>
          <w:rFonts w:ascii="宋体" w:hAnsi="Courier New" w:eastAsia="宋体" w:cs="Courier New"/>
          <w:sz w:val="28"/>
          <w:szCs w:val="21"/>
        </w:rPr>
        <w:t xml:space="preserve">  </w:t>
      </w:r>
      <w:r>
        <w:rPr>
          <w:rFonts w:hint="eastAsia" w:ascii="宋体" w:hAnsi="Courier New" w:eastAsia="宋体" w:cs="Courier New"/>
          <w:sz w:val="28"/>
          <w:szCs w:val="21"/>
        </w:rPr>
        <w:t>业务应用系统宜具备智能辅助决策、信息发布、影响评价以及洪水科普知识宣传等功能，并能够在微信公众号、APP、微博、地图等发布渠道实现汛情、险情等服务的精准化推送。</w:t>
      </w:r>
    </w:p>
    <w:p>
      <w:pPr>
        <w:spacing w:line="480" w:lineRule="exact"/>
        <w:rPr>
          <w:rFonts w:ascii="宋体" w:hAnsi="Courier New" w:eastAsia="宋体" w:cs="Courier New"/>
          <w:sz w:val="28"/>
          <w:szCs w:val="21"/>
        </w:rPr>
      </w:pPr>
      <w:r>
        <w:rPr>
          <w:rFonts w:hint="eastAsia" w:ascii="宋体" w:hAnsi="Courier New" w:eastAsia="宋体" w:cs="Courier New"/>
          <w:sz w:val="28"/>
          <w:szCs w:val="21"/>
        </w:rPr>
        <w:t>14.6.5</w:t>
      </w:r>
      <w:r>
        <w:rPr>
          <w:rFonts w:ascii="宋体" w:hAnsi="Courier New" w:eastAsia="宋体" w:cs="Courier New"/>
          <w:sz w:val="28"/>
          <w:szCs w:val="21"/>
        </w:rPr>
        <w:t xml:space="preserve">  </w:t>
      </w:r>
      <w:r>
        <w:rPr>
          <w:rFonts w:hint="eastAsia" w:ascii="宋体" w:hAnsi="Courier New" w:eastAsia="宋体" w:cs="Courier New"/>
          <w:sz w:val="28"/>
          <w:szCs w:val="21"/>
        </w:rPr>
        <w:t>工程信息化业务应用系统应实行动态管理，结合新的工程情况和调度方案不断进行修订。</w:t>
      </w:r>
    </w:p>
    <w:p>
      <w:pPr>
        <w:pStyle w:val="3"/>
        <w:spacing w:before="156" w:after="156"/>
        <w:rPr>
          <w:b w:val="0"/>
          <w:color w:val="000000" w:themeColor="text1"/>
          <w14:textFill>
            <w14:solidFill>
              <w14:schemeClr w14:val="tx1"/>
            </w14:solidFill>
          </w14:textFill>
        </w:rPr>
      </w:pPr>
      <w:bookmarkStart w:id="83" w:name="_Toc20232"/>
      <w:r>
        <w:rPr>
          <w:rFonts w:hint="eastAsia"/>
          <w:b w:val="0"/>
          <w:color w:val="000000" w:themeColor="text1"/>
          <w14:textFill>
            <w14:solidFill>
              <w14:schemeClr w14:val="tx1"/>
            </w14:solidFill>
          </w14:textFill>
        </w:rPr>
        <w:t>14.7</w:t>
      </w:r>
      <w:r>
        <w:rPr>
          <w:b w:val="0"/>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保障体系</w:t>
      </w:r>
      <w:bookmarkEnd w:id="83"/>
    </w:p>
    <w:p>
      <w:pPr>
        <w:spacing w:line="480" w:lineRule="exact"/>
        <w:rPr>
          <w:rFonts w:ascii="宋体" w:hAnsi="Courier New" w:eastAsia="宋体" w:cs="Courier New"/>
          <w:sz w:val="28"/>
          <w:szCs w:val="21"/>
        </w:rPr>
      </w:pPr>
      <w:r>
        <w:rPr>
          <w:rFonts w:hint="eastAsia" w:ascii="宋体" w:hAnsi="Courier New" w:eastAsia="宋体" w:cs="Courier New"/>
          <w:sz w:val="28"/>
          <w:szCs w:val="21"/>
        </w:rPr>
        <w:t>14.7.1</w:t>
      </w:r>
      <w:r>
        <w:rPr>
          <w:rFonts w:ascii="宋体" w:hAnsi="Courier New" w:eastAsia="宋体" w:cs="Courier New"/>
          <w:sz w:val="28"/>
          <w:szCs w:val="21"/>
        </w:rPr>
        <w:t xml:space="preserve">  </w:t>
      </w:r>
      <w:r>
        <w:rPr>
          <w:rFonts w:hint="eastAsia" w:ascii="宋体" w:hAnsi="Courier New" w:eastAsia="宋体" w:cs="Courier New"/>
          <w:sz w:val="28"/>
          <w:szCs w:val="21"/>
        </w:rPr>
        <w:t>根据工程管理需求、工程规模，确定系统部署方式，可采用自建云平台、共享行业云和政务云等方式进行部署，宜优先选择共享行业云和政务云方式。</w:t>
      </w:r>
    </w:p>
    <w:p>
      <w:pPr>
        <w:spacing w:line="480" w:lineRule="exact"/>
        <w:rPr>
          <w:rFonts w:ascii="宋体" w:hAnsi="Courier New" w:eastAsia="宋体" w:cs="Courier New"/>
          <w:sz w:val="28"/>
          <w:szCs w:val="21"/>
        </w:rPr>
      </w:pPr>
      <w:r>
        <w:rPr>
          <w:rFonts w:hint="eastAsia" w:ascii="宋体" w:hAnsi="Courier New" w:eastAsia="宋体" w:cs="Courier New"/>
          <w:sz w:val="28"/>
          <w:szCs w:val="21"/>
        </w:rPr>
        <w:t>14.7.2</w:t>
      </w:r>
      <w:r>
        <w:rPr>
          <w:rFonts w:ascii="宋体" w:hAnsi="Courier New" w:eastAsia="宋体" w:cs="Courier New"/>
          <w:sz w:val="28"/>
          <w:szCs w:val="21"/>
        </w:rPr>
        <w:t xml:space="preserve">  </w:t>
      </w:r>
      <w:r>
        <w:rPr>
          <w:rFonts w:hint="eastAsia" w:ascii="宋体" w:hAnsi="Courier New" w:eastAsia="宋体" w:cs="Courier New"/>
          <w:sz w:val="28"/>
          <w:szCs w:val="21"/>
        </w:rPr>
        <w:t>应按照网络安全等级保护相应等级要求开展安全物理环境、安全通信网络、安全区域边界和安全计算环境建设。存在工控系统、云计算环境、移动互联和物联网应用的，应按照扩展要求进行设计，具体设计参见GB/T 22239、GB/T 22240 、GB/T 28449、SLT 803等标准。</w:t>
      </w:r>
    </w:p>
    <w:p>
      <w:pPr>
        <w:spacing w:line="480" w:lineRule="exact"/>
        <w:rPr>
          <w:rFonts w:ascii="宋体" w:hAnsi="Courier New" w:eastAsia="宋体" w:cs="Courier New"/>
          <w:sz w:val="28"/>
          <w:szCs w:val="21"/>
        </w:rPr>
      </w:pPr>
      <w:r>
        <w:rPr>
          <w:rFonts w:hint="eastAsia" w:ascii="宋体" w:hAnsi="Courier New" w:eastAsia="宋体" w:cs="Courier New"/>
          <w:sz w:val="28"/>
          <w:szCs w:val="21"/>
        </w:rPr>
        <w:t xml:space="preserve">14.7.3 </w:t>
      </w:r>
      <w:r>
        <w:rPr>
          <w:rFonts w:ascii="宋体" w:hAnsi="Courier New" w:eastAsia="宋体" w:cs="Courier New"/>
          <w:sz w:val="28"/>
          <w:szCs w:val="21"/>
        </w:rPr>
        <w:t xml:space="preserve"> </w:t>
      </w:r>
      <w:r>
        <w:rPr>
          <w:rFonts w:hint="eastAsia" w:ascii="宋体" w:hAnsi="Courier New" w:eastAsia="宋体" w:cs="Courier New"/>
          <w:sz w:val="28"/>
          <w:szCs w:val="21"/>
        </w:rPr>
        <w:t xml:space="preserve">实体环境建设应根据GB 50174进行设计。 </w:t>
      </w:r>
    </w:p>
    <w:p>
      <w:pPr>
        <w:widowControl/>
        <w:jc w:val="left"/>
        <w:rPr>
          <w:rFonts w:ascii="宋体" w:hAnsi="Courier New" w:eastAsia="宋体" w:cs="Courier New"/>
          <w:sz w:val="28"/>
          <w:szCs w:val="21"/>
        </w:rPr>
      </w:pPr>
      <w:r>
        <w:rPr>
          <w:rFonts w:ascii="宋体" w:hAnsi="Courier New" w:eastAsia="宋体" w:cs="Courier New"/>
          <w:sz w:val="28"/>
          <w:szCs w:val="21"/>
        </w:rPr>
        <w:br w:type="page"/>
      </w:r>
    </w:p>
    <w:p>
      <w:pPr>
        <w:pStyle w:val="2"/>
        <w:spacing w:after="624"/>
        <w:rPr>
          <w:rFonts w:ascii="Times New Roman" w:hAnsi="Times New Roman" w:cs="Times New Roman"/>
        </w:rPr>
      </w:pPr>
      <w:r>
        <w:rPr>
          <w:rFonts w:ascii="Times New Roman" w:hAnsi="Times New Roman" w:cs="Times New Roman"/>
        </w:rPr>
        <w:t>本规范用词说明</w:t>
      </w:r>
    </w:p>
    <w:p>
      <w:pPr>
        <w:spacing w:line="480" w:lineRule="exact"/>
        <w:ind w:firstLine="562" w:firstLineChars="200"/>
        <w:rPr>
          <w:rFonts w:ascii="Times New Roman" w:hAnsi="Times New Roman" w:eastAsia="宋体" w:cs="Times New Roman"/>
          <w:sz w:val="28"/>
          <w:szCs w:val="28"/>
        </w:rPr>
      </w:pPr>
      <w:r>
        <w:rPr>
          <w:rFonts w:ascii="Times New Roman" w:hAnsi="Times New Roman" w:eastAsia="宋体" w:cs="Times New Roman"/>
          <w:b/>
          <w:bCs/>
          <w:sz w:val="28"/>
          <w:szCs w:val="28"/>
        </w:rPr>
        <w:t>1</w:t>
      </w:r>
      <w:r>
        <w:rPr>
          <w:rFonts w:ascii="Times New Roman" w:hAnsi="Times New Roman" w:eastAsia="宋体" w:cs="Times New Roman"/>
          <w:sz w:val="28"/>
          <w:szCs w:val="28"/>
        </w:rPr>
        <w:t xml:space="preserve">  为便于存执行本规范条文时区别对待，对要求严格程度不同的用词说明如下：</w:t>
      </w:r>
    </w:p>
    <w:p>
      <w:pPr>
        <w:spacing w:line="480" w:lineRule="exact"/>
        <w:ind w:firstLine="843" w:firstLineChars="300"/>
        <w:rPr>
          <w:rFonts w:ascii="Times New Roman" w:hAnsi="Times New Roman" w:eastAsia="宋体" w:cs="Times New Roman"/>
          <w:sz w:val="28"/>
          <w:szCs w:val="28"/>
        </w:rPr>
      </w:pPr>
      <w:r>
        <w:rPr>
          <w:rFonts w:ascii="Times New Roman" w:hAnsi="Times New Roman" w:eastAsia="宋体" w:cs="Times New Roman"/>
          <w:b/>
          <w:bCs/>
          <w:sz w:val="28"/>
          <w:szCs w:val="28"/>
        </w:rPr>
        <w:t>1</w:t>
      </w:r>
      <w:r>
        <w:rPr>
          <w:rFonts w:ascii="Times New Roman" w:hAnsi="Times New Roman" w:eastAsia="宋体" w:cs="Times New Roman"/>
          <w:sz w:val="28"/>
          <w:szCs w:val="28"/>
        </w:rPr>
        <w:t>）表示很严格，非这样做不可的：</w:t>
      </w:r>
    </w:p>
    <w:p>
      <w:pPr>
        <w:spacing w:line="480" w:lineRule="exact"/>
        <w:ind w:firstLine="1120" w:firstLineChars="400"/>
        <w:rPr>
          <w:rFonts w:ascii="Times New Roman" w:hAnsi="Times New Roman" w:eastAsia="宋体" w:cs="Times New Roman"/>
          <w:sz w:val="28"/>
          <w:szCs w:val="28"/>
        </w:rPr>
      </w:pPr>
      <w:r>
        <w:rPr>
          <w:rFonts w:ascii="Times New Roman" w:hAnsi="Times New Roman" w:eastAsia="宋体" w:cs="Times New Roman"/>
          <w:sz w:val="28"/>
          <w:szCs w:val="28"/>
        </w:rPr>
        <w:t>正面词采用“必须”，反面词采用“严禁”；</w:t>
      </w:r>
    </w:p>
    <w:p>
      <w:pPr>
        <w:spacing w:line="480" w:lineRule="exact"/>
        <w:ind w:firstLine="843" w:firstLineChars="300"/>
        <w:rPr>
          <w:rFonts w:ascii="Times New Roman" w:hAnsi="Times New Roman" w:eastAsia="宋体" w:cs="Times New Roman"/>
          <w:sz w:val="28"/>
          <w:szCs w:val="28"/>
        </w:rPr>
      </w:pPr>
      <w:r>
        <w:rPr>
          <w:rFonts w:ascii="Times New Roman" w:hAnsi="Times New Roman" w:eastAsia="宋体" w:cs="Times New Roman"/>
          <w:b/>
          <w:bCs/>
          <w:sz w:val="28"/>
          <w:szCs w:val="28"/>
        </w:rPr>
        <w:t>2</w:t>
      </w:r>
      <w:r>
        <w:rPr>
          <w:rFonts w:ascii="Times New Roman" w:hAnsi="Times New Roman" w:eastAsia="宋体" w:cs="Times New Roman"/>
          <w:sz w:val="28"/>
          <w:szCs w:val="28"/>
        </w:rPr>
        <w:t>）表示严格，在正常情况下均应这样做的：</w:t>
      </w:r>
    </w:p>
    <w:p>
      <w:pPr>
        <w:spacing w:line="480" w:lineRule="exact"/>
        <w:ind w:firstLine="1120" w:firstLineChars="400"/>
        <w:rPr>
          <w:rFonts w:ascii="Times New Roman" w:hAnsi="Times New Roman" w:eastAsia="宋体" w:cs="Times New Roman"/>
          <w:sz w:val="28"/>
          <w:szCs w:val="28"/>
        </w:rPr>
      </w:pPr>
      <w:r>
        <w:rPr>
          <w:rFonts w:ascii="Times New Roman" w:hAnsi="Times New Roman" w:eastAsia="宋体" w:cs="Times New Roman"/>
          <w:sz w:val="28"/>
          <w:szCs w:val="28"/>
        </w:rPr>
        <w:t>正面词采用“应”，反面词采用“不应”或“不得”；</w:t>
      </w:r>
    </w:p>
    <w:p>
      <w:pPr>
        <w:spacing w:line="480" w:lineRule="exact"/>
        <w:ind w:firstLine="843" w:firstLineChars="300"/>
        <w:rPr>
          <w:rFonts w:ascii="Times New Roman" w:hAnsi="Times New Roman" w:eastAsia="宋体" w:cs="Times New Roman"/>
          <w:sz w:val="28"/>
          <w:szCs w:val="28"/>
        </w:rPr>
      </w:pPr>
      <w:r>
        <w:rPr>
          <w:rFonts w:ascii="Times New Roman" w:hAnsi="Times New Roman" w:eastAsia="宋体" w:cs="Times New Roman"/>
          <w:b/>
          <w:bCs/>
          <w:sz w:val="28"/>
          <w:szCs w:val="28"/>
        </w:rPr>
        <w:t>3</w:t>
      </w:r>
      <w:r>
        <w:rPr>
          <w:rFonts w:ascii="Times New Roman" w:hAnsi="Times New Roman" w:eastAsia="宋体" w:cs="Times New Roman"/>
          <w:sz w:val="28"/>
          <w:szCs w:val="28"/>
        </w:rPr>
        <w:t>）表示允许稍有选择，在条件许可时首先应这样做的：</w:t>
      </w:r>
    </w:p>
    <w:p>
      <w:pPr>
        <w:spacing w:line="480" w:lineRule="exact"/>
        <w:ind w:firstLine="1120" w:firstLineChars="400"/>
        <w:rPr>
          <w:rFonts w:ascii="Times New Roman" w:hAnsi="Times New Roman" w:eastAsia="宋体" w:cs="Times New Roman"/>
          <w:sz w:val="28"/>
          <w:szCs w:val="28"/>
        </w:rPr>
      </w:pPr>
      <w:r>
        <w:rPr>
          <w:rFonts w:ascii="Times New Roman" w:hAnsi="Times New Roman" w:eastAsia="宋体" w:cs="Times New Roman"/>
          <w:sz w:val="28"/>
          <w:szCs w:val="28"/>
        </w:rPr>
        <w:t>正面词采用“宜”，反面词采用“不宜”；</w:t>
      </w:r>
    </w:p>
    <w:p>
      <w:pPr>
        <w:spacing w:line="480" w:lineRule="exact"/>
        <w:ind w:firstLine="843" w:firstLineChars="300"/>
        <w:rPr>
          <w:rFonts w:ascii="Times New Roman" w:hAnsi="Times New Roman" w:eastAsia="宋体" w:cs="Times New Roman"/>
          <w:sz w:val="28"/>
          <w:szCs w:val="28"/>
        </w:rPr>
      </w:pPr>
      <w:r>
        <w:rPr>
          <w:rFonts w:ascii="Times New Roman" w:hAnsi="Times New Roman" w:eastAsia="宋体" w:cs="Times New Roman"/>
          <w:b/>
          <w:bCs/>
          <w:sz w:val="28"/>
          <w:szCs w:val="28"/>
        </w:rPr>
        <w:t>4</w:t>
      </w:r>
      <w:r>
        <w:rPr>
          <w:rFonts w:ascii="Times New Roman" w:hAnsi="Times New Roman" w:eastAsia="宋体" w:cs="Times New Roman"/>
          <w:sz w:val="28"/>
          <w:szCs w:val="28"/>
        </w:rPr>
        <w:t>）表示有选择，在一定条件下可以这样做的，采用“可”。</w:t>
      </w:r>
    </w:p>
    <w:p>
      <w:pPr>
        <w:spacing w:line="480" w:lineRule="exact"/>
        <w:ind w:firstLine="562" w:firstLineChars="200"/>
        <w:rPr>
          <w:rFonts w:ascii="Times New Roman" w:hAnsi="Times New Roman" w:eastAsia="宋体" w:cs="Times New Roman"/>
          <w:sz w:val="28"/>
          <w:szCs w:val="28"/>
        </w:rPr>
      </w:pPr>
      <w:r>
        <w:rPr>
          <w:rFonts w:ascii="Times New Roman" w:hAnsi="Times New Roman" w:eastAsia="宋体" w:cs="Times New Roman"/>
          <w:b/>
          <w:bCs/>
          <w:sz w:val="28"/>
          <w:szCs w:val="28"/>
        </w:rPr>
        <w:t>2</w:t>
      </w:r>
      <w:r>
        <w:rPr>
          <w:rFonts w:ascii="Times New Roman" w:hAnsi="Times New Roman" w:eastAsia="宋体" w:cs="Times New Roman"/>
          <w:sz w:val="28"/>
          <w:szCs w:val="28"/>
        </w:rPr>
        <w:t xml:space="preserve">  条文中指明应按其他有关标准执行的写法为：“应符合……的规定”或“应按……执行”。</w:t>
      </w:r>
    </w:p>
    <w:p>
      <w:pPr>
        <w:widowControl/>
        <w:jc w:val="left"/>
        <w:rPr>
          <w:rFonts w:ascii="Times New Roman" w:hAnsi="Times New Roman" w:eastAsia="宋体" w:cs="Times New Roman"/>
          <w:sz w:val="28"/>
          <w:szCs w:val="28"/>
        </w:rPr>
      </w:pPr>
      <w:r>
        <w:rPr>
          <w:rFonts w:ascii="Times New Roman" w:hAnsi="Times New Roman" w:eastAsia="宋体" w:cs="Times New Roman"/>
          <w:sz w:val="28"/>
          <w:szCs w:val="28"/>
        </w:rPr>
        <w:br w:type="page"/>
      </w:r>
    </w:p>
    <w:p>
      <w:pPr>
        <w:pStyle w:val="2"/>
        <w:spacing w:after="624"/>
        <w:rPr>
          <w:rFonts w:ascii="Times New Roman" w:hAnsi="Times New Roman" w:cs="Times New Roman"/>
        </w:rPr>
      </w:pPr>
      <w:r>
        <w:rPr>
          <w:rFonts w:ascii="Times New Roman" w:hAnsi="Times New Roman" w:cs="Times New Roman"/>
        </w:rPr>
        <w:t>引用标准名录</w:t>
      </w:r>
    </w:p>
    <w:p>
      <w:pPr>
        <w:spacing w:line="480" w:lineRule="exact"/>
        <w:rPr>
          <w:rFonts w:ascii="Times New Roman" w:hAnsi="Times New Roman" w:eastAsia="宋体" w:cs="Times New Roman"/>
          <w:sz w:val="28"/>
          <w:szCs w:val="28"/>
        </w:rPr>
      </w:pPr>
      <w:r>
        <w:rPr>
          <w:rFonts w:ascii="Times New Roman" w:hAnsi="Times New Roman" w:cs="Times New Roman"/>
          <w:sz w:val="28"/>
          <w:szCs w:val="28"/>
        </w:rPr>
        <w:t>《防洪标准》GB 50201</w:t>
      </w:r>
    </w:p>
    <w:p>
      <w:pPr>
        <w:spacing w:line="480" w:lineRule="exact"/>
        <w:rPr>
          <w:rFonts w:ascii="Times New Roman" w:hAnsi="Times New Roman" w:eastAsia="宋体" w:cs="Times New Roman"/>
          <w:sz w:val="28"/>
          <w:szCs w:val="28"/>
        </w:rPr>
      </w:pPr>
      <w:r>
        <w:rPr>
          <w:rFonts w:ascii="Times New Roman" w:hAnsi="Times New Roman" w:eastAsia="宋体" w:cs="Times New Roman"/>
          <w:sz w:val="28"/>
          <w:szCs w:val="28"/>
        </w:rPr>
        <w:t>《堤防工程没计规范》GB 50286</w:t>
      </w:r>
    </w:p>
    <w:p>
      <w:pPr>
        <w:spacing w:line="480" w:lineRule="exact"/>
        <w:rPr>
          <w:rFonts w:ascii="Times New Roman" w:hAnsi="Times New Roman" w:eastAsia="宋体" w:cs="Times New Roman"/>
          <w:sz w:val="28"/>
          <w:szCs w:val="28"/>
        </w:rPr>
      </w:pPr>
      <w:r>
        <w:rPr>
          <w:rFonts w:ascii="Times New Roman" w:hAnsi="Times New Roman" w:eastAsia="宋体" w:cs="Times New Roman"/>
          <w:sz w:val="28"/>
          <w:szCs w:val="28"/>
        </w:rPr>
        <w:t>《开发建设项目水土保持技术规范》GB 50433</w:t>
      </w:r>
    </w:p>
    <w:p>
      <w:pPr>
        <w:spacing w:line="480" w:lineRule="exact"/>
        <w:rPr>
          <w:rFonts w:ascii="Times New Roman" w:hAnsi="Times New Roman" w:eastAsia="宋体" w:cs="Times New Roman"/>
          <w:sz w:val="28"/>
          <w:szCs w:val="28"/>
        </w:rPr>
      </w:pPr>
      <w:r>
        <w:rPr>
          <w:rFonts w:ascii="Times New Roman" w:hAnsi="Times New Roman" w:eastAsia="宋体" w:cs="Times New Roman"/>
          <w:sz w:val="28"/>
          <w:szCs w:val="28"/>
        </w:rPr>
        <w:t>《水闸设计规范》SL 265</w:t>
      </w:r>
    </w:p>
    <w:p>
      <w:pPr>
        <w:spacing w:line="480" w:lineRule="exact"/>
        <w:rPr>
          <w:rFonts w:ascii="Times New Roman" w:hAnsi="Times New Roman" w:eastAsia="宋体" w:cs="Times New Roman"/>
          <w:sz w:val="28"/>
          <w:szCs w:val="28"/>
        </w:rPr>
      </w:pPr>
      <w:r>
        <w:rPr>
          <w:rFonts w:ascii="Times New Roman" w:hAnsi="Times New Roman" w:eastAsia="宋体" w:cs="Times New Roman"/>
          <w:sz w:val="28"/>
          <w:szCs w:val="28"/>
        </w:rPr>
        <w:t>《水利水电工程环境保护概估算编制规程》SL 359</w:t>
      </w:r>
    </w:p>
    <w:p>
      <w:pPr>
        <w:spacing w:line="480" w:lineRule="exact"/>
        <w:rPr>
          <w:rFonts w:ascii="宋体" w:hAnsi="Courier New" w:eastAsia="宋体" w:cs="Courier New"/>
          <w:sz w:val="28"/>
          <w:szCs w:val="21"/>
        </w:rPr>
      </w:pPr>
      <w:r>
        <w:rPr>
          <w:rFonts w:ascii="Times New Roman" w:hAnsi="Times New Roman" w:eastAsia="宋体" w:cs="Times New Roman"/>
          <w:sz w:val="28"/>
          <w:szCs w:val="28"/>
        </w:rPr>
        <w:t>《环境影响评价技术导则  水利水电工程》HJ/T 88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Courier New">
    <w:altName w:val="DejaVu Sans"/>
    <w:panose1 w:val="02070309020205020404"/>
    <w:charset w:val="00"/>
    <w:family w:val="modern"/>
    <w:pitch w:val="default"/>
    <w:sig w:usb0="00000000" w:usb1="00000000" w:usb2="00000009" w:usb3="00000000" w:csb0="000001FF" w:csb1="00000000"/>
  </w:font>
  <w:font w:name="等线 Light">
    <w:altName w:val="宋体"/>
    <w:panose1 w:val="02010600030101010101"/>
    <w:charset w:val="86"/>
    <w:family w:val="auto"/>
    <w:pitch w:val="default"/>
    <w:sig w:usb0="00000000" w:usb1="00000000" w:usb2="00000016" w:usb3="00000000" w:csb0="0004000F" w:csb1="00000000"/>
  </w:font>
  <w:font w:name="Arial">
    <w:altName w:val="Times New Roman"/>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Cambria Math">
    <w:altName w:val="DejaVu Math TeX Gyre"/>
    <w:panose1 w:val="02040503050406030204"/>
    <w:charset w:val="00"/>
    <w:family w:val="roman"/>
    <w:pitch w:val="default"/>
    <w:sig w:usb0="00000000" w:usb1="00000000" w:usb2="02000000" w:usb3="00000000" w:csb0="0000019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等线 Light">
    <w:altName w:val="仿宋"/>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jc w:val="cente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9174753"/>
      <w:docPartObj>
        <w:docPartGallery w:val="autotext"/>
      </w:docPartObj>
    </w:sdtPr>
    <w:sdtContent>
      <w:p>
        <w:pPr>
          <w:pStyle w:val="8"/>
          <w:jc w:val="center"/>
        </w:pPr>
        <w:r>
          <w:fldChar w:fldCharType="begin"/>
        </w:r>
        <w:r>
          <w:instrText xml:space="preserve">PAGE   \* MERGEFORMAT</w:instrText>
        </w:r>
        <w:r>
          <w:fldChar w:fldCharType="separate"/>
        </w:r>
        <w:r>
          <w:rPr>
            <w:lang w:val="zh-CN"/>
          </w:rPr>
          <w:t>61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zZDkzZjE3OTAwZjZiMjJiNGY0MzhiYzNkYTQ1ZjUifQ=="/>
  </w:docVars>
  <w:rsids>
    <w:rsidRoot w:val="00C25500"/>
    <w:rsid w:val="00000A20"/>
    <w:rsid w:val="000111A1"/>
    <w:rsid w:val="0001775A"/>
    <w:rsid w:val="00020071"/>
    <w:rsid w:val="00021D7D"/>
    <w:rsid w:val="00022AD0"/>
    <w:rsid w:val="0002490E"/>
    <w:rsid w:val="00025EA2"/>
    <w:rsid w:val="000269B2"/>
    <w:rsid w:val="00027432"/>
    <w:rsid w:val="000279C9"/>
    <w:rsid w:val="00033377"/>
    <w:rsid w:val="00036581"/>
    <w:rsid w:val="000368F9"/>
    <w:rsid w:val="00037B50"/>
    <w:rsid w:val="00037D32"/>
    <w:rsid w:val="000448A7"/>
    <w:rsid w:val="0004667E"/>
    <w:rsid w:val="00057C46"/>
    <w:rsid w:val="0006176E"/>
    <w:rsid w:val="00065086"/>
    <w:rsid w:val="000719A7"/>
    <w:rsid w:val="00074161"/>
    <w:rsid w:val="0007598E"/>
    <w:rsid w:val="00076F20"/>
    <w:rsid w:val="00081633"/>
    <w:rsid w:val="0008265E"/>
    <w:rsid w:val="00085EEB"/>
    <w:rsid w:val="00093906"/>
    <w:rsid w:val="00096197"/>
    <w:rsid w:val="000965F1"/>
    <w:rsid w:val="000A518E"/>
    <w:rsid w:val="000A58B0"/>
    <w:rsid w:val="000B1161"/>
    <w:rsid w:val="000B6716"/>
    <w:rsid w:val="000C0EB8"/>
    <w:rsid w:val="000C2E59"/>
    <w:rsid w:val="000C480E"/>
    <w:rsid w:val="000C5047"/>
    <w:rsid w:val="000C5142"/>
    <w:rsid w:val="000C56A1"/>
    <w:rsid w:val="000C581E"/>
    <w:rsid w:val="000C7505"/>
    <w:rsid w:val="000D2D3A"/>
    <w:rsid w:val="000D2E14"/>
    <w:rsid w:val="000D3E0D"/>
    <w:rsid w:val="000D45AC"/>
    <w:rsid w:val="000E1DCA"/>
    <w:rsid w:val="000E2F3C"/>
    <w:rsid w:val="000E72B1"/>
    <w:rsid w:val="000F5E64"/>
    <w:rsid w:val="001023CD"/>
    <w:rsid w:val="00106B87"/>
    <w:rsid w:val="001100BF"/>
    <w:rsid w:val="00114E10"/>
    <w:rsid w:val="00117B09"/>
    <w:rsid w:val="001246C2"/>
    <w:rsid w:val="00125B99"/>
    <w:rsid w:val="001308A8"/>
    <w:rsid w:val="0013619F"/>
    <w:rsid w:val="00157AFB"/>
    <w:rsid w:val="0016350B"/>
    <w:rsid w:val="00164CDA"/>
    <w:rsid w:val="00164F18"/>
    <w:rsid w:val="00166DD3"/>
    <w:rsid w:val="001711C7"/>
    <w:rsid w:val="001716CE"/>
    <w:rsid w:val="00174582"/>
    <w:rsid w:val="00174D5D"/>
    <w:rsid w:val="00177029"/>
    <w:rsid w:val="001878C7"/>
    <w:rsid w:val="001937FF"/>
    <w:rsid w:val="001A0154"/>
    <w:rsid w:val="001A27D3"/>
    <w:rsid w:val="001A734B"/>
    <w:rsid w:val="001B185E"/>
    <w:rsid w:val="001B681F"/>
    <w:rsid w:val="001B7C23"/>
    <w:rsid w:val="001D1BE8"/>
    <w:rsid w:val="001D5117"/>
    <w:rsid w:val="001E22CA"/>
    <w:rsid w:val="001E49E6"/>
    <w:rsid w:val="001F104B"/>
    <w:rsid w:val="001F72BB"/>
    <w:rsid w:val="001F7D13"/>
    <w:rsid w:val="00202E17"/>
    <w:rsid w:val="002067F6"/>
    <w:rsid w:val="0020795B"/>
    <w:rsid w:val="00211FF6"/>
    <w:rsid w:val="00212AA8"/>
    <w:rsid w:val="0021302A"/>
    <w:rsid w:val="00213282"/>
    <w:rsid w:val="002208C0"/>
    <w:rsid w:val="002261F4"/>
    <w:rsid w:val="00233925"/>
    <w:rsid w:val="002348F8"/>
    <w:rsid w:val="00234B76"/>
    <w:rsid w:val="00236380"/>
    <w:rsid w:val="00246ABA"/>
    <w:rsid w:val="00251507"/>
    <w:rsid w:val="00252765"/>
    <w:rsid w:val="00255D22"/>
    <w:rsid w:val="00273A84"/>
    <w:rsid w:val="00273FA5"/>
    <w:rsid w:val="0027511B"/>
    <w:rsid w:val="00283306"/>
    <w:rsid w:val="0028567D"/>
    <w:rsid w:val="00292D44"/>
    <w:rsid w:val="00294AE9"/>
    <w:rsid w:val="00295D25"/>
    <w:rsid w:val="00297364"/>
    <w:rsid w:val="002A3005"/>
    <w:rsid w:val="002A5141"/>
    <w:rsid w:val="002A57DB"/>
    <w:rsid w:val="002B37C9"/>
    <w:rsid w:val="002B6E53"/>
    <w:rsid w:val="002B6F95"/>
    <w:rsid w:val="002C0EC9"/>
    <w:rsid w:val="002C33BC"/>
    <w:rsid w:val="002C541C"/>
    <w:rsid w:val="002C5867"/>
    <w:rsid w:val="002D005E"/>
    <w:rsid w:val="002D35B5"/>
    <w:rsid w:val="002D54FB"/>
    <w:rsid w:val="002D6C2B"/>
    <w:rsid w:val="002E2F69"/>
    <w:rsid w:val="002E32DB"/>
    <w:rsid w:val="002F61C2"/>
    <w:rsid w:val="00311D79"/>
    <w:rsid w:val="003122D7"/>
    <w:rsid w:val="003135EF"/>
    <w:rsid w:val="0032025E"/>
    <w:rsid w:val="003239A4"/>
    <w:rsid w:val="00325FC2"/>
    <w:rsid w:val="0032704D"/>
    <w:rsid w:val="003316AE"/>
    <w:rsid w:val="00337B7E"/>
    <w:rsid w:val="0034274F"/>
    <w:rsid w:val="0034749F"/>
    <w:rsid w:val="00362938"/>
    <w:rsid w:val="0036588C"/>
    <w:rsid w:val="00367B3F"/>
    <w:rsid w:val="00370271"/>
    <w:rsid w:val="00373023"/>
    <w:rsid w:val="003733DF"/>
    <w:rsid w:val="00381F4A"/>
    <w:rsid w:val="003832AA"/>
    <w:rsid w:val="00383362"/>
    <w:rsid w:val="003877C7"/>
    <w:rsid w:val="0039152D"/>
    <w:rsid w:val="00393138"/>
    <w:rsid w:val="003A0B0E"/>
    <w:rsid w:val="003A137A"/>
    <w:rsid w:val="003A6458"/>
    <w:rsid w:val="003B1C8D"/>
    <w:rsid w:val="003B649D"/>
    <w:rsid w:val="003B7744"/>
    <w:rsid w:val="003C55B2"/>
    <w:rsid w:val="003C6A2C"/>
    <w:rsid w:val="003C7257"/>
    <w:rsid w:val="003C75A9"/>
    <w:rsid w:val="003D58AA"/>
    <w:rsid w:val="003E2137"/>
    <w:rsid w:val="003F3087"/>
    <w:rsid w:val="003F3B55"/>
    <w:rsid w:val="003F544A"/>
    <w:rsid w:val="003F79E0"/>
    <w:rsid w:val="0040555B"/>
    <w:rsid w:val="00407FA4"/>
    <w:rsid w:val="00411AE2"/>
    <w:rsid w:val="00412C37"/>
    <w:rsid w:val="00413D9A"/>
    <w:rsid w:val="00415BFD"/>
    <w:rsid w:val="004169A3"/>
    <w:rsid w:val="004259A5"/>
    <w:rsid w:val="00426361"/>
    <w:rsid w:val="00431196"/>
    <w:rsid w:val="00435BBC"/>
    <w:rsid w:val="0043602C"/>
    <w:rsid w:val="00442BC6"/>
    <w:rsid w:val="004439F7"/>
    <w:rsid w:val="004458B4"/>
    <w:rsid w:val="00450CC9"/>
    <w:rsid w:val="00456033"/>
    <w:rsid w:val="004576F6"/>
    <w:rsid w:val="004600D3"/>
    <w:rsid w:val="00462D1B"/>
    <w:rsid w:val="004670C6"/>
    <w:rsid w:val="00471B74"/>
    <w:rsid w:val="00472759"/>
    <w:rsid w:val="004823FC"/>
    <w:rsid w:val="00483631"/>
    <w:rsid w:val="004952E2"/>
    <w:rsid w:val="004A27A2"/>
    <w:rsid w:val="004A3805"/>
    <w:rsid w:val="004A3D06"/>
    <w:rsid w:val="004A4AE9"/>
    <w:rsid w:val="004A65BB"/>
    <w:rsid w:val="004B0195"/>
    <w:rsid w:val="004B50DA"/>
    <w:rsid w:val="004C6CF2"/>
    <w:rsid w:val="004C75AD"/>
    <w:rsid w:val="004D1577"/>
    <w:rsid w:val="004D1F32"/>
    <w:rsid w:val="004D266E"/>
    <w:rsid w:val="004D5429"/>
    <w:rsid w:val="004D72B1"/>
    <w:rsid w:val="004E0008"/>
    <w:rsid w:val="004E3763"/>
    <w:rsid w:val="004E51D5"/>
    <w:rsid w:val="004E7E23"/>
    <w:rsid w:val="004F0033"/>
    <w:rsid w:val="004F11F6"/>
    <w:rsid w:val="004F4E42"/>
    <w:rsid w:val="004F5E16"/>
    <w:rsid w:val="00502554"/>
    <w:rsid w:val="0050261F"/>
    <w:rsid w:val="005054E0"/>
    <w:rsid w:val="00507E39"/>
    <w:rsid w:val="00511353"/>
    <w:rsid w:val="00512962"/>
    <w:rsid w:val="0051626D"/>
    <w:rsid w:val="005213A7"/>
    <w:rsid w:val="00521E3D"/>
    <w:rsid w:val="005225FA"/>
    <w:rsid w:val="00531835"/>
    <w:rsid w:val="00532B33"/>
    <w:rsid w:val="00540A29"/>
    <w:rsid w:val="00553B8C"/>
    <w:rsid w:val="0055580A"/>
    <w:rsid w:val="0055776C"/>
    <w:rsid w:val="00560B70"/>
    <w:rsid w:val="005610D0"/>
    <w:rsid w:val="00561BEE"/>
    <w:rsid w:val="00565F4D"/>
    <w:rsid w:val="005729FC"/>
    <w:rsid w:val="005738AE"/>
    <w:rsid w:val="0057636A"/>
    <w:rsid w:val="00580017"/>
    <w:rsid w:val="00580469"/>
    <w:rsid w:val="00581FF5"/>
    <w:rsid w:val="00584D22"/>
    <w:rsid w:val="00584FE2"/>
    <w:rsid w:val="0058520F"/>
    <w:rsid w:val="00585A43"/>
    <w:rsid w:val="00592818"/>
    <w:rsid w:val="00595A17"/>
    <w:rsid w:val="005A3881"/>
    <w:rsid w:val="005A554D"/>
    <w:rsid w:val="005B0AE8"/>
    <w:rsid w:val="005B3E98"/>
    <w:rsid w:val="005B5D6B"/>
    <w:rsid w:val="005B6E49"/>
    <w:rsid w:val="005C085B"/>
    <w:rsid w:val="005C13CC"/>
    <w:rsid w:val="005C30EA"/>
    <w:rsid w:val="005C66E2"/>
    <w:rsid w:val="005C79E3"/>
    <w:rsid w:val="005D22EC"/>
    <w:rsid w:val="005E2A68"/>
    <w:rsid w:val="005F0090"/>
    <w:rsid w:val="005F35D0"/>
    <w:rsid w:val="00601C38"/>
    <w:rsid w:val="006029E3"/>
    <w:rsid w:val="00612783"/>
    <w:rsid w:val="006160F6"/>
    <w:rsid w:val="00622369"/>
    <w:rsid w:val="00625AAB"/>
    <w:rsid w:val="00626350"/>
    <w:rsid w:val="00626B93"/>
    <w:rsid w:val="006310EE"/>
    <w:rsid w:val="00631AF9"/>
    <w:rsid w:val="0064338C"/>
    <w:rsid w:val="0064583F"/>
    <w:rsid w:val="00653956"/>
    <w:rsid w:val="0065725B"/>
    <w:rsid w:val="00665588"/>
    <w:rsid w:val="006658C1"/>
    <w:rsid w:val="00671714"/>
    <w:rsid w:val="00672DB0"/>
    <w:rsid w:val="0067599F"/>
    <w:rsid w:val="00676EB3"/>
    <w:rsid w:val="006776EB"/>
    <w:rsid w:val="00685BC8"/>
    <w:rsid w:val="006907F2"/>
    <w:rsid w:val="00691B45"/>
    <w:rsid w:val="00691DC5"/>
    <w:rsid w:val="00694249"/>
    <w:rsid w:val="00694A03"/>
    <w:rsid w:val="00694E09"/>
    <w:rsid w:val="00695883"/>
    <w:rsid w:val="006960FF"/>
    <w:rsid w:val="006A2C3F"/>
    <w:rsid w:val="006A3760"/>
    <w:rsid w:val="006A5471"/>
    <w:rsid w:val="006A5ED3"/>
    <w:rsid w:val="006A6C05"/>
    <w:rsid w:val="006A7012"/>
    <w:rsid w:val="006B229F"/>
    <w:rsid w:val="006C0B2B"/>
    <w:rsid w:val="006C4155"/>
    <w:rsid w:val="006C71D1"/>
    <w:rsid w:val="006C7DA1"/>
    <w:rsid w:val="006C7ED3"/>
    <w:rsid w:val="006D13A4"/>
    <w:rsid w:val="006E1CFC"/>
    <w:rsid w:val="006E3618"/>
    <w:rsid w:val="006E5ECF"/>
    <w:rsid w:val="006F5803"/>
    <w:rsid w:val="006F759A"/>
    <w:rsid w:val="0071108B"/>
    <w:rsid w:val="00712723"/>
    <w:rsid w:val="0072544D"/>
    <w:rsid w:val="00730CBC"/>
    <w:rsid w:val="00735F34"/>
    <w:rsid w:val="00737C30"/>
    <w:rsid w:val="00737EA6"/>
    <w:rsid w:val="0074135A"/>
    <w:rsid w:val="007452A2"/>
    <w:rsid w:val="00750418"/>
    <w:rsid w:val="007510D6"/>
    <w:rsid w:val="007528D1"/>
    <w:rsid w:val="00757918"/>
    <w:rsid w:val="007613B2"/>
    <w:rsid w:val="00761E1B"/>
    <w:rsid w:val="0076622E"/>
    <w:rsid w:val="007667CD"/>
    <w:rsid w:val="00771709"/>
    <w:rsid w:val="0077276E"/>
    <w:rsid w:val="007740F6"/>
    <w:rsid w:val="00774E28"/>
    <w:rsid w:val="0077774C"/>
    <w:rsid w:val="007801E1"/>
    <w:rsid w:val="00782D69"/>
    <w:rsid w:val="00783916"/>
    <w:rsid w:val="00784A6B"/>
    <w:rsid w:val="00784E70"/>
    <w:rsid w:val="00797275"/>
    <w:rsid w:val="007A044F"/>
    <w:rsid w:val="007A5148"/>
    <w:rsid w:val="007B1E06"/>
    <w:rsid w:val="007C1523"/>
    <w:rsid w:val="007C3921"/>
    <w:rsid w:val="007C3B43"/>
    <w:rsid w:val="007D1511"/>
    <w:rsid w:val="007D4775"/>
    <w:rsid w:val="007D6958"/>
    <w:rsid w:val="007E06C2"/>
    <w:rsid w:val="007E33BF"/>
    <w:rsid w:val="007F1B39"/>
    <w:rsid w:val="007F36EE"/>
    <w:rsid w:val="007F678E"/>
    <w:rsid w:val="007F752E"/>
    <w:rsid w:val="0080211D"/>
    <w:rsid w:val="0080413B"/>
    <w:rsid w:val="00811BB0"/>
    <w:rsid w:val="00811BC9"/>
    <w:rsid w:val="00813D2B"/>
    <w:rsid w:val="0081490D"/>
    <w:rsid w:val="008169A9"/>
    <w:rsid w:val="0083432C"/>
    <w:rsid w:val="00843E9B"/>
    <w:rsid w:val="00844F26"/>
    <w:rsid w:val="0085199B"/>
    <w:rsid w:val="00852F9A"/>
    <w:rsid w:val="00856F27"/>
    <w:rsid w:val="008603A3"/>
    <w:rsid w:val="00860AED"/>
    <w:rsid w:val="008653D0"/>
    <w:rsid w:val="00872FE1"/>
    <w:rsid w:val="00873B4A"/>
    <w:rsid w:val="00874F55"/>
    <w:rsid w:val="008768C6"/>
    <w:rsid w:val="0088162F"/>
    <w:rsid w:val="00885207"/>
    <w:rsid w:val="00886EBD"/>
    <w:rsid w:val="00887ED2"/>
    <w:rsid w:val="008909FB"/>
    <w:rsid w:val="00891538"/>
    <w:rsid w:val="00891676"/>
    <w:rsid w:val="00891A25"/>
    <w:rsid w:val="00895B7E"/>
    <w:rsid w:val="008A3B69"/>
    <w:rsid w:val="008A40A9"/>
    <w:rsid w:val="008A61DA"/>
    <w:rsid w:val="008A7655"/>
    <w:rsid w:val="008B1C2B"/>
    <w:rsid w:val="008C1D45"/>
    <w:rsid w:val="008C49F5"/>
    <w:rsid w:val="008C5A05"/>
    <w:rsid w:val="008D7301"/>
    <w:rsid w:val="008E152B"/>
    <w:rsid w:val="008E5553"/>
    <w:rsid w:val="008E6F72"/>
    <w:rsid w:val="008E7A19"/>
    <w:rsid w:val="008F2616"/>
    <w:rsid w:val="008F3BEF"/>
    <w:rsid w:val="008F443D"/>
    <w:rsid w:val="008F47B2"/>
    <w:rsid w:val="00900107"/>
    <w:rsid w:val="00901176"/>
    <w:rsid w:val="00903782"/>
    <w:rsid w:val="009073D8"/>
    <w:rsid w:val="00910CE4"/>
    <w:rsid w:val="0091109B"/>
    <w:rsid w:val="00912D59"/>
    <w:rsid w:val="00914EC1"/>
    <w:rsid w:val="00916228"/>
    <w:rsid w:val="00926FB8"/>
    <w:rsid w:val="00927941"/>
    <w:rsid w:val="00933C4D"/>
    <w:rsid w:val="009344C8"/>
    <w:rsid w:val="00934E5C"/>
    <w:rsid w:val="0094016C"/>
    <w:rsid w:val="009413F2"/>
    <w:rsid w:val="00944BB5"/>
    <w:rsid w:val="009462DD"/>
    <w:rsid w:val="00960D88"/>
    <w:rsid w:val="00962670"/>
    <w:rsid w:val="00964CC4"/>
    <w:rsid w:val="00965C49"/>
    <w:rsid w:val="00967FAD"/>
    <w:rsid w:val="0097459D"/>
    <w:rsid w:val="00980ED5"/>
    <w:rsid w:val="00981B5D"/>
    <w:rsid w:val="009840AC"/>
    <w:rsid w:val="00985DE2"/>
    <w:rsid w:val="00987996"/>
    <w:rsid w:val="0099283C"/>
    <w:rsid w:val="00993714"/>
    <w:rsid w:val="009A2E23"/>
    <w:rsid w:val="009A6431"/>
    <w:rsid w:val="009B06FF"/>
    <w:rsid w:val="009B27DC"/>
    <w:rsid w:val="009B592F"/>
    <w:rsid w:val="009B7911"/>
    <w:rsid w:val="009C1617"/>
    <w:rsid w:val="009C185D"/>
    <w:rsid w:val="009C45E6"/>
    <w:rsid w:val="009C7CE0"/>
    <w:rsid w:val="009D2C3F"/>
    <w:rsid w:val="009D64C8"/>
    <w:rsid w:val="009D6EE2"/>
    <w:rsid w:val="009E1C62"/>
    <w:rsid w:val="009E49FF"/>
    <w:rsid w:val="009E638B"/>
    <w:rsid w:val="009F2D18"/>
    <w:rsid w:val="009F34A3"/>
    <w:rsid w:val="009F6DAD"/>
    <w:rsid w:val="009F782F"/>
    <w:rsid w:val="009F7920"/>
    <w:rsid w:val="00A01A0D"/>
    <w:rsid w:val="00A01A8D"/>
    <w:rsid w:val="00A01EDF"/>
    <w:rsid w:val="00A03AF4"/>
    <w:rsid w:val="00A03BFC"/>
    <w:rsid w:val="00A053BC"/>
    <w:rsid w:val="00A06FC6"/>
    <w:rsid w:val="00A113C9"/>
    <w:rsid w:val="00A13A41"/>
    <w:rsid w:val="00A20F99"/>
    <w:rsid w:val="00A21422"/>
    <w:rsid w:val="00A22745"/>
    <w:rsid w:val="00A34902"/>
    <w:rsid w:val="00A34A8C"/>
    <w:rsid w:val="00A35E00"/>
    <w:rsid w:val="00A41C78"/>
    <w:rsid w:val="00A441D0"/>
    <w:rsid w:val="00A4503C"/>
    <w:rsid w:val="00A50DB7"/>
    <w:rsid w:val="00A519AB"/>
    <w:rsid w:val="00A52540"/>
    <w:rsid w:val="00A54FA5"/>
    <w:rsid w:val="00A571CA"/>
    <w:rsid w:val="00A6397A"/>
    <w:rsid w:val="00A66384"/>
    <w:rsid w:val="00A700B5"/>
    <w:rsid w:val="00A7097C"/>
    <w:rsid w:val="00A72020"/>
    <w:rsid w:val="00A72C52"/>
    <w:rsid w:val="00A7340C"/>
    <w:rsid w:val="00A741B1"/>
    <w:rsid w:val="00A75750"/>
    <w:rsid w:val="00A76C04"/>
    <w:rsid w:val="00A7759D"/>
    <w:rsid w:val="00A8127F"/>
    <w:rsid w:val="00A81A2C"/>
    <w:rsid w:val="00A82A96"/>
    <w:rsid w:val="00A830DB"/>
    <w:rsid w:val="00A94D79"/>
    <w:rsid w:val="00A951E9"/>
    <w:rsid w:val="00A96F02"/>
    <w:rsid w:val="00AA7C26"/>
    <w:rsid w:val="00AB034C"/>
    <w:rsid w:val="00AB1BE4"/>
    <w:rsid w:val="00AB219A"/>
    <w:rsid w:val="00AC30AC"/>
    <w:rsid w:val="00AC484E"/>
    <w:rsid w:val="00AC4FD3"/>
    <w:rsid w:val="00AC7B9A"/>
    <w:rsid w:val="00AD2742"/>
    <w:rsid w:val="00AE481D"/>
    <w:rsid w:val="00AE53BF"/>
    <w:rsid w:val="00AF7D63"/>
    <w:rsid w:val="00B01DBB"/>
    <w:rsid w:val="00B02292"/>
    <w:rsid w:val="00B050A5"/>
    <w:rsid w:val="00B05746"/>
    <w:rsid w:val="00B06C95"/>
    <w:rsid w:val="00B14188"/>
    <w:rsid w:val="00B22E76"/>
    <w:rsid w:val="00B235C0"/>
    <w:rsid w:val="00B31963"/>
    <w:rsid w:val="00B345C2"/>
    <w:rsid w:val="00B35817"/>
    <w:rsid w:val="00B40C8A"/>
    <w:rsid w:val="00B44423"/>
    <w:rsid w:val="00B4749B"/>
    <w:rsid w:val="00B62A9D"/>
    <w:rsid w:val="00B71CCF"/>
    <w:rsid w:val="00B72194"/>
    <w:rsid w:val="00B74654"/>
    <w:rsid w:val="00B75395"/>
    <w:rsid w:val="00B76077"/>
    <w:rsid w:val="00B76CE8"/>
    <w:rsid w:val="00B8365C"/>
    <w:rsid w:val="00B84FA6"/>
    <w:rsid w:val="00B90626"/>
    <w:rsid w:val="00B91994"/>
    <w:rsid w:val="00B91E6F"/>
    <w:rsid w:val="00B924FC"/>
    <w:rsid w:val="00B9279A"/>
    <w:rsid w:val="00B92FBE"/>
    <w:rsid w:val="00BA0DF6"/>
    <w:rsid w:val="00BA1357"/>
    <w:rsid w:val="00BB39B6"/>
    <w:rsid w:val="00BB4284"/>
    <w:rsid w:val="00BB71C1"/>
    <w:rsid w:val="00BD4E41"/>
    <w:rsid w:val="00BF0D25"/>
    <w:rsid w:val="00BF51A1"/>
    <w:rsid w:val="00C003D6"/>
    <w:rsid w:val="00C069C0"/>
    <w:rsid w:val="00C06D9B"/>
    <w:rsid w:val="00C126C4"/>
    <w:rsid w:val="00C12955"/>
    <w:rsid w:val="00C14918"/>
    <w:rsid w:val="00C16BAF"/>
    <w:rsid w:val="00C23604"/>
    <w:rsid w:val="00C24D09"/>
    <w:rsid w:val="00C25500"/>
    <w:rsid w:val="00C27326"/>
    <w:rsid w:val="00C34512"/>
    <w:rsid w:val="00C41564"/>
    <w:rsid w:val="00C41B9D"/>
    <w:rsid w:val="00C44A74"/>
    <w:rsid w:val="00C468B8"/>
    <w:rsid w:val="00C51E93"/>
    <w:rsid w:val="00C53C10"/>
    <w:rsid w:val="00C5662B"/>
    <w:rsid w:val="00C643F4"/>
    <w:rsid w:val="00C64AA6"/>
    <w:rsid w:val="00C672F9"/>
    <w:rsid w:val="00C82A59"/>
    <w:rsid w:val="00C919FF"/>
    <w:rsid w:val="00C95E9B"/>
    <w:rsid w:val="00C96EDC"/>
    <w:rsid w:val="00CA11D4"/>
    <w:rsid w:val="00CB1293"/>
    <w:rsid w:val="00CB4F9B"/>
    <w:rsid w:val="00CC00E4"/>
    <w:rsid w:val="00CC6116"/>
    <w:rsid w:val="00CD0EBE"/>
    <w:rsid w:val="00CE138E"/>
    <w:rsid w:val="00CE422E"/>
    <w:rsid w:val="00CE74C1"/>
    <w:rsid w:val="00CE7765"/>
    <w:rsid w:val="00CF241F"/>
    <w:rsid w:val="00CF2674"/>
    <w:rsid w:val="00CF442E"/>
    <w:rsid w:val="00CF7422"/>
    <w:rsid w:val="00D02B91"/>
    <w:rsid w:val="00D0386E"/>
    <w:rsid w:val="00D14E31"/>
    <w:rsid w:val="00D15C88"/>
    <w:rsid w:val="00D204C8"/>
    <w:rsid w:val="00D2268C"/>
    <w:rsid w:val="00D253E8"/>
    <w:rsid w:val="00D27199"/>
    <w:rsid w:val="00D42451"/>
    <w:rsid w:val="00D4307A"/>
    <w:rsid w:val="00D43534"/>
    <w:rsid w:val="00D541F3"/>
    <w:rsid w:val="00D60206"/>
    <w:rsid w:val="00D754EE"/>
    <w:rsid w:val="00D8134A"/>
    <w:rsid w:val="00D81B1F"/>
    <w:rsid w:val="00D825AB"/>
    <w:rsid w:val="00D92860"/>
    <w:rsid w:val="00D97153"/>
    <w:rsid w:val="00DB2F0D"/>
    <w:rsid w:val="00DB4329"/>
    <w:rsid w:val="00DB5422"/>
    <w:rsid w:val="00DB68A9"/>
    <w:rsid w:val="00DC2C2F"/>
    <w:rsid w:val="00DC5C0C"/>
    <w:rsid w:val="00DC78A2"/>
    <w:rsid w:val="00DD399C"/>
    <w:rsid w:val="00DD7DAC"/>
    <w:rsid w:val="00DE13C1"/>
    <w:rsid w:val="00DE1966"/>
    <w:rsid w:val="00DE55F4"/>
    <w:rsid w:val="00DE5792"/>
    <w:rsid w:val="00DE5A99"/>
    <w:rsid w:val="00DF0A1A"/>
    <w:rsid w:val="00DF4214"/>
    <w:rsid w:val="00DF7079"/>
    <w:rsid w:val="00E01254"/>
    <w:rsid w:val="00E01A85"/>
    <w:rsid w:val="00E05E51"/>
    <w:rsid w:val="00E066FB"/>
    <w:rsid w:val="00E1404B"/>
    <w:rsid w:val="00E212A1"/>
    <w:rsid w:val="00E2412F"/>
    <w:rsid w:val="00E31C04"/>
    <w:rsid w:val="00E31D38"/>
    <w:rsid w:val="00E44242"/>
    <w:rsid w:val="00E4581D"/>
    <w:rsid w:val="00E46FC1"/>
    <w:rsid w:val="00E53A7C"/>
    <w:rsid w:val="00E56152"/>
    <w:rsid w:val="00E5748E"/>
    <w:rsid w:val="00E577BF"/>
    <w:rsid w:val="00E620DD"/>
    <w:rsid w:val="00E63DCA"/>
    <w:rsid w:val="00E66ABD"/>
    <w:rsid w:val="00E700A7"/>
    <w:rsid w:val="00E8316C"/>
    <w:rsid w:val="00E83F8B"/>
    <w:rsid w:val="00E861F7"/>
    <w:rsid w:val="00E874E0"/>
    <w:rsid w:val="00E93562"/>
    <w:rsid w:val="00E94AA6"/>
    <w:rsid w:val="00EA1B6B"/>
    <w:rsid w:val="00EA2236"/>
    <w:rsid w:val="00EA445D"/>
    <w:rsid w:val="00EA63E1"/>
    <w:rsid w:val="00EB31EA"/>
    <w:rsid w:val="00EB461E"/>
    <w:rsid w:val="00EC0059"/>
    <w:rsid w:val="00EC0D77"/>
    <w:rsid w:val="00EC54CA"/>
    <w:rsid w:val="00ED42ED"/>
    <w:rsid w:val="00ED46B3"/>
    <w:rsid w:val="00ED48B7"/>
    <w:rsid w:val="00ED50D0"/>
    <w:rsid w:val="00ED5B53"/>
    <w:rsid w:val="00EE1524"/>
    <w:rsid w:val="00EE2BFB"/>
    <w:rsid w:val="00EE31CA"/>
    <w:rsid w:val="00EE520A"/>
    <w:rsid w:val="00EE54F0"/>
    <w:rsid w:val="00EE6059"/>
    <w:rsid w:val="00EE6884"/>
    <w:rsid w:val="00F008F4"/>
    <w:rsid w:val="00F01AD4"/>
    <w:rsid w:val="00F15010"/>
    <w:rsid w:val="00F25E91"/>
    <w:rsid w:val="00F27873"/>
    <w:rsid w:val="00F51C91"/>
    <w:rsid w:val="00F54667"/>
    <w:rsid w:val="00F57322"/>
    <w:rsid w:val="00F577DD"/>
    <w:rsid w:val="00F63C00"/>
    <w:rsid w:val="00F6400C"/>
    <w:rsid w:val="00F64D58"/>
    <w:rsid w:val="00F72786"/>
    <w:rsid w:val="00F72D2B"/>
    <w:rsid w:val="00F762EF"/>
    <w:rsid w:val="00FA3E84"/>
    <w:rsid w:val="00FA58D4"/>
    <w:rsid w:val="00FA5AAC"/>
    <w:rsid w:val="00FB273B"/>
    <w:rsid w:val="00FC2AFD"/>
    <w:rsid w:val="00FD4505"/>
    <w:rsid w:val="00FD5344"/>
    <w:rsid w:val="00FD6E5A"/>
    <w:rsid w:val="00FE3963"/>
    <w:rsid w:val="00FF45AA"/>
    <w:rsid w:val="00FF69CD"/>
    <w:rsid w:val="03E6604A"/>
    <w:rsid w:val="7F6F1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after="200" w:afterLines="200" w:line="480" w:lineRule="exact"/>
      <w:jc w:val="center"/>
      <w:outlineLvl w:val="0"/>
    </w:pPr>
    <w:rPr>
      <w:rFonts w:ascii="宋体" w:hAnsi="宋体" w:eastAsia="宋体"/>
      <w:bCs/>
      <w:kern w:val="44"/>
      <w:sz w:val="36"/>
      <w:szCs w:val="44"/>
    </w:rPr>
  </w:style>
  <w:style w:type="paragraph" w:styleId="3">
    <w:name w:val="heading 2"/>
    <w:basedOn w:val="1"/>
    <w:next w:val="1"/>
    <w:link w:val="21"/>
    <w:unhideWhenUsed/>
    <w:qFormat/>
    <w:uiPriority w:val="9"/>
    <w:pPr>
      <w:keepNext/>
      <w:keepLines/>
      <w:spacing w:before="50" w:beforeLines="50" w:after="50" w:afterLines="50" w:line="480" w:lineRule="exact"/>
      <w:jc w:val="center"/>
      <w:outlineLvl w:val="1"/>
    </w:pPr>
    <w:rPr>
      <w:rFonts w:ascii="宋体" w:hAnsi="宋体" w:eastAsia="宋体" w:cstheme="majorBidi"/>
      <w:b/>
      <w:bCs/>
      <w:sz w:val="28"/>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semiHidden/>
    <w:unhideWhenUsed/>
    <w:qFormat/>
    <w:uiPriority w:val="99"/>
    <w:pPr>
      <w:jc w:val="left"/>
    </w:pPr>
  </w:style>
  <w:style w:type="paragraph" w:styleId="5">
    <w:name w:val="toc 3"/>
    <w:basedOn w:val="1"/>
    <w:next w:val="1"/>
    <w:unhideWhenUsed/>
    <w:qFormat/>
    <w:uiPriority w:val="39"/>
    <w:pPr>
      <w:ind w:left="840" w:leftChars="400"/>
    </w:pPr>
  </w:style>
  <w:style w:type="paragraph" w:styleId="6">
    <w:name w:val="Plain Text"/>
    <w:basedOn w:val="1"/>
    <w:link w:val="32"/>
    <w:unhideWhenUsed/>
    <w:qFormat/>
    <w:uiPriority w:val="99"/>
    <w:rPr>
      <w:rFonts w:hAnsi="Courier New" w:cs="Courier New" w:asciiTheme="minorEastAsia"/>
    </w:rPr>
  </w:style>
  <w:style w:type="paragraph" w:styleId="7">
    <w:name w:val="Balloon Text"/>
    <w:basedOn w:val="1"/>
    <w:link w:val="23"/>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296"/>
      </w:tabs>
      <w:spacing w:line="360" w:lineRule="auto"/>
      <w:jc w:val="left"/>
    </w:pPr>
    <w:rPr>
      <w:rFonts w:ascii="宋体" w:hAnsi="宋体" w:eastAsia="宋体"/>
      <w:b/>
      <w:sz w:val="24"/>
      <w:szCs w:val="24"/>
    </w:rPr>
  </w:style>
  <w:style w:type="paragraph" w:styleId="11">
    <w:name w:val="toc 2"/>
    <w:basedOn w:val="1"/>
    <w:next w:val="1"/>
    <w:unhideWhenUsed/>
    <w:qFormat/>
    <w:uiPriority w:val="39"/>
    <w:pPr>
      <w:tabs>
        <w:tab w:val="right" w:leader="dot" w:pos="8778"/>
      </w:tabs>
      <w:spacing w:line="360" w:lineRule="auto"/>
      <w:ind w:left="210" w:leftChars="100"/>
      <w:jc w:val="left"/>
    </w:pPr>
    <w:rPr>
      <w:rFonts w:ascii="宋体" w:hAnsi="宋体" w:eastAsia="宋体" w:cs="宋体"/>
      <w:sz w:val="24"/>
      <w:szCs w:val="24"/>
    </w:rPr>
  </w:style>
  <w:style w:type="paragraph" w:styleId="12">
    <w:name w:val="annotation subject"/>
    <w:basedOn w:val="4"/>
    <w:next w:val="4"/>
    <w:link w:val="28"/>
    <w:semiHidden/>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semiHidden/>
    <w:unhideWhenUsed/>
    <w:qFormat/>
    <w:uiPriority w:val="99"/>
    <w:rPr>
      <w:sz w:val="21"/>
      <w:szCs w:val="21"/>
    </w:rPr>
  </w:style>
  <w:style w:type="character" w:customStyle="1" w:styleId="18">
    <w:name w:val="页眉 Char"/>
    <w:basedOn w:val="15"/>
    <w:link w:val="9"/>
    <w:qFormat/>
    <w:uiPriority w:val="99"/>
    <w:rPr>
      <w:sz w:val="18"/>
      <w:szCs w:val="18"/>
    </w:rPr>
  </w:style>
  <w:style w:type="character" w:customStyle="1" w:styleId="19">
    <w:name w:val="页脚 Char"/>
    <w:basedOn w:val="15"/>
    <w:link w:val="8"/>
    <w:qFormat/>
    <w:uiPriority w:val="99"/>
    <w:rPr>
      <w:sz w:val="18"/>
      <w:szCs w:val="18"/>
    </w:rPr>
  </w:style>
  <w:style w:type="character" w:customStyle="1" w:styleId="20">
    <w:name w:val="标题 1 Char"/>
    <w:basedOn w:val="15"/>
    <w:link w:val="2"/>
    <w:qFormat/>
    <w:uiPriority w:val="9"/>
    <w:rPr>
      <w:rFonts w:ascii="宋体" w:hAnsi="宋体" w:eastAsia="宋体"/>
      <w:bCs/>
      <w:kern w:val="44"/>
      <w:sz w:val="36"/>
      <w:szCs w:val="44"/>
    </w:rPr>
  </w:style>
  <w:style w:type="character" w:customStyle="1" w:styleId="21">
    <w:name w:val="标题 2 Char"/>
    <w:basedOn w:val="15"/>
    <w:link w:val="3"/>
    <w:qFormat/>
    <w:uiPriority w:val="9"/>
    <w:rPr>
      <w:rFonts w:ascii="宋体" w:hAnsi="宋体" w:eastAsia="宋体" w:cstheme="majorBidi"/>
      <w:b/>
      <w:bCs/>
      <w:sz w:val="28"/>
      <w:szCs w:val="32"/>
    </w:rPr>
  </w:style>
  <w:style w:type="character" w:customStyle="1" w:styleId="22">
    <w:name w:val="批注文字 Char"/>
    <w:basedOn w:val="15"/>
    <w:link w:val="4"/>
    <w:semiHidden/>
    <w:qFormat/>
    <w:uiPriority w:val="99"/>
  </w:style>
  <w:style w:type="character" w:customStyle="1" w:styleId="23">
    <w:name w:val="批注框文本 Char"/>
    <w:basedOn w:val="15"/>
    <w:link w:val="7"/>
    <w:semiHidden/>
    <w:qFormat/>
    <w:uiPriority w:val="99"/>
    <w:rPr>
      <w:sz w:val="18"/>
      <w:szCs w:val="18"/>
    </w:rPr>
  </w:style>
  <w:style w:type="paragraph" w:customStyle="1" w:styleId="24">
    <w:name w:val="表名"/>
    <w:basedOn w:val="1"/>
    <w:link w:val="25"/>
    <w:qFormat/>
    <w:uiPriority w:val="0"/>
    <w:pPr>
      <w:spacing w:after="50" w:afterLines="50" w:line="480" w:lineRule="exact"/>
      <w:jc w:val="center"/>
    </w:pPr>
    <w:rPr>
      <w:rFonts w:ascii="宋体" w:hAnsi="宋体" w:eastAsia="宋体"/>
      <w:b/>
      <w:bCs/>
      <w:sz w:val="24"/>
      <w:szCs w:val="24"/>
    </w:rPr>
  </w:style>
  <w:style w:type="character" w:customStyle="1" w:styleId="25">
    <w:name w:val="表名 字符"/>
    <w:basedOn w:val="15"/>
    <w:link w:val="24"/>
    <w:qFormat/>
    <w:uiPriority w:val="0"/>
    <w:rPr>
      <w:rFonts w:ascii="宋体" w:hAnsi="宋体" w:eastAsia="宋体"/>
      <w:b/>
      <w:bCs/>
      <w:sz w:val="24"/>
      <w:szCs w:val="24"/>
    </w:rPr>
  </w:style>
  <w:style w:type="paragraph" w:styleId="26">
    <w:name w:val="List Paragraph"/>
    <w:basedOn w:val="1"/>
    <w:unhideWhenUsed/>
    <w:qFormat/>
    <w:uiPriority w:val="34"/>
    <w:pPr>
      <w:ind w:firstLine="420" w:firstLineChars="200"/>
    </w:pPr>
  </w:style>
  <w:style w:type="character" w:styleId="27">
    <w:name w:val="Placeholder Text"/>
    <w:basedOn w:val="15"/>
    <w:semiHidden/>
    <w:qFormat/>
    <w:uiPriority w:val="99"/>
    <w:rPr>
      <w:color w:val="808080"/>
    </w:rPr>
  </w:style>
  <w:style w:type="character" w:customStyle="1" w:styleId="28">
    <w:name w:val="批注主题 Char"/>
    <w:basedOn w:val="22"/>
    <w:link w:val="12"/>
    <w:semiHidden/>
    <w:qFormat/>
    <w:uiPriority w:val="99"/>
    <w:rPr>
      <w:b/>
      <w:bCs/>
    </w:rPr>
  </w:style>
  <w:style w:type="paragraph" w:customStyle="1" w:styleId="29">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0">
    <w:name w:val="纯文本1"/>
    <w:basedOn w:val="1"/>
    <w:next w:val="6"/>
    <w:link w:val="31"/>
    <w:unhideWhenUsed/>
    <w:qFormat/>
    <w:uiPriority w:val="99"/>
    <w:pPr>
      <w:widowControl/>
      <w:jc w:val="left"/>
    </w:pPr>
    <w:rPr>
      <w:rFonts w:ascii="宋体" w:hAnsi="Courier New" w:eastAsia="宋体" w:cs="Courier New"/>
      <w:szCs w:val="24"/>
    </w:rPr>
  </w:style>
  <w:style w:type="character" w:customStyle="1" w:styleId="31">
    <w:name w:val="纯文本 字符"/>
    <w:basedOn w:val="15"/>
    <w:link w:val="30"/>
    <w:semiHidden/>
    <w:qFormat/>
    <w:uiPriority w:val="99"/>
    <w:rPr>
      <w:rFonts w:ascii="宋体" w:hAnsi="Courier New" w:eastAsia="宋体" w:cs="Courier New"/>
      <w:kern w:val="2"/>
      <w:sz w:val="21"/>
      <w:szCs w:val="24"/>
    </w:rPr>
  </w:style>
  <w:style w:type="character" w:customStyle="1" w:styleId="32">
    <w:name w:val="纯文本 Char"/>
    <w:basedOn w:val="15"/>
    <w:link w:val="6"/>
    <w:semiHidden/>
    <w:qFormat/>
    <w:uiPriority w:val="99"/>
    <w:rPr>
      <w:rFonts w:hAnsi="Courier New" w:cs="Courier New" w:asciiTheme="minorEastAsia"/>
    </w:rPr>
  </w:style>
  <w:style w:type="paragraph" w:customStyle="1" w:styleId="33">
    <w:name w:val="TOC 标题1"/>
    <w:basedOn w:val="2"/>
    <w:next w:val="1"/>
    <w:unhideWhenUsed/>
    <w:qFormat/>
    <w:uiPriority w:val="39"/>
    <w:pPr>
      <w:widowControl/>
      <w:spacing w:before="240" w:after="0" w:afterLines="0" w:line="259" w:lineRule="auto"/>
      <w:jc w:val="left"/>
      <w:outlineLvl w:val="9"/>
    </w:pPr>
    <w:rPr>
      <w:rFonts w:asciiTheme="majorHAnsi" w:hAnsiTheme="majorHAnsi" w:eastAsiaTheme="majorEastAsia" w:cstheme="majorBidi"/>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69</Pages>
  <Words>6745</Words>
  <Characters>38451</Characters>
  <Lines>320</Lines>
  <Paragraphs>90</Paragraphs>
  <TotalTime>1</TotalTime>
  <ScaleCrop>false</ScaleCrop>
  <LinksUpToDate>false</LinksUpToDate>
  <CharactersWithSpaces>45106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2023-03-17T11:22:00Z</dcterms:created>
  <dc:creator>Windows User</dc:creator>
  <cp:lastModifiedBy>luoxy</cp:lastModifiedBy>
  <cp:lastPrinted>2023-12-04T17:39:54Z</cp:lastPrinted>
  <dcterms:modified xsi:type="dcterms:W3CDTF">2023-12-04T17:51:18Z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164DCDE0A748459FB244360AAE837921</vt:lpwstr>
  </property>
</Properties>
</file>