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商品房销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4月4日中华人民共和国建设部令第88号发布　自2001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