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建设工程勘察设计资质管理规定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（2007年6月26日中华人民共和国建设部令第160号发布　自2007年9月1日起施行）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