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商品房销售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1年4月4日中华人民共和国建设部令第88号发布　自2001年6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