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sz w:val="28"/>
          <w:szCs w:val="28"/>
        </w:rPr>
      </w:pPr>
      <w:bookmarkStart w:id="0" w:name="_Toc168973748"/>
      <w:bookmarkStart w:id="1" w:name="_Toc168987791"/>
      <w:bookmarkStart w:id="2" w:name="_Toc177637626"/>
      <w:bookmarkStart w:id="3" w:name="_Toc180309940"/>
      <w:bookmarkStart w:id="4" w:name="_Toc194374243"/>
      <w:bookmarkStart w:id="5" w:name="_Toc199818086"/>
      <w:bookmarkStart w:id="6" w:name="_Toc397003109"/>
      <w:bookmarkStart w:id="7" w:name="_Toc341357966"/>
      <w:bookmarkStart w:id="8" w:name="_Toc397003707"/>
      <w:bookmarkStart w:id="9" w:name="_Toc397004932"/>
      <w:bookmarkStart w:id="10" w:name="_Toc434326212"/>
      <w:bookmarkStart w:id="11" w:name="_Toc434326820"/>
      <w:bookmarkStart w:id="12" w:name="_Toc446921915"/>
      <w:bookmarkStart w:id="13" w:name="_Toc456338709"/>
      <w:bookmarkStart w:id="14" w:name="_Toc456340104"/>
      <w:bookmarkStart w:id="15" w:name="_Toc397003711"/>
      <w:bookmarkStart w:id="16" w:name="_Toc397004936"/>
      <w:bookmarkStart w:id="17" w:name="_Toc434326222"/>
      <w:bookmarkStart w:id="18" w:name="_Toc434326830"/>
      <w:bookmarkStart w:id="19" w:name="_Toc397003113"/>
      <w:bookmarkStart w:id="20" w:name="_Toc446921925"/>
      <w:bookmarkStart w:id="21" w:name="_Toc456338713"/>
      <w:bookmarkStart w:id="22" w:name="_Toc456340108"/>
      <w:r>
        <w:rPr>
          <w:rFonts w:eastAsia="黑体"/>
          <w:b/>
          <w:sz w:val="28"/>
          <w:szCs w:val="28"/>
        </w:rPr>
        <w:t>UDC</w:t>
      </w:r>
      <w:bookmarkEnd w:id="0"/>
      <w:bookmarkEnd w:id="1"/>
      <w:bookmarkEnd w:id="2"/>
      <w:bookmarkEnd w:id="3"/>
      <w:r>
        <w:rPr>
          <w:rFonts w:eastAsia="黑体"/>
          <w:b/>
          <w:kern w:val="0"/>
          <w:sz w:val="28"/>
          <w:szCs w:val="28"/>
        </w:rPr>
        <w:drawing>
          <wp:anchor distT="0" distB="0" distL="114300" distR="114300" simplePos="0" relativeHeight="1024" behindDoc="0" locked="1" layoutInCell="1" allowOverlap="1">
            <wp:simplePos x="0" y="0"/>
            <wp:positionH relativeFrom="margin">
              <wp:posOffset>4423410</wp:posOffset>
            </wp:positionH>
            <wp:positionV relativeFrom="margin">
              <wp:posOffset>320040</wp:posOffset>
            </wp:positionV>
            <wp:extent cx="1003300" cy="596265"/>
            <wp:effectExtent l="19050" t="0" r="6350" b="0"/>
            <wp:wrapNone/>
            <wp:docPr id="2" name="HBPicture" descr="GB"/>
            <wp:cNvGraphicFramePr/>
            <a:graphic xmlns:a="http://schemas.openxmlformats.org/drawingml/2006/main">
              <a:graphicData uri="http://schemas.openxmlformats.org/drawingml/2006/picture">
                <pic:pic xmlns:pic="http://schemas.openxmlformats.org/drawingml/2006/picture">
                  <pic:nvPicPr>
                    <pic:cNvPr id="2" name="HBPicture" descr="GB"/>
                    <pic:cNvPicPr>
                      <a:picLocks noChangeArrowheads="1"/>
                    </pic:cNvPicPr>
                  </pic:nvPicPr>
                  <pic:blipFill>
                    <a:blip r:embed="rId15"/>
                    <a:srcRect/>
                    <a:stretch>
                      <a:fillRect/>
                    </a:stretch>
                  </pic:blipFill>
                  <pic:spPr>
                    <a:xfrm>
                      <a:off x="0" y="0"/>
                      <a:ext cx="1003300" cy="596265"/>
                    </a:xfrm>
                    <a:prstGeom prst="rect">
                      <a:avLst/>
                    </a:prstGeom>
                    <a:noFill/>
                  </pic:spPr>
                </pic:pic>
              </a:graphicData>
            </a:graphic>
          </wp:anchor>
        </w:drawing>
      </w:r>
      <w:bookmarkEnd w:id="4"/>
      <w:bookmarkEnd w:id="5"/>
    </w:p>
    <w:p>
      <w:pPr>
        <w:spacing w:line="360" w:lineRule="auto"/>
        <w:ind w:firstLine="6" w:firstLineChars="2"/>
        <w:jc w:val="center"/>
        <w:rPr>
          <w:bCs/>
          <w:sz w:val="28"/>
        </w:rPr>
      </w:pPr>
      <w:r>
        <w:rPr>
          <w:rFonts w:eastAsia="黑体"/>
          <w:bCs/>
          <w:sz w:val="32"/>
          <w:szCs w:val="32"/>
        </w:rPr>
        <w:t>中华人民共和国国家标准</w:t>
      </w:r>
    </w:p>
    <w:p>
      <w:pPr>
        <w:rPr>
          <w:sz w:val="28"/>
          <w:szCs w:val="28"/>
        </w:rPr>
      </w:pPr>
      <w:bookmarkStart w:id="23" w:name="_Toc168973749"/>
      <w:bookmarkStart w:id="24" w:name="_Toc168987792"/>
      <w:bookmarkStart w:id="25" w:name="_Toc177637627"/>
      <w:bookmarkStart w:id="26" w:name="_Toc180309941"/>
      <w:bookmarkStart w:id="27" w:name="_Toc194374244"/>
      <w:bookmarkStart w:id="28" w:name="_Toc199818087"/>
      <w:bookmarkStart w:id="29" w:name="_Toc205018968"/>
    </w:p>
    <w:p>
      <w:pPr>
        <w:rPr>
          <w:sz w:val="28"/>
          <w:szCs w:val="28"/>
        </w:rPr>
      </w:pPr>
      <w:r>
        <w:rPr>
          <w:rFonts w:eastAsia="黑体"/>
          <w:sz w:val="32"/>
          <w:szCs w:val="32"/>
        </w:rPr>
        <w:t xml:space="preserve">P </w:t>
      </w:r>
      <w:r>
        <w:rPr>
          <w:sz w:val="28"/>
          <w:szCs w:val="28"/>
        </w:rPr>
        <w:t xml:space="preserve">                                          </w:t>
      </w:r>
      <w:r>
        <w:rPr>
          <w:rFonts w:eastAsia="黑体"/>
          <w:spacing w:val="10"/>
          <w:kern w:val="0"/>
          <w:sz w:val="28"/>
          <w:szCs w:val="28"/>
        </w:rPr>
        <w:t>GB XXXXX</w:t>
      </w:r>
      <w:bookmarkEnd w:id="23"/>
      <w:bookmarkEnd w:id="24"/>
      <w:bookmarkEnd w:id="25"/>
      <w:bookmarkEnd w:id="26"/>
      <w:bookmarkEnd w:id="27"/>
      <w:bookmarkEnd w:id="28"/>
      <w:bookmarkEnd w:id="29"/>
      <w:r>
        <w:rPr>
          <w:rFonts w:eastAsia="黑体"/>
          <w:spacing w:val="10"/>
          <w:kern w:val="0"/>
          <w:sz w:val="28"/>
          <w:szCs w:val="28"/>
        </w:rPr>
        <w:t xml:space="preserve"> - XXX</w:t>
      </w:r>
      <w:r>
        <w:rPr>
          <w:rFonts w:eastAsia="黑体"/>
          <w:kern w:val="0"/>
          <w:sz w:val="28"/>
          <w:szCs w:val="28"/>
        </w:rPr>
        <w:t>X</w:t>
      </w:r>
    </w:p>
    <w:p>
      <w:pPr>
        <w:spacing w:line="360" w:lineRule="auto"/>
        <w:ind w:firstLine="22"/>
        <w:rPr>
          <w:bCs/>
          <w:sz w:val="28"/>
          <w:u w:val="single"/>
        </w:rPr>
      </w:pPr>
      <w:r>
        <w:rPr>
          <w:bCs/>
          <w:sz w:val="28"/>
          <w:u w:val="single"/>
        </w:rPr>
        <w:t xml:space="preserve">                                                                </w:t>
      </w:r>
    </w:p>
    <w:p>
      <w:pPr>
        <w:spacing w:line="360" w:lineRule="auto"/>
        <w:rPr>
          <w:bCs/>
          <w:sz w:val="28"/>
          <w:u w:val="single"/>
        </w:rPr>
      </w:pPr>
    </w:p>
    <w:p>
      <w:pPr>
        <w:spacing w:line="360" w:lineRule="auto"/>
        <w:rPr>
          <w:bCs/>
          <w:sz w:val="28"/>
          <w:u w:val="single"/>
        </w:rPr>
      </w:pPr>
    </w:p>
    <w:p>
      <w:pPr>
        <w:spacing w:line="360" w:lineRule="auto"/>
        <w:jc w:val="center"/>
        <w:rPr>
          <w:rFonts w:eastAsia="黑体"/>
          <w:bCs/>
          <w:sz w:val="44"/>
          <w:szCs w:val="44"/>
        </w:rPr>
      </w:pPr>
      <w:r>
        <w:rPr>
          <w:rFonts w:eastAsia="黑体"/>
          <w:sz w:val="44"/>
          <w:szCs w:val="44"/>
        </w:rPr>
        <w:t>薄膜陶瓷基板工厂设计标准</w:t>
      </w:r>
    </w:p>
    <w:p>
      <w:pPr>
        <w:spacing w:line="360" w:lineRule="auto"/>
        <w:jc w:val="center"/>
        <w:rPr>
          <w:rFonts w:eastAsia="黑体"/>
          <w:bCs/>
          <w:sz w:val="28"/>
        </w:rPr>
      </w:pPr>
    </w:p>
    <w:p>
      <w:pPr>
        <w:spacing w:line="360" w:lineRule="auto"/>
        <w:ind w:left="1"/>
        <w:jc w:val="center"/>
        <w:rPr>
          <w:sz w:val="28"/>
          <w:szCs w:val="28"/>
        </w:rPr>
      </w:pPr>
      <w:r>
        <w:rPr>
          <w:sz w:val="28"/>
          <w:szCs w:val="28"/>
        </w:rPr>
        <w:t>Design code for thi</w:t>
      </w:r>
      <w:r>
        <w:rPr>
          <w:rFonts w:hint="eastAsia"/>
          <w:sz w:val="28"/>
          <w:szCs w:val="28"/>
        </w:rPr>
        <w:t>n</w:t>
      </w:r>
      <w:r>
        <w:rPr>
          <w:sz w:val="28"/>
          <w:szCs w:val="28"/>
        </w:rPr>
        <w:t>-film ceramic substrate manufactory</w:t>
      </w:r>
    </w:p>
    <w:p>
      <w:pPr>
        <w:spacing w:line="360" w:lineRule="auto"/>
        <w:jc w:val="center"/>
        <w:rPr>
          <w:rFonts w:eastAsia="黑体"/>
          <w:bCs/>
          <w:sz w:val="28"/>
        </w:rPr>
      </w:pPr>
    </w:p>
    <w:p>
      <w:pPr>
        <w:spacing w:line="360" w:lineRule="auto"/>
        <w:jc w:val="center"/>
        <w:rPr>
          <w:bCs/>
          <w:sz w:val="28"/>
        </w:rPr>
      </w:pPr>
      <w:r>
        <w:rPr>
          <w:bCs/>
          <w:sz w:val="28"/>
        </w:rPr>
        <w:t>（</w:t>
      </w:r>
      <w:r>
        <w:rPr>
          <w:rFonts w:hint="eastAsia"/>
          <w:bCs/>
          <w:sz w:val="28"/>
          <w:lang w:eastAsia="zh-CN"/>
        </w:rPr>
        <w:t>征求意见</w:t>
      </w:r>
      <w:r>
        <w:rPr>
          <w:rFonts w:hint="eastAsia"/>
          <w:bCs/>
          <w:sz w:val="28"/>
        </w:rPr>
        <w:t>稿</w:t>
      </w:r>
      <w:r>
        <w:rPr>
          <w:bCs/>
          <w:sz w:val="28"/>
        </w:rPr>
        <w:t>）</w:t>
      </w:r>
      <w:bookmarkStart w:id="1161" w:name="_GoBack"/>
      <w:bookmarkEnd w:id="1161"/>
    </w:p>
    <w:p>
      <w:pPr>
        <w:spacing w:line="360" w:lineRule="auto"/>
        <w:rPr>
          <w:sz w:val="28"/>
        </w:rPr>
      </w:pPr>
    </w:p>
    <w:p>
      <w:pPr>
        <w:spacing w:line="360" w:lineRule="auto"/>
        <w:ind w:firstLine="624"/>
        <w:rPr>
          <w:sz w:val="28"/>
        </w:rPr>
      </w:pPr>
    </w:p>
    <w:p>
      <w:pPr>
        <w:spacing w:line="360" w:lineRule="auto"/>
        <w:ind w:firstLine="624"/>
        <w:rPr>
          <w:sz w:val="28"/>
        </w:rPr>
      </w:pPr>
    </w:p>
    <w:p>
      <w:pPr>
        <w:spacing w:line="360" w:lineRule="auto"/>
        <w:rPr>
          <w:sz w:val="28"/>
        </w:rPr>
      </w:pPr>
    </w:p>
    <w:p>
      <w:pPr>
        <w:spacing w:line="360" w:lineRule="auto"/>
        <w:ind w:firstLine="19" w:firstLineChars="7"/>
        <w:rPr>
          <w:rFonts w:eastAsia="黑体"/>
          <w:sz w:val="28"/>
          <w:u w:val="single"/>
        </w:rPr>
      </w:pPr>
      <w:r>
        <w:rPr>
          <w:rFonts w:eastAsia="黑体"/>
          <w:sz w:val="28"/>
          <w:u w:val="single"/>
        </w:rPr>
        <w:t xml:space="preserve">××××—××—××    发布      ××××—××—××    实施        </w:t>
      </w:r>
    </w:p>
    <w:p>
      <w:pPr>
        <w:spacing w:line="300" w:lineRule="exact"/>
        <w:ind w:firstLine="1181" w:firstLineChars="422"/>
        <w:rPr>
          <w:bCs/>
          <w:sz w:val="28"/>
        </w:rPr>
      </w:pPr>
    </w:p>
    <w:p>
      <w:pPr>
        <w:spacing w:line="300" w:lineRule="exact"/>
        <w:ind w:firstLine="8" w:firstLineChars="2"/>
        <w:rPr>
          <w:rFonts w:eastAsia="黑体"/>
          <w:bCs/>
          <w:spacing w:val="44"/>
          <w:sz w:val="32"/>
          <w:szCs w:val="32"/>
        </w:rPr>
      </w:pPr>
      <w:r>
        <w:rPr>
          <w:rFonts w:eastAsia="黑体"/>
          <w:bCs/>
          <w:spacing w:val="44"/>
          <w:sz w:val="32"/>
          <w:szCs w:val="32"/>
        </w:rPr>
        <w:t>中华人民共和国住房和城乡建设部</w:t>
      </w:r>
    </w:p>
    <w:p>
      <w:pPr>
        <w:spacing w:line="300" w:lineRule="exact"/>
        <w:ind w:firstLine="624"/>
        <w:rPr>
          <w:rFonts w:eastAsia="黑体"/>
          <w:bCs/>
          <w:spacing w:val="20"/>
          <w:sz w:val="32"/>
          <w:szCs w:val="32"/>
        </w:rPr>
      </w:pPr>
      <w:r>
        <w:rPr>
          <w:bCs/>
          <w:sz w:val="28"/>
        </w:rPr>
        <w:t xml:space="preserve">                                            </w:t>
      </w:r>
      <w:r>
        <w:rPr>
          <w:rFonts w:eastAsia="黑体"/>
          <w:bCs/>
          <w:spacing w:val="20"/>
          <w:sz w:val="32"/>
          <w:szCs w:val="32"/>
        </w:rPr>
        <w:t>联合发布</w:t>
      </w:r>
    </w:p>
    <w:p>
      <w:pPr>
        <w:rPr>
          <w:rFonts w:eastAsia="黑体"/>
          <w:sz w:val="32"/>
          <w:szCs w:val="32"/>
        </w:rPr>
      </w:pPr>
      <w:r>
        <w:rPr>
          <w:rFonts w:eastAsia="黑体"/>
          <w:bCs/>
          <w:sz w:val="32"/>
          <w:szCs w:val="32"/>
        </w:rPr>
        <w:t>中华人民共和国</w:t>
      </w:r>
      <w:r>
        <w:rPr>
          <w:rFonts w:eastAsia="黑体"/>
          <w:sz w:val="32"/>
          <w:szCs w:val="32"/>
        </w:rPr>
        <w:t>国家质量监督检验检疫总局</w:t>
      </w:r>
    </w:p>
    <w:p>
      <w:pPr>
        <w:rPr>
          <w:rFonts w:eastAsia="黑体"/>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531" w:bottom="1418" w:left="1531" w:header="851" w:footer="992" w:gutter="0"/>
          <w:cols w:space="720" w:num="1"/>
          <w:titlePg/>
          <w:docGrid w:type="lines" w:linePitch="312" w:charSpace="0"/>
        </w:sectPr>
      </w:pPr>
    </w:p>
    <w:p>
      <w:pPr>
        <w:spacing w:line="360" w:lineRule="auto"/>
        <w:jc w:val="center"/>
        <w:rPr>
          <w:rFonts w:eastAsia="黑体"/>
          <w:bCs/>
          <w:sz w:val="28"/>
          <w:szCs w:val="28"/>
        </w:rPr>
      </w:pPr>
      <w:bookmarkStart w:id="30" w:name="_Toc291688486"/>
    </w:p>
    <w:p>
      <w:pPr>
        <w:spacing w:line="360" w:lineRule="auto"/>
        <w:jc w:val="center"/>
        <w:rPr>
          <w:rFonts w:eastAsia="黑体"/>
          <w:bCs/>
          <w:sz w:val="28"/>
          <w:szCs w:val="28"/>
        </w:rPr>
      </w:pPr>
    </w:p>
    <w:p>
      <w:pPr>
        <w:spacing w:line="360" w:lineRule="auto"/>
        <w:jc w:val="center"/>
        <w:rPr>
          <w:rFonts w:eastAsia="黑体"/>
          <w:bCs/>
          <w:sz w:val="28"/>
          <w:szCs w:val="28"/>
        </w:rPr>
      </w:pPr>
    </w:p>
    <w:p>
      <w:pPr>
        <w:spacing w:line="360" w:lineRule="auto"/>
        <w:jc w:val="center"/>
        <w:rPr>
          <w:rFonts w:eastAsia="黑体"/>
          <w:bCs/>
          <w:sz w:val="28"/>
          <w:szCs w:val="28"/>
          <w:u w:val="single"/>
        </w:rPr>
      </w:pPr>
      <w:r>
        <w:rPr>
          <w:rFonts w:eastAsia="黑体"/>
          <w:bCs/>
          <w:sz w:val="28"/>
          <w:szCs w:val="28"/>
        </w:rPr>
        <w:t>中华人民共和国国家标准</w:t>
      </w:r>
    </w:p>
    <w:p>
      <w:pPr>
        <w:spacing w:line="360" w:lineRule="auto"/>
        <w:rPr>
          <w:bCs/>
          <w:sz w:val="28"/>
          <w:u w:val="single"/>
        </w:rPr>
      </w:pPr>
    </w:p>
    <w:p>
      <w:pPr>
        <w:spacing w:line="360" w:lineRule="auto"/>
        <w:jc w:val="center"/>
        <w:rPr>
          <w:b/>
          <w:bCs/>
          <w:sz w:val="32"/>
          <w:szCs w:val="32"/>
        </w:rPr>
      </w:pPr>
      <w:r>
        <w:rPr>
          <w:b/>
          <w:sz w:val="32"/>
          <w:szCs w:val="32"/>
        </w:rPr>
        <w:t>薄膜陶瓷基板工厂设计标准</w:t>
      </w:r>
    </w:p>
    <w:p>
      <w:pPr>
        <w:spacing w:line="360" w:lineRule="auto"/>
        <w:jc w:val="center"/>
        <w:rPr>
          <w:rFonts w:eastAsia="黑体"/>
          <w:bCs/>
          <w:sz w:val="28"/>
        </w:rPr>
      </w:pPr>
      <w:r>
        <w:rPr>
          <w:rFonts w:eastAsia="黑体"/>
          <w:bCs/>
          <w:sz w:val="28"/>
        </w:rPr>
        <w:t xml:space="preserve"> </w:t>
      </w:r>
    </w:p>
    <w:p>
      <w:pPr>
        <w:spacing w:line="360" w:lineRule="auto"/>
        <w:ind w:left="1"/>
        <w:jc w:val="center"/>
        <w:rPr>
          <w:sz w:val="28"/>
          <w:szCs w:val="28"/>
        </w:rPr>
      </w:pPr>
      <w:r>
        <w:rPr>
          <w:sz w:val="28"/>
          <w:szCs w:val="28"/>
        </w:rPr>
        <w:t>Design code for th</w:t>
      </w:r>
      <w:r>
        <w:rPr>
          <w:rFonts w:hint="eastAsia"/>
          <w:sz w:val="28"/>
          <w:szCs w:val="28"/>
        </w:rPr>
        <w:t>in</w:t>
      </w:r>
      <w:r>
        <w:rPr>
          <w:sz w:val="28"/>
          <w:szCs w:val="28"/>
        </w:rPr>
        <w:t>-film ceramic substrate manufactory</w:t>
      </w:r>
    </w:p>
    <w:p>
      <w:pPr>
        <w:spacing w:line="360" w:lineRule="auto"/>
        <w:rPr>
          <w:rFonts w:eastAsia="黑体"/>
          <w:bCs/>
          <w:sz w:val="28"/>
        </w:rPr>
      </w:pPr>
    </w:p>
    <w:p>
      <w:pPr>
        <w:spacing w:line="360" w:lineRule="auto"/>
        <w:ind w:firstLine="624"/>
        <w:rPr>
          <w:sz w:val="28"/>
        </w:rPr>
      </w:pPr>
    </w:p>
    <w:p>
      <w:pPr>
        <w:pStyle w:val="18"/>
        <w:spacing w:line="400" w:lineRule="atLeast"/>
        <w:jc w:val="center"/>
        <w:rPr>
          <w:rFonts w:ascii="Times New Roman" w:hAnsi="Times New Roman" w:eastAsia="黑体"/>
          <w:szCs w:val="21"/>
        </w:rPr>
      </w:pPr>
      <w:r>
        <w:rPr>
          <w:rFonts w:ascii="Times New Roman" w:hAnsi="Times New Roman" w:eastAsia="黑体"/>
          <w:szCs w:val="21"/>
        </w:rPr>
        <w:t>GBXXXXX-XXXX</w:t>
      </w:r>
    </w:p>
    <w:p>
      <w:pPr>
        <w:spacing w:line="360" w:lineRule="auto"/>
        <w:ind w:firstLine="624"/>
        <w:jc w:val="center"/>
        <w:rPr>
          <w:sz w:val="24"/>
        </w:rPr>
      </w:pPr>
    </w:p>
    <w:p>
      <w:pPr>
        <w:spacing w:line="360" w:lineRule="auto"/>
        <w:ind w:firstLine="2339" w:firstLineChars="1114"/>
        <w:rPr>
          <w:szCs w:val="21"/>
        </w:rPr>
      </w:pPr>
      <w:r>
        <w:rPr>
          <w:szCs w:val="21"/>
        </w:rPr>
        <w:t>主编部门：</w:t>
      </w:r>
      <w:r>
        <w:rPr>
          <w:spacing w:val="10"/>
          <w:szCs w:val="21"/>
        </w:rPr>
        <w:t>中华人民共和国工业和信息化部</w:t>
      </w:r>
    </w:p>
    <w:p>
      <w:pPr>
        <w:spacing w:line="360" w:lineRule="auto"/>
        <w:ind w:firstLine="2339" w:firstLineChars="1114"/>
        <w:rPr>
          <w:szCs w:val="21"/>
        </w:rPr>
      </w:pPr>
      <w:r>
        <w:rPr>
          <w:szCs w:val="21"/>
        </w:rPr>
        <w:t>批准部门：中华人民共和国住房和城乡建设部</w:t>
      </w:r>
    </w:p>
    <w:p>
      <w:pPr>
        <w:spacing w:line="360" w:lineRule="auto"/>
        <w:ind w:firstLine="2339" w:firstLineChars="1114"/>
        <w:rPr>
          <w:szCs w:val="21"/>
        </w:rPr>
      </w:pPr>
      <w:r>
        <w:rPr>
          <w:szCs w:val="21"/>
        </w:rPr>
        <w:t>施行日期：</w:t>
      </w:r>
      <w:r>
        <w:rPr>
          <w:spacing w:val="100"/>
          <w:szCs w:val="21"/>
        </w:rPr>
        <w:t>XXXX年XX月XX日</w:t>
      </w:r>
    </w:p>
    <w:p>
      <w:pPr>
        <w:spacing w:line="360" w:lineRule="auto"/>
        <w:ind w:firstLine="624"/>
        <w:jc w:val="center"/>
        <w:rPr>
          <w:sz w:val="24"/>
        </w:rPr>
      </w:pPr>
    </w:p>
    <w:p>
      <w:pPr>
        <w:spacing w:line="360" w:lineRule="auto"/>
        <w:ind w:firstLine="624"/>
        <w:rPr>
          <w:sz w:val="28"/>
        </w:rPr>
      </w:pPr>
    </w:p>
    <w:p>
      <w:pPr>
        <w:spacing w:line="360" w:lineRule="auto"/>
        <w:ind w:firstLine="624"/>
        <w:rPr>
          <w:sz w:val="28"/>
        </w:rPr>
      </w:pPr>
    </w:p>
    <w:p>
      <w:pPr>
        <w:spacing w:line="360" w:lineRule="auto"/>
        <w:rPr>
          <w:sz w:val="28"/>
        </w:rPr>
      </w:pPr>
    </w:p>
    <w:p>
      <w:pPr>
        <w:spacing w:line="360" w:lineRule="auto"/>
        <w:ind w:firstLine="624"/>
      </w:pPr>
    </w:p>
    <w:p>
      <w:pPr>
        <w:spacing w:line="360" w:lineRule="auto"/>
        <w:jc w:val="center"/>
        <w:rPr>
          <w:rFonts w:eastAsia="仿宋_GB2312"/>
          <w:bCs/>
          <w:sz w:val="32"/>
          <w:szCs w:val="32"/>
        </w:rPr>
      </w:pPr>
      <w:r>
        <w:rPr>
          <w:rFonts w:eastAsia="仿宋_GB2312"/>
          <w:bCs/>
          <w:sz w:val="32"/>
          <w:szCs w:val="32"/>
        </w:rPr>
        <w:t>中国计划出版社</w:t>
      </w:r>
    </w:p>
    <w:p>
      <w:pPr>
        <w:spacing w:line="360" w:lineRule="auto"/>
        <w:jc w:val="center"/>
        <w:rPr>
          <w:rFonts w:eastAsia="黑体"/>
          <w:bCs/>
        </w:rPr>
        <w:sectPr>
          <w:footerReference r:id="rId9" w:type="default"/>
          <w:footerReference r:id="rId10" w:type="even"/>
          <w:pgSz w:w="11906" w:h="16838"/>
          <w:pgMar w:top="1418" w:right="1361" w:bottom="1418" w:left="1361" w:header="851" w:footer="992" w:gutter="0"/>
          <w:pgNumType w:start="0"/>
          <w:cols w:space="720" w:num="1"/>
          <w:titlePg/>
          <w:docGrid w:type="lines" w:linePitch="312" w:charSpace="0"/>
        </w:sectPr>
      </w:pPr>
      <w:r>
        <w:rPr>
          <w:rFonts w:eastAsia="黑体"/>
          <w:bCs/>
        </w:rPr>
        <w:t>20XX    北    京</w:t>
      </w:r>
    </w:p>
    <w:p>
      <w:pPr>
        <w:snapToGrid w:val="0"/>
        <w:spacing w:beforeLines="100" w:afterLines="100" w:line="360" w:lineRule="auto"/>
        <w:jc w:val="center"/>
        <w:rPr>
          <w:rFonts w:eastAsia="黑体"/>
          <w:bCs/>
          <w:sz w:val="28"/>
          <w:szCs w:val="28"/>
        </w:rPr>
      </w:pPr>
      <w:r>
        <w:rPr>
          <w:rFonts w:eastAsia="黑体"/>
          <w:bCs/>
          <w:sz w:val="28"/>
          <w:szCs w:val="28"/>
        </w:rPr>
        <w:t>前     言</w:t>
      </w:r>
    </w:p>
    <w:p>
      <w:pPr>
        <w:snapToGrid w:val="0"/>
        <w:spacing w:line="400" w:lineRule="exact"/>
        <w:ind w:firstLine="435"/>
        <w:rPr>
          <w:bCs/>
          <w:sz w:val="28"/>
          <w:szCs w:val="28"/>
        </w:rPr>
      </w:pPr>
    </w:p>
    <w:p>
      <w:pPr>
        <w:adjustRightInd w:val="0"/>
        <w:snapToGrid w:val="0"/>
        <w:spacing w:line="360" w:lineRule="auto"/>
        <w:ind w:firstLine="548" w:firstLineChars="196"/>
        <w:rPr>
          <w:sz w:val="28"/>
          <w:szCs w:val="28"/>
        </w:rPr>
      </w:pPr>
      <w:r>
        <w:rPr>
          <w:sz w:val="28"/>
          <w:szCs w:val="28"/>
        </w:rPr>
        <w:t>本标准是根据住房和城乡建设部《</w:t>
      </w:r>
      <w:r>
        <w:rPr>
          <w:rFonts w:hint="eastAsia"/>
          <w:sz w:val="28"/>
          <w:szCs w:val="28"/>
        </w:rPr>
        <w:t>2016年工程建设标准规范制订修订计划》（建标[2015]274号）</w:t>
      </w:r>
      <w:r>
        <w:rPr>
          <w:sz w:val="28"/>
          <w:szCs w:val="28"/>
        </w:rPr>
        <w:t>的要求，由</w:t>
      </w:r>
      <w:r>
        <w:rPr>
          <w:rFonts w:hint="eastAsia"/>
          <w:sz w:val="28"/>
          <w:szCs w:val="28"/>
        </w:rPr>
        <w:t>工业和信息化</w:t>
      </w:r>
      <w:r>
        <w:rPr>
          <w:rFonts w:hint="eastAsia" w:ascii="宋体" w:hAnsi="宋体"/>
          <w:sz w:val="28"/>
          <w:szCs w:val="28"/>
        </w:rPr>
        <w:t>部电子工业标准化研究院、</w:t>
      </w:r>
      <w:r>
        <w:rPr>
          <w:sz w:val="28"/>
          <w:szCs w:val="28"/>
        </w:rPr>
        <w:t>中国电子科技集团公司第五十五研究所会同有关单位共同编制完成。</w:t>
      </w:r>
    </w:p>
    <w:p>
      <w:pPr>
        <w:adjustRightInd w:val="0"/>
        <w:snapToGrid w:val="0"/>
        <w:spacing w:line="360" w:lineRule="auto"/>
        <w:ind w:firstLine="560" w:firstLineChars="200"/>
        <w:rPr>
          <w:bCs/>
          <w:sz w:val="28"/>
          <w:szCs w:val="28"/>
        </w:rPr>
      </w:pPr>
      <w:r>
        <w:rPr>
          <w:bCs/>
          <w:sz w:val="28"/>
          <w:szCs w:val="28"/>
        </w:rPr>
        <w:t>本标准在编制过程中，编制组</w:t>
      </w:r>
      <w:r>
        <w:rPr>
          <w:sz w:val="28"/>
          <w:szCs w:val="28"/>
        </w:rPr>
        <w:t>在调查研究的基础上，</w:t>
      </w:r>
      <w:r>
        <w:rPr>
          <w:bCs/>
          <w:sz w:val="28"/>
          <w:szCs w:val="28"/>
        </w:rPr>
        <w:t>总结国内实践经验、吸收近年来的科研成果、借鉴符合我国国情的国外先进经验，并广泛征求了国内有关设计、生产、研究等单位的意见，最后经审查定稿。</w:t>
      </w:r>
    </w:p>
    <w:p>
      <w:pPr>
        <w:adjustRightInd w:val="0"/>
        <w:snapToGrid w:val="0"/>
        <w:spacing w:line="360" w:lineRule="auto"/>
        <w:ind w:firstLine="560" w:firstLineChars="200"/>
        <w:rPr>
          <w:sz w:val="28"/>
          <w:szCs w:val="28"/>
        </w:rPr>
      </w:pPr>
      <w:r>
        <w:rPr>
          <w:sz w:val="28"/>
          <w:szCs w:val="28"/>
        </w:rPr>
        <w:t>本标准</w:t>
      </w:r>
      <w:r>
        <w:rPr>
          <w:bCs/>
          <w:sz w:val="28"/>
          <w:szCs w:val="28"/>
        </w:rPr>
        <w:t>共分</w:t>
      </w:r>
      <w:r>
        <w:rPr>
          <w:rFonts w:hint="eastAsia"/>
          <w:bCs/>
          <w:sz w:val="28"/>
          <w:szCs w:val="28"/>
        </w:rPr>
        <w:t>10</w:t>
      </w:r>
      <w:r>
        <w:rPr>
          <w:bCs/>
          <w:sz w:val="28"/>
          <w:szCs w:val="28"/>
        </w:rPr>
        <w:t>章和1个附录，</w:t>
      </w:r>
      <w:r>
        <w:rPr>
          <w:sz w:val="28"/>
          <w:szCs w:val="28"/>
        </w:rPr>
        <w:t>主要内容包括：总则、术语、总体设计、</w:t>
      </w:r>
      <w:r>
        <w:rPr>
          <w:rFonts w:hint="eastAsia"/>
          <w:sz w:val="28"/>
          <w:szCs w:val="28"/>
        </w:rPr>
        <w:t>工艺设计、</w:t>
      </w:r>
      <w:r>
        <w:rPr>
          <w:sz w:val="28"/>
          <w:szCs w:val="28"/>
        </w:rPr>
        <w:t>基本工艺、工艺</w:t>
      </w:r>
      <w:r>
        <w:rPr>
          <w:rFonts w:hint="eastAsia"/>
          <w:sz w:val="28"/>
          <w:szCs w:val="28"/>
        </w:rPr>
        <w:t>设备配置</w:t>
      </w:r>
      <w:r>
        <w:rPr>
          <w:sz w:val="28"/>
          <w:szCs w:val="28"/>
        </w:rPr>
        <w:t>、</w:t>
      </w:r>
      <w:r>
        <w:rPr>
          <w:rFonts w:hint="eastAsia"/>
          <w:sz w:val="28"/>
          <w:szCs w:val="28"/>
        </w:rPr>
        <w:t>建筑与结构、</w:t>
      </w:r>
      <w:r>
        <w:rPr>
          <w:sz w:val="28"/>
          <w:szCs w:val="28"/>
        </w:rPr>
        <w:t>公用设施、电气设计、环境保护</w:t>
      </w:r>
      <w:r>
        <w:rPr>
          <w:rFonts w:hint="eastAsia"/>
          <w:sz w:val="28"/>
          <w:szCs w:val="28"/>
        </w:rPr>
        <w:t>、</w:t>
      </w:r>
      <w:r>
        <w:rPr>
          <w:sz w:val="28"/>
          <w:szCs w:val="28"/>
        </w:rPr>
        <w:t>节能与</w:t>
      </w:r>
      <w:r>
        <w:rPr>
          <w:rFonts w:hint="eastAsia"/>
          <w:sz w:val="28"/>
          <w:szCs w:val="28"/>
        </w:rPr>
        <w:t>安全设施</w:t>
      </w:r>
      <w:r>
        <w:rPr>
          <w:sz w:val="28"/>
          <w:szCs w:val="28"/>
        </w:rPr>
        <w:t>。</w:t>
      </w:r>
    </w:p>
    <w:p>
      <w:pPr>
        <w:adjustRightInd w:val="0"/>
        <w:snapToGrid w:val="0"/>
        <w:spacing w:line="360" w:lineRule="auto"/>
        <w:ind w:firstLine="560" w:firstLineChars="200"/>
        <w:rPr>
          <w:bCs/>
          <w:sz w:val="28"/>
          <w:szCs w:val="28"/>
        </w:rPr>
      </w:pPr>
      <w:r>
        <w:rPr>
          <w:bCs/>
          <w:sz w:val="28"/>
          <w:szCs w:val="28"/>
        </w:rPr>
        <w:t>本标准中以黑体字标志的条文为强制性条文，必须严格执行。</w:t>
      </w:r>
    </w:p>
    <w:p>
      <w:pPr>
        <w:adjustRightInd w:val="0"/>
        <w:snapToGrid w:val="0"/>
        <w:spacing w:line="360" w:lineRule="auto"/>
        <w:ind w:firstLine="560" w:firstLineChars="200"/>
        <w:rPr>
          <w:bCs/>
          <w:sz w:val="28"/>
          <w:szCs w:val="28"/>
        </w:rPr>
      </w:pPr>
      <w:r>
        <w:rPr>
          <w:bCs/>
          <w:sz w:val="28"/>
          <w:szCs w:val="28"/>
        </w:rPr>
        <w:t>本标准由</w:t>
      </w:r>
      <w:r>
        <w:rPr>
          <w:sz w:val="28"/>
          <w:szCs w:val="28"/>
        </w:rPr>
        <w:t>住房和城乡建设部</w:t>
      </w:r>
      <w:r>
        <w:rPr>
          <w:bCs/>
          <w:sz w:val="28"/>
          <w:szCs w:val="28"/>
        </w:rPr>
        <w:t>负责管理和对强制性条文的解释，工业和信息化部负责日常管理，中国电子科技集团公司第五十五研究所负责具体技术内容的解释。本标准在执行中，请各单位注意总结经验，积累资料，如发现需要修改或补充之处，请将意见和建议寄至中国电子科技集团公司第五十五研究所（地址：江苏省南京市中山东路524号，邮政编码：210016），以供今后修订时参考。</w:t>
      </w:r>
    </w:p>
    <w:p>
      <w:pPr>
        <w:adjustRightInd w:val="0"/>
        <w:snapToGrid w:val="0"/>
        <w:spacing w:line="360" w:lineRule="auto"/>
        <w:ind w:firstLine="576" w:firstLineChars="206"/>
        <w:rPr>
          <w:bCs/>
          <w:sz w:val="28"/>
          <w:szCs w:val="28"/>
        </w:rPr>
      </w:pPr>
      <w:r>
        <w:rPr>
          <w:bCs/>
          <w:sz w:val="28"/>
          <w:szCs w:val="28"/>
        </w:rPr>
        <w:t>本标准主编单位、参编单位、主要起草人员和主要审查人员：</w:t>
      </w:r>
    </w:p>
    <w:p>
      <w:pPr>
        <w:adjustRightInd w:val="0"/>
        <w:snapToGrid w:val="0"/>
        <w:spacing w:line="360" w:lineRule="auto"/>
        <w:ind w:firstLine="560" w:firstLineChars="200"/>
        <w:rPr>
          <w:sz w:val="28"/>
          <w:szCs w:val="28"/>
        </w:rPr>
      </w:pPr>
      <w:r>
        <w:rPr>
          <w:sz w:val="28"/>
          <w:szCs w:val="28"/>
        </w:rPr>
        <w:t>主编单位：</w:t>
      </w:r>
      <w:r>
        <w:rPr>
          <w:rFonts w:hint="eastAsia"/>
          <w:sz w:val="28"/>
          <w:szCs w:val="28"/>
        </w:rPr>
        <w:tab/>
      </w:r>
      <w:r>
        <w:rPr>
          <w:sz w:val="28"/>
          <w:szCs w:val="28"/>
        </w:rPr>
        <w:t>工业和信息化部电子工业标准研究院</w:t>
      </w:r>
    </w:p>
    <w:p>
      <w:pPr>
        <w:adjustRightInd w:val="0"/>
        <w:snapToGrid w:val="0"/>
        <w:spacing w:line="360" w:lineRule="auto"/>
        <w:ind w:left="1540" w:firstLine="560" w:firstLineChars="200"/>
        <w:rPr>
          <w:sz w:val="28"/>
          <w:szCs w:val="28"/>
        </w:rPr>
      </w:pPr>
      <w:r>
        <w:rPr>
          <w:sz w:val="28"/>
          <w:szCs w:val="28"/>
        </w:rPr>
        <w:t>中国电子科技集团公司第五十五研究所</w:t>
      </w:r>
    </w:p>
    <w:p>
      <w:pPr>
        <w:adjustRightInd w:val="0"/>
        <w:snapToGrid w:val="0"/>
        <w:spacing w:line="360" w:lineRule="auto"/>
        <w:ind w:firstLine="560" w:firstLineChars="200"/>
        <w:rPr>
          <w:sz w:val="28"/>
          <w:szCs w:val="28"/>
        </w:rPr>
      </w:pPr>
      <w:r>
        <w:rPr>
          <w:sz w:val="28"/>
          <w:szCs w:val="28"/>
        </w:rPr>
        <w:t>参编单位：</w:t>
      </w:r>
      <w:r>
        <w:rPr>
          <w:rFonts w:hint="eastAsia"/>
          <w:sz w:val="28"/>
          <w:szCs w:val="28"/>
        </w:rPr>
        <w:tab/>
      </w:r>
      <w:r>
        <w:rPr>
          <w:rFonts w:hint="eastAsia"/>
          <w:sz w:val="28"/>
          <w:szCs w:val="28"/>
        </w:rPr>
        <w:t>中国电子科技集团公司第二研究所</w:t>
      </w:r>
    </w:p>
    <w:p>
      <w:pPr>
        <w:adjustRightInd w:val="0"/>
        <w:snapToGrid w:val="0"/>
        <w:spacing w:line="360" w:lineRule="auto"/>
        <w:ind w:left="1540" w:firstLine="560" w:firstLineChars="200"/>
        <w:rPr>
          <w:sz w:val="28"/>
          <w:szCs w:val="28"/>
        </w:rPr>
      </w:pPr>
      <w:r>
        <w:rPr>
          <w:rFonts w:hint="eastAsia"/>
          <w:sz w:val="28"/>
          <w:szCs w:val="28"/>
        </w:rPr>
        <w:t>中国电子科技集团公司第十四研究所</w:t>
      </w:r>
    </w:p>
    <w:p>
      <w:pPr>
        <w:adjustRightInd w:val="0"/>
        <w:snapToGrid w:val="0"/>
        <w:spacing w:line="360" w:lineRule="auto"/>
        <w:ind w:left="1540" w:firstLine="560" w:firstLineChars="200"/>
        <w:rPr>
          <w:sz w:val="28"/>
          <w:szCs w:val="28"/>
        </w:rPr>
      </w:pPr>
      <w:r>
        <w:rPr>
          <w:sz w:val="28"/>
          <w:szCs w:val="28"/>
        </w:rPr>
        <w:t>中国电子科技集团公司第</w:t>
      </w:r>
      <w:r>
        <w:rPr>
          <w:rFonts w:hint="eastAsia"/>
          <w:sz w:val="28"/>
          <w:szCs w:val="28"/>
        </w:rPr>
        <w:t>二十九</w:t>
      </w:r>
      <w:r>
        <w:rPr>
          <w:sz w:val="28"/>
          <w:szCs w:val="28"/>
        </w:rPr>
        <w:t>研究所</w:t>
      </w:r>
    </w:p>
    <w:p>
      <w:pPr>
        <w:adjustRightInd w:val="0"/>
        <w:snapToGrid w:val="0"/>
        <w:spacing w:line="360" w:lineRule="auto"/>
        <w:ind w:left="1540" w:firstLine="560" w:firstLineChars="200"/>
        <w:rPr>
          <w:sz w:val="28"/>
          <w:szCs w:val="28"/>
        </w:rPr>
      </w:pPr>
      <w:r>
        <w:rPr>
          <w:rFonts w:hint="eastAsia"/>
          <w:sz w:val="28"/>
          <w:szCs w:val="28"/>
        </w:rPr>
        <w:t>中国电子科技集团公司第四十三研究所</w:t>
      </w:r>
    </w:p>
    <w:p>
      <w:pPr>
        <w:adjustRightInd w:val="0"/>
        <w:snapToGrid w:val="0"/>
        <w:spacing w:line="360" w:lineRule="auto"/>
        <w:ind w:left="1540" w:firstLine="560" w:firstLineChars="200"/>
        <w:rPr>
          <w:sz w:val="28"/>
          <w:szCs w:val="28"/>
        </w:rPr>
      </w:pPr>
      <w:r>
        <w:rPr>
          <w:sz w:val="28"/>
          <w:szCs w:val="28"/>
        </w:rPr>
        <w:t>中国航天</w:t>
      </w:r>
      <w:r>
        <w:rPr>
          <w:rFonts w:hint="eastAsia"/>
          <w:sz w:val="28"/>
          <w:szCs w:val="28"/>
        </w:rPr>
        <w:t>科技</w:t>
      </w:r>
      <w:r>
        <w:rPr>
          <w:sz w:val="28"/>
          <w:szCs w:val="28"/>
        </w:rPr>
        <w:t>集团</w:t>
      </w:r>
      <w:r>
        <w:rPr>
          <w:rFonts w:hint="eastAsia"/>
          <w:sz w:val="28"/>
          <w:szCs w:val="28"/>
        </w:rPr>
        <w:t>公司五院西安分院</w:t>
      </w:r>
    </w:p>
    <w:p>
      <w:pPr>
        <w:adjustRightInd w:val="0"/>
        <w:snapToGrid w:val="0"/>
        <w:spacing w:line="360" w:lineRule="auto"/>
        <w:ind w:left="1540" w:firstLine="560" w:firstLineChars="200"/>
        <w:rPr>
          <w:sz w:val="28"/>
          <w:szCs w:val="28"/>
        </w:rPr>
      </w:pPr>
      <w:r>
        <w:rPr>
          <w:rFonts w:hint="eastAsia"/>
          <w:sz w:val="28"/>
          <w:szCs w:val="28"/>
        </w:rPr>
        <w:t>中国航天科工集团公司二院第二十三研究所</w:t>
      </w:r>
    </w:p>
    <w:p>
      <w:pPr>
        <w:adjustRightInd w:val="0"/>
        <w:snapToGrid w:val="0"/>
        <w:spacing w:line="360" w:lineRule="auto"/>
        <w:ind w:left="1540" w:firstLine="560" w:firstLineChars="200"/>
        <w:rPr>
          <w:sz w:val="28"/>
          <w:szCs w:val="28"/>
        </w:rPr>
      </w:pPr>
      <w:r>
        <w:rPr>
          <w:rFonts w:hint="eastAsia"/>
          <w:sz w:val="28"/>
          <w:szCs w:val="28"/>
        </w:rPr>
        <w:t>中国兵器工业集团公司第二一四研究所</w:t>
      </w:r>
    </w:p>
    <w:p>
      <w:pPr>
        <w:adjustRightInd w:val="0"/>
        <w:snapToGrid w:val="0"/>
        <w:spacing w:line="360" w:lineRule="auto"/>
        <w:ind w:left="1960" w:firstLine="140" w:firstLineChars="50"/>
        <w:rPr>
          <w:sz w:val="28"/>
          <w:szCs w:val="28"/>
        </w:rPr>
      </w:pPr>
      <w:r>
        <w:rPr>
          <w:rFonts w:hint="eastAsia"/>
          <w:sz w:val="28"/>
          <w:szCs w:val="28"/>
        </w:rPr>
        <w:t>中国</w:t>
      </w:r>
      <w:r>
        <w:rPr>
          <w:sz w:val="28"/>
          <w:szCs w:val="28"/>
        </w:rPr>
        <w:t>电子</w:t>
      </w:r>
      <w:r>
        <w:rPr>
          <w:rFonts w:hint="eastAsia"/>
          <w:sz w:val="28"/>
          <w:szCs w:val="28"/>
        </w:rPr>
        <w:t>工程设计</w:t>
      </w:r>
      <w:r>
        <w:rPr>
          <w:sz w:val="28"/>
          <w:szCs w:val="28"/>
        </w:rPr>
        <w:t>院</w:t>
      </w:r>
    </w:p>
    <w:p>
      <w:pPr>
        <w:adjustRightInd w:val="0"/>
        <w:snapToGrid w:val="0"/>
        <w:spacing w:line="360" w:lineRule="auto"/>
        <w:ind w:left="1540" w:firstLine="560" w:firstLineChars="200"/>
        <w:rPr>
          <w:sz w:val="28"/>
          <w:szCs w:val="28"/>
        </w:rPr>
      </w:pPr>
      <w:r>
        <w:rPr>
          <w:rFonts w:hint="eastAsia"/>
          <w:sz w:val="28"/>
          <w:szCs w:val="28"/>
        </w:rPr>
        <w:t>南京市建筑设计研究院有限责任公司</w:t>
      </w:r>
    </w:p>
    <w:p>
      <w:pPr>
        <w:adjustRightInd w:val="0"/>
        <w:snapToGrid w:val="0"/>
        <w:spacing w:line="360" w:lineRule="auto"/>
        <w:ind w:left="1540" w:firstLine="560" w:firstLineChars="200"/>
        <w:rPr>
          <w:sz w:val="28"/>
          <w:szCs w:val="28"/>
        </w:rPr>
      </w:pPr>
      <w:r>
        <w:rPr>
          <w:sz w:val="28"/>
          <w:szCs w:val="28"/>
        </w:rPr>
        <w:t>信息产业电子第十一设计研究院</w:t>
      </w:r>
      <w:r>
        <w:rPr>
          <w:rFonts w:hint="eastAsia"/>
          <w:sz w:val="28"/>
          <w:szCs w:val="28"/>
        </w:rPr>
        <w:t>科技工程股份有限公司</w:t>
      </w:r>
    </w:p>
    <w:p>
      <w:pPr>
        <w:adjustRightInd w:val="0"/>
        <w:snapToGrid w:val="0"/>
        <w:spacing w:line="360" w:lineRule="auto"/>
        <w:ind w:firstLine="560" w:firstLineChars="200"/>
        <w:rPr>
          <w:sz w:val="28"/>
          <w:szCs w:val="28"/>
        </w:rPr>
      </w:pPr>
      <w:r>
        <w:rPr>
          <w:sz w:val="28"/>
          <w:szCs w:val="28"/>
        </w:rPr>
        <w:t xml:space="preserve">主要起草人员： </w:t>
      </w:r>
    </w:p>
    <w:p>
      <w:pPr>
        <w:adjustRightInd w:val="0"/>
        <w:snapToGrid w:val="0"/>
        <w:spacing w:line="360" w:lineRule="auto"/>
        <w:ind w:left="2407" w:leftChars="1146" w:firstLine="142" w:firstLineChars="51"/>
        <w:rPr>
          <w:sz w:val="28"/>
          <w:szCs w:val="28"/>
        </w:rPr>
      </w:pPr>
    </w:p>
    <w:p>
      <w:pPr>
        <w:adjustRightInd w:val="0"/>
        <w:snapToGrid w:val="0"/>
        <w:spacing w:line="360" w:lineRule="auto"/>
        <w:ind w:left="2407" w:leftChars="269" w:hanging="1842" w:hangingChars="658"/>
        <w:rPr>
          <w:sz w:val="28"/>
          <w:szCs w:val="28"/>
        </w:rPr>
      </w:pPr>
      <w:r>
        <w:rPr>
          <w:sz w:val="28"/>
          <w:szCs w:val="28"/>
        </w:rPr>
        <w:t xml:space="preserve">主要审查人员： </w:t>
      </w:r>
    </w:p>
    <w:p>
      <w:pPr>
        <w:adjustRightInd w:val="0"/>
        <w:snapToGrid w:val="0"/>
        <w:spacing w:line="360" w:lineRule="auto"/>
        <w:ind w:left="2407" w:leftChars="1146" w:firstLine="142" w:firstLineChars="51"/>
        <w:rPr>
          <w:sz w:val="28"/>
          <w:szCs w:val="28"/>
        </w:rPr>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p>
    <w:p>
      <w:pPr>
        <w:pStyle w:val="24"/>
      </w:pPr>
      <w:r>
        <w:br w:type="page"/>
      </w:r>
      <w:r>
        <w:t xml:space="preserve">目  </w:t>
      </w:r>
      <w:bookmarkEnd w:id="30"/>
      <w:r>
        <w:t>次</w:t>
      </w:r>
      <w:r>
        <w:fldChar w:fldCharType="begin"/>
      </w:r>
      <w:r>
        <w:instrText xml:space="preserve"> TOC \o "1-2" \h \z \u </w:instrText>
      </w:r>
      <w:r>
        <w:fldChar w:fldCharType="separate"/>
      </w:r>
    </w:p>
    <w:p>
      <w:pPr>
        <w:pStyle w:val="24"/>
        <w:rPr>
          <w:rFonts w:asciiTheme="minorHAnsi" w:hAnsiTheme="minorHAnsi" w:eastAsiaTheme="minorEastAsia" w:cstheme="minorBidi"/>
          <w:sz w:val="21"/>
          <w:szCs w:val="22"/>
        </w:rPr>
      </w:pPr>
      <w:r>
        <w:fldChar w:fldCharType="begin"/>
      </w:r>
      <w:r>
        <w:instrText xml:space="preserve"> HYPERLINK \l "_Toc498520583" </w:instrText>
      </w:r>
      <w:r>
        <w:fldChar w:fldCharType="separate"/>
      </w:r>
      <w:r>
        <w:rPr>
          <w:rStyle w:val="34"/>
        </w:rPr>
        <w:t>1</w:t>
      </w:r>
      <w:r>
        <w:rPr>
          <w:rStyle w:val="34"/>
          <w:b/>
        </w:rPr>
        <w:t xml:space="preserve"> </w:t>
      </w:r>
      <w:r>
        <w:rPr>
          <w:rStyle w:val="34"/>
          <w:rFonts w:hint="eastAsia"/>
        </w:rPr>
        <w:t>总</w:t>
      </w:r>
      <w:r>
        <w:rPr>
          <w:rStyle w:val="34"/>
        </w:rPr>
        <w:t xml:space="preserve">  </w:t>
      </w:r>
      <w:r>
        <w:rPr>
          <w:rStyle w:val="34"/>
          <w:rFonts w:hint="eastAsia"/>
        </w:rPr>
        <w:t>则</w:t>
      </w:r>
      <w:r>
        <w:tab/>
      </w:r>
      <w:r>
        <w:fldChar w:fldCharType="begin"/>
      </w:r>
      <w:r>
        <w:instrText xml:space="preserve"> PAGEREF _Toc498520583 \h </w:instrText>
      </w:r>
      <w:r>
        <w:fldChar w:fldCharType="separate"/>
      </w:r>
      <w:r>
        <w:t>11</w:t>
      </w:r>
      <w:r>
        <w:fldChar w:fldCharType="end"/>
      </w:r>
      <w:r>
        <w:fldChar w:fldCharType="end"/>
      </w:r>
    </w:p>
    <w:p>
      <w:pPr>
        <w:pStyle w:val="24"/>
        <w:rPr>
          <w:rFonts w:asciiTheme="minorHAnsi" w:hAnsiTheme="minorHAnsi" w:eastAsiaTheme="minorEastAsia" w:cstheme="minorBidi"/>
          <w:sz w:val="21"/>
          <w:szCs w:val="22"/>
        </w:rPr>
      </w:pPr>
      <w:r>
        <w:fldChar w:fldCharType="begin"/>
      </w:r>
      <w:r>
        <w:instrText xml:space="preserve"> HYPERLINK \l "_Toc498520584" </w:instrText>
      </w:r>
      <w:r>
        <w:fldChar w:fldCharType="separate"/>
      </w:r>
      <w:r>
        <w:rPr>
          <w:rStyle w:val="34"/>
        </w:rPr>
        <w:t>2</w:t>
      </w:r>
      <w:r>
        <w:rPr>
          <w:rStyle w:val="34"/>
          <w:b/>
        </w:rPr>
        <w:t xml:space="preserve"> </w:t>
      </w:r>
      <w:r>
        <w:rPr>
          <w:rStyle w:val="34"/>
          <w:rFonts w:hint="eastAsia"/>
        </w:rPr>
        <w:t>术</w:t>
      </w:r>
      <w:r>
        <w:rPr>
          <w:rStyle w:val="34"/>
        </w:rPr>
        <w:t xml:space="preserve">  </w:t>
      </w:r>
      <w:r>
        <w:rPr>
          <w:rStyle w:val="34"/>
          <w:rFonts w:hint="eastAsia"/>
        </w:rPr>
        <w:t>语</w:t>
      </w:r>
      <w:r>
        <w:tab/>
      </w:r>
      <w:r>
        <w:fldChar w:fldCharType="begin"/>
      </w:r>
      <w:r>
        <w:instrText xml:space="preserve"> PAGEREF _Toc498520584 \h </w:instrText>
      </w:r>
      <w:r>
        <w:fldChar w:fldCharType="separate"/>
      </w:r>
      <w:r>
        <w:t>12</w:t>
      </w:r>
      <w:r>
        <w:fldChar w:fldCharType="end"/>
      </w:r>
      <w:r>
        <w:fldChar w:fldCharType="end"/>
      </w:r>
    </w:p>
    <w:p>
      <w:pPr>
        <w:pStyle w:val="24"/>
        <w:rPr>
          <w:rFonts w:asciiTheme="minorHAnsi" w:hAnsiTheme="minorHAnsi" w:eastAsiaTheme="minorEastAsia" w:cstheme="minorBidi"/>
          <w:sz w:val="21"/>
          <w:szCs w:val="22"/>
        </w:rPr>
      </w:pPr>
      <w:r>
        <w:fldChar w:fldCharType="begin"/>
      </w:r>
      <w:r>
        <w:instrText xml:space="preserve"> HYPERLINK \l "_Toc498520585" </w:instrText>
      </w:r>
      <w:r>
        <w:fldChar w:fldCharType="separate"/>
      </w:r>
      <w:r>
        <w:rPr>
          <w:rStyle w:val="34"/>
        </w:rPr>
        <w:t xml:space="preserve">3 </w:t>
      </w:r>
      <w:r>
        <w:rPr>
          <w:rStyle w:val="34"/>
          <w:rFonts w:hint="eastAsia"/>
        </w:rPr>
        <w:t>总体设计</w:t>
      </w:r>
      <w:r>
        <w:tab/>
      </w:r>
      <w:r>
        <w:fldChar w:fldCharType="begin"/>
      </w:r>
      <w:r>
        <w:instrText xml:space="preserve"> PAGEREF _Toc498520585 \h </w:instrText>
      </w:r>
      <w:r>
        <w:fldChar w:fldCharType="separate"/>
      </w:r>
      <w:r>
        <w:t>14</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"_Toc498520586" </w:instrText>
      </w:r>
      <w:r>
        <w:fldChar w:fldCharType="separate"/>
      </w:r>
      <w:r>
        <w:rPr>
          <w:rStyle w:val="34"/>
          <w:b/>
        </w:rPr>
        <w:t>3.1</w:t>
      </w:r>
      <w:r>
        <w:rPr>
          <w:rStyle w:val="34"/>
        </w:rPr>
        <w:t xml:space="preserve"> </w:t>
      </w:r>
      <w:r>
        <w:rPr>
          <w:rStyle w:val="34"/>
          <w:rFonts w:hint="eastAsia"/>
        </w:rPr>
        <w:t>一般规定</w:t>
      </w:r>
      <w:r>
        <w:tab/>
      </w:r>
      <w:r>
        <w:fldChar w:fldCharType="begin"/>
      </w:r>
      <w:r>
        <w:instrText xml:space="preserve"> PAGEREF _Toc498520586 \h </w:instrText>
      </w:r>
      <w:r>
        <w:fldChar w:fldCharType="separate"/>
      </w:r>
      <w:r>
        <w:t>14</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"_Toc498520601" </w:instrText>
      </w:r>
      <w:r>
        <w:fldChar w:fldCharType="separate"/>
      </w:r>
      <w:r>
        <w:rPr>
          <w:rStyle w:val="34"/>
          <w:b/>
        </w:rPr>
        <w:t>3.2</w:t>
      </w:r>
      <w:r>
        <w:rPr>
          <w:rStyle w:val="34"/>
        </w:rPr>
        <w:t xml:space="preserve"> </w:t>
      </w:r>
      <w:r>
        <w:rPr>
          <w:rStyle w:val="34"/>
          <w:rFonts w:hint="eastAsia"/>
        </w:rPr>
        <w:t>厂址选择</w:t>
      </w:r>
      <w:r>
        <w:tab/>
      </w:r>
      <w:r>
        <w:fldChar w:fldCharType="begin"/>
      </w:r>
      <w:r>
        <w:instrText xml:space="preserve"> PAGEREF _Toc498520601 \h </w:instrText>
      </w:r>
      <w:r>
        <w:fldChar w:fldCharType="separate"/>
      </w:r>
      <w:r>
        <w:t>15</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"_Toc498520613" </w:instrText>
      </w:r>
      <w:r>
        <w:fldChar w:fldCharType="separate"/>
      </w:r>
      <w:r>
        <w:rPr>
          <w:rStyle w:val="34"/>
          <w:b/>
        </w:rPr>
        <w:t>3.3</w:t>
      </w:r>
      <w:r>
        <w:rPr>
          <w:rStyle w:val="34"/>
        </w:rPr>
        <w:t xml:space="preserve"> </w:t>
      </w:r>
      <w:r>
        <w:rPr>
          <w:rStyle w:val="34"/>
          <w:rFonts w:hint="eastAsia"/>
        </w:rPr>
        <w:t>总体规划及布局</w:t>
      </w:r>
      <w:r>
        <w:tab/>
      </w:r>
      <w:r>
        <w:fldChar w:fldCharType="begin"/>
      </w:r>
      <w:r>
        <w:instrText xml:space="preserve"> PAGEREF _Toc498520613 \h </w:instrText>
      </w:r>
      <w:r>
        <w:fldChar w:fldCharType="separate"/>
      </w:r>
      <w:r>
        <w:t>15</w:t>
      </w:r>
      <w:r>
        <w:fldChar w:fldCharType="end"/>
      </w:r>
      <w:r>
        <w:fldChar w:fldCharType="end"/>
      </w:r>
    </w:p>
    <w:p>
      <w:pPr>
        <w:pStyle w:val="24"/>
        <w:rPr>
          <w:rFonts w:asciiTheme="minorHAnsi" w:hAnsiTheme="minorHAnsi" w:eastAsiaTheme="minorEastAsia" w:cstheme="minorBidi"/>
          <w:sz w:val="21"/>
          <w:szCs w:val="22"/>
        </w:rPr>
      </w:pPr>
      <w:r>
        <w:fldChar w:fldCharType="begin"/>
      </w:r>
      <w:r>
        <w:instrText xml:space="preserve"> HYPERLINK \l "_Toc498520622" </w:instrText>
      </w:r>
      <w:r>
        <w:fldChar w:fldCharType="separate"/>
      </w:r>
      <w:r>
        <w:rPr>
          <w:rStyle w:val="34"/>
          <w:rFonts w:asciiTheme="majorEastAsia" w:hAnsiTheme="majorEastAsia" w:eastAsiaTheme="majorEastAsia"/>
        </w:rPr>
        <w:t xml:space="preserve">4 </w:t>
      </w:r>
      <w:r>
        <w:rPr>
          <w:rStyle w:val="34"/>
          <w:rFonts w:asciiTheme="majorEastAsia" w:hAnsiTheme="majorEastAsia" w:eastAsiaTheme="majorEastAsia"/>
          <w:b/>
        </w:rPr>
        <w:t xml:space="preserve"> </w:t>
      </w:r>
      <w:r>
        <w:rPr>
          <w:rStyle w:val="34"/>
          <w:rFonts w:hint="eastAsia" w:asciiTheme="majorEastAsia" w:hAnsiTheme="majorEastAsia" w:eastAsiaTheme="majorEastAsia"/>
        </w:rPr>
        <w:t>工艺设计</w:t>
      </w:r>
      <w:r>
        <w:tab/>
      </w:r>
      <w:r>
        <w:fldChar w:fldCharType="begin"/>
      </w:r>
      <w:r>
        <w:instrText xml:space="preserve"> PAGEREF _Toc498520622 \h </w:instrText>
      </w:r>
      <w:r>
        <w:fldChar w:fldCharType="separate"/>
      </w:r>
      <w:r>
        <w:t>17</w:t>
      </w:r>
      <w:r>
        <w:fldChar w:fldCharType="end"/>
      </w:r>
      <w:r>
        <w:fldChar w:fldCharType="end"/>
      </w:r>
    </w:p>
    <w:p>
      <w:pPr>
        <w:pStyle w:val="28"/>
        <w:tabs>
          <w:tab w:val="right" w:leader="dot" w:pos="9174"/>
        </w:tabs>
        <w:rPr>
          <w:rFonts w:ascii="宋体" w:hAnsi="宋体" w:cstheme="minorBidi"/>
          <w:szCs w:val="22"/>
        </w:rPr>
      </w:pPr>
      <w:r>
        <w:fldChar w:fldCharType="begin"/>
      </w:r>
      <w:r>
        <w:instrText xml:space="preserve"> HYPERLINK \l "_Toc498520623" </w:instrText>
      </w:r>
      <w:r>
        <w:fldChar w:fldCharType="separate"/>
      </w:r>
      <w:r>
        <w:rPr>
          <w:rStyle w:val="34"/>
          <w:rFonts w:ascii="宋体" w:hAnsi="宋体"/>
          <w:b/>
        </w:rPr>
        <w:t>4.1</w:t>
      </w:r>
      <w:r>
        <w:rPr>
          <w:rStyle w:val="34"/>
          <w:rFonts w:ascii="宋体" w:hAnsi="宋体"/>
        </w:rPr>
        <w:t xml:space="preserve">  </w:t>
      </w:r>
      <w:r>
        <w:rPr>
          <w:rStyle w:val="34"/>
          <w:rFonts w:hint="eastAsia" w:ascii="宋体" w:hAnsi="宋体"/>
        </w:rPr>
        <w:t>工艺流程设计</w:t>
      </w:r>
      <w:r>
        <w:rPr>
          <w:rFonts w:ascii="宋体" w:hAnsi="宋体"/>
        </w:rPr>
        <w:tab/>
      </w:r>
      <w:r>
        <w:rPr>
          <w:rFonts w:ascii="宋体" w:hAnsi="宋体"/>
        </w:rPr>
        <w:fldChar w:fldCharType="begin"/>
      </w:r>
      <w:r>
        <w:rPr>
          <w:rFonts w:ascii="宋体" w:hAnsi="宋体"/>
        </w:rPr>
        <w:instrText xml:space="preserve"> PAGEREF _Toc498520623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"_Toc498520624" </w:instrText>
      </w:r>
      <w:r>
        <w:fldChar w:fldCharType="separate"/>
      </w:r>
      <w:r>
        <w:rPr>
          <w:rStyle w:val="34"/>
          <w:rFonts w:ascii="宋体" w:hAnsi="宋体"/>
          <w:b/>
        </w:rPr>
        <w:t xml:space="preserve">4.2  </w:t>
      </w:r>
      <w:r>
        <w:rPr>
          <w:rStyle w:val="34"/>
          <w:rFonts w:hint="eastAsia" w:ascii="宋体" w:hAnsi="宋体"/>
        </w:rPr>
        <w:t>工艺区划</w:t>
      </w:r>
      <w:r>
        <w:rPr>
          <w:rFonts w:ascii="宋体" w:hAnsi="宋体"/>
        </w:rPr>
        <w:tab/>
      </w:r>
      <w:r>
        <w:rPr>
          <w:rFonts w:ascii="宋体" w:hAnsi="宋体"/>
        </w:rPr>
        <w:fldChar w:fldCharType="begin"/>
      </w:r>
      <w:r>
        <w:rPr>
          <w:rFonts w:ascii="宋体" w:hAnsi="宋体"/>
        </w:rPr>
        <w:instrText xml:space="preserve"> PAGEREF _Toc498520624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"_Toc498520625" </w:instrText>
      </w:r>
      <w:r>
        <w:fldChar w:fldCharType="separate"/>
      </w:r>
      <w:r>
        <w:rPr>
          <w:rStyle w:val="34"/>
        </w:rPr>
        <w:t xml:space="preserve">5 </w:t>
      </w:r>
      <w:r>
        <w:rPr>
          <w:rStyle w:val="34"/>
          <w:b/>
        </w:rPr>
        <w:t xml:space="preserve"> </w:t>
      </w:r>
      <w:r>
        <w:rPr>
          <w:rStyle w:val="34"/>
          <w:rFonts w:hint="eastAsia" w:ascii="宋体" w:hAnsi="宋体"/>
        </w:rPr>
        <w:t>基本工艺</w:t>
      </w:r>
      <w:r>
        <w:tab/>
      </w:r>
      <w:r>
        <w:fldChar w:fldCharType="begin"/>
      </w:r>
      <w:r>
        <w:instrText xml:space="preserve"> PAGEREF _Toc498520625 \h </w:instrText>
      </w:r>
      <w:r>
        <w:fldChar w:fldCharType="separate"/>
      </w:r>
      <w:r>
        <w:t>19</w:t>
      </w:r>
      <w:r>
        <w:fldChar w:fldCharType="end"/>
      </w:r>
      <w: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"_Toc498520626" </w:instrText>
      </w:r>
      <w:r>
        <w:fldChar w:fldCharType="separate"/>
      </w:r>
      <w:r>
        <w:rPr>
          <w:rStyle w:val="34"/>
          <w:rFonts w:asciiTheme="majorEastAsia" w:hAnsiTheme="majorEastAsia" w:eastAsiaTheme="majorEastAsia"/>
          <w:b/>
        </w:rPr>
        <w:t>5.1</w:t>
      </w:r>
      <w:r>
        <w:rPr>
          <w:rStyle w:val="34"/>
          <w:rFonts w:asciiTheme="majorEastAsia" w:hAnsiTheme="majorEastAsia" w:eastAsiaTheme="majorEastAsia"/>
        </w:rPr>
        <w:t xml:space="preserve">  </w:t>
      </w:r>
      <w:r>
        <w:rPr>
          <w:rStyle w:val="34"/>
          <w:rFonts w:hint="eastAsia" w:asciiTheme="majorEastAsia" w:hAnsiTheme="majorEastAsia" w:eastAsiaTheme="majorEastAsia"/>
        </w:rPr>
        <w:t>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_Toc498520626 \h </w:instrText>
      </w:r>
      <w:r>
        <w:rPr>
          <w:rFonts w:asciiTheme="majorEastAsia" w:hAnsiTheme="majorEastAsia" w:eastAsiaTheme="majorEastAsia"/>
        </w:rPr>
        <w:fldChar w:fldCharType="separate"/>
      </w:r>
      <w:r>
        <w:rPr>
          <w:rFonts w:asciiTheme="majorEastAsia" w:hAnsiTheme="majorEastAsia" w:eastAsiaTheme="majorEastAsia"/>
        </w:rPr>
        <w:t>19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"_Toc498520627" </w:instrText>
      </w:r>
      <w:r>
        <w:fldChar w:fldCharType="separate"/>
      </w:r>
      <w:r>
        <w:rPr>
          <w:rStyle w:val="34"/>
          <w:rFonts w:asciiTheme="majorEastAsia" w:hAnsiTheme="majorEastAsia" w:eastAsiaTheme="majorEastAsia"/>
          <w:b/>
        </w:rPr>
        <w:t xml:space="preserve">5.2  </w:t>
      </w:r>
      <w:r>
        <w:rPr>
          <w:rStyle w:val="34"/>
          <w:rFonts w:hint="eastAsia" w:asciiTheme="majorEastAsia" w:hAnsiTheme="majorEastAsia" w:eastAsiaTheme="majorEastAsia"/>
        </w:rPr>
        <w:t>基板准备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_Toc498520627 \h </w:instrText>
      </w:r>
      <w:r>
        <w:rPr>
          <w:rFonts w:asciiTheme="majorEastAsia" w:hAnsiTheme="majorEastAsia" w:eastAsiaTheme="majorEastAsia"/>
        </w:rPr>
        <w:fldChar w:fldCharType="separate"/>
      </w:r>
      <w:r>
        <w:rPr>
          <w:rFonts w:asciiTheme="majorEastAsia" w:hAnsiTheme="majorEastAsia" w:eastAsiaTheme="majorEastAsia"/>
        </w:rPr>
        <w:t>19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"_Toc498520628" </w:instrText>
      </w:r>
      <w:r>
        <w:fldChar w:fldCharType="separate"/>
      </w:r>
      <w:r>
        <w:rPr>
          <w:rStyle w:val="34"/>
          <w:rFonts w:asciiTheme="majorEastAsia" w:hAnsiTheme="majorEastAsia" w:eastAsiaTheme="majorEastAsia"/>
          <w:b/>
        </w:rPr>
        <w:t xml:space="preserve">5.3  </w:t>
      </w:r>
      <w:r>
        <w:rPr>
          <w:rStyle w:val="34"/>
          <w:rFonts w:hint="eastAsia" w:asciiTheme="majorEastAsia" w:hAnsiTheme="majorEastAsia" w:eastAsiaTheme="majorEastAsia"/>
        </w:rPr>
        <w:t>镀膜工艺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_Toc498520628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"_Toc498520629" </w:instrText>
      </w:r>
      <w:r>
        <w:fldChar w:fldCharType="separate"/>
      </w:r>
      <w:r>
        <w:rPr>
          <w:rStyle w:val="34"/>
          <w:rFonts w:asciiTheme="majorEastAsia" w:hAnsiTheme="majorEastAsia" w:eastAsiaTheme="majorEastAsia"/>
          <w:b/>
        </w:rPr>
        <w:t xml:space="preserve">5.4  </w:t>
      </w:r>
      <w:r>
        <w:rPr>
          <w:rStyle w:val="34"/>
          <w:rFonts w:hint="eastAsia" w:asciiTheme="majorEastAsia" w:hAnsiTheme="majorEastAsia" w:eastAsiaTheme="majorEastAsia"/>
        </w:rPr>
        <w:t>光刻工艺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_Toc498520629 \h </w:instrText>
      </w:r>
      <w:r>
        <w:rPr>
          <w:rFonts w:asciiTheme="majorEastAsia" w:hAnsiTheme="majorEastAsia" w:eastAsiaTheme="majorEastAsia"/>
        </w:rPr>
        <w:fldChar w:fldCharType="separate"/>
      </w:r>
      <w:r>
        <w:rPr>
          <w:rFonts w:asciiTheme="majorEastAsia" w:hAnsiTheme="majorEastAsia" w:eastAsiaTheme="majorEastAsia"/>
        </w:rPr>
        <w:t>20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"_Toc498520630" </w:instrText>
      </w:r>
      <w:r>
        <w:fldChar w:fldCharType="separate"/>
      </w:r>
      <w:r>
        <w:rPr>
          <w:rStyle w:val="34"/>
          <w:rFonts w:asciiTheme="majorEastAsia" w:hAnsiTheme="majorEastAsia" w:eastAsiaTheme="majorEastAsia"/>
          <w:b/>
        </w:rPr>
        <w:t xml:space="preserve">5.5  </w:t>
      </w:r>
      <w:r>
        <w:rPr>
          <w:rStyle w:val="34"/>
          <w:rFonts w:hint="eastAsia" w:asciiTheme="majorEastAsia" w:hAnsiTheme="majorEastAsia" w:eastAsiaTheme="majorEastAsia"/>
        </w:rPr>
        <w:t>刻蚀工艺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_Toc498520630 \h </w:instrText>
      </w:r>
      <w:r>
        <w:rPr>
          <w:rFonts w:asciiTheme="majorEastAsia" w:hAnsiTheme="majorEastAsia" w:eastAsiaTheme="majorEastAsia"/>
        </w:rPr>
        <w:fldChar w:fldCharType="separate"/>
      </w:r>
      <w:r>
        <w:rPr>
          <w:rFonts w:asciiTheme="majorEastAsia" w:hAnsiTheme="majorEastAsia" w:eastAsiaTheme="majorEastAsia"/>
        </w:rPr>
        <w:t>21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"_Toc498520631" </w:instrText>
      </w:r>
      <w:r>
        <w:fldChar w:fldCharType="separate"/>
      </w:r>
      <w:r>
        <w:rPr>
          <w:rStyle w:val="34"/>
          <w:rFonts w:asciiTheme="majorEastAsia" w:hAnsiTheme="majorEastAsia" w:eastAsiaTheme="majorEastAsia"/>
          <w:b/>
        </w:rPr>
        <w:t xml:space="preserve">5.6  </w:t>
      </w:r>
      <w:r>
        <w:rPr>
          <w:rStyle w:val="34"/>
          <w:rFonts w:hint="eastAsia" w:asciiTheme="majorEastAsia" w:hAnsiTheme="majorEastAsia" w:eastAsiaTheme="majorEastAsia"/>
        </w:rPr>
        <w:t>调阻工艺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_Toc498520631 \h </w:instrText>
      </w:r>
      <w:r>
        <w:rPr>
          <w:rFonts w:asciiTheme="majorEastAsia" w:hAnsiTheme="majorEastAsia" w:eastAsiaTheme="majorEastAsia"/>
        </w:rPr>
        <w:fldChar w:fldCharType="separate"/>
      </w:r>
      <w:r>
        <w:rPr>
          <w:rFonts w:asciiTheme="majorEastAsia" w:hAnsiTheme="majorEastAsia" w:eastAsiaTheme="majorEastAsia"/>
        </w:rPr>
        <w:t>22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"_Toc498520632" </w:instrText>
      </w:r>
      <w:r>
        <w:fldChar w:fldCharType="separate"/>
      </w:r>
      <w:r>
        <w:rPr>
          <w:rStyle w:val="34"/>
          <w:rFonts w:asciiTheme="majorEastAsia" w:hAnsiTheme="majorEastAsia" w:eastAsiaTheme="majorEastAsia"/>
          <w:b/>
        </w:rPr>
        <w:t xml:space="preserve">5.7  </w:t>
      </w:r>
      <w:r>
        <w:rPr>
          <w:rStyle w:val="34"/>
          <w:rFonts w:hint="eastAsia" w:asciiTheme="majorEastAsia" w:hAnsiTheme="majorEastAsia" w:eastAsiaTheme="majorEastAsia"/>
        </w:rPr>
        <w:t>电镀工艺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_Toc498520632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"_Toc498520633" </w:instrText>
      </w:r>
      <w:r>
        <w:fldChar w:fldCharType="separate"/>
      </w:r>
      <w:r>
        <w:rPr>
          <w:rStyle w:val="34"/>
          <w:rFonts w:asciiTheme="majorEastAsia" w:hAnsiTheme="majorEastAsia" w:eastAsiaTheme="majorEastAsia"/>
          <w:b/>
        </w:rPr>
        <w:t>5.8</w:t>
      </w:r>
      <w:r>
        <w:rPr>
          <w:rStyle w:val="34"/>
          <w:rFonts w:hint="eastAsia" w:asciiTheme="majorEastAsia" w:hAnsiTheme="majorEastAsia" w:eastAsiaTheme="majorEastAsia"/>
          <w:b/>
        </w:rPr>
        <w:t xml:space="preserve"> </w:t>
      </w:r>
      <w:r>
        <w:rPr>
          <w:rStyle w:val="34"/>
          <w:rFonts w:asciiTheme="majorEastAsia" w:hAnsiTheme="majorEastAsia" w:eastAsiaTheme="majorEastAsia"/>
          <w:b/>
        </w:rPr>
        <w:t xml:space="preserve"> </w:t>
      </w:r>
      <w:r>
        <w:rPr>
          <w:rStyle w:val="34"/>
          <w:rFonts w:hint="eastAsia" w:asciiTheme="majorEastAsia" w:hAnsiTheme="majorEastAsia" w:eastAsiaTheme="majorEastAsia"/>
        </w:rPr>
        <w:t>划片工艺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_Toc498520633 \h </w:instrText>
      </w:r>
      <w:r>
        <w:rPr>
          <w:rFonts w:asciiTheme="majorEastAsia" w:hAnsiTheme="majorEastAsia" w:eastAsiaTheme="majorEastAsia"/>
        </w:rPr>
        <w:fldChar w:fldCharType="separate"/>
      </w:r>
      <w:r>
        <w:rPr>
          <w:rFonts w:asciiTheme="majorEastAsia" w:hAnsiTheme="majorEastAsia" w:eastAsiaTheme="majorEastAsia"/>
        </w:rPr>
        <w:t>23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"_Toc498520634" </w:instrText>
      </w:r>
      <w:r>
        <w:fldChar w:fldCharType="separate"/>
      </w:r>
      <w:r>
        <w:rPr>
          <w:rStyle w:val="34"/>
          <w:rFonts w:asciiTheme="majorEastAsia" w:hAnsiTheme="majorEastAsia" w:eastAsiaTheme="majorEastAsia"/>
          <w:b/>
        </w:rPr>
        <w:t xml:space="preserve">5.9 </w:t>
      </w:r>
      <w:r>
        <w:rPr>
          <w:rStyle w:val="34"/>
          <w:rFonts w:hint="eastAsia" w:asciiTheme="majorEastAsia" w:hAnsiTheme="majorEastAsia" w:eastAsiaTheme="majorEastAsia"/>
          <w:b/>
        </w:rPr>
        <w:t xml:space="preserve"> </w:t>
      </w:r>
      <w:r>
        <w:rPr>
          <w:rStyle w:val="34"/>
          <w:rFonts w:hint="eastAsia" w:asciiTheme="majorEastAsia" w:hAnsiTheme="majorEastAsia" w:eastAsiaTheme="majorEastAsia"/>
        </w:rPr>
        <w:t>钝化工艺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_Toc498520634 \h </w:instrText>
      </w:r>
      <w:r>
        <w:rPr>
          <w:rFonts w:asciiTheme="majorEastAsia" w:hAnsiTheme="majorEastAsia" w:eastAsiaTheme="majorEastAsia"/>
        </w:rPr>
        <w:fldChar w:fldCharType="separate"/>
      </w:r>
      <w:r>
        <w:rPr>
          <w:rFonts w:asciiTheme="majorEastAsia" w:hAnsiTheme="majorEastAsia" w:eastAsiaTheme="majorEastAsia"/>
        </w:rPr>
        <w:t>24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"_Toc498520635" </w:instrText>
      </w:r>
      <w:r>
        <w:fldChar w:fldCharType="separate"/>
      </w:r>
      <w:r>
        <w:rPr>
          <w:rStyle w:val="34"/>
          <w:rFonts w:asciiTheme="majorEastAsia" w:hAnsiTheme="majorEastAsia" w:eastAsiaTheme="majorEastAsia"/>
          <w:b/>
        </w:rPr>
        <w:t xml:space="preserve">5.10 </w:t>
      </w:r>
      <w:r>
        <w:rPr>
          <w:rStyle w:val="34"/>
          <w:rFonts w:hint="eastAsia" w:asciiTheme="majorEastAsia" w:hAnsiTheme="majorEastAsia" w:eastAsiaTheme="majorEastAsia"/>
        </w:rPr>
        <w:t>打孔工艺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_Toc498520635 \h </w:instrText>
      </w:r>
      <w:r>
        <w:rPr>
          <w:rFonts w:asciiTheme="majorEastAsia" w:hAnsiTheme="majorEastAsia" w:eastAsiaTheme="majorEastAsia"/>
        </w:rPr>
        <w:fldChar w:fldCharType="separate"/>
      </w:r>
      <w:r>
        <w:rPr>
          <w:rFonts w:asciiTheme="majorEastAsia" w:hAnsiTheme="majorEastAsia" w:eastAsiaTheme="majorEastAsia"/>
        </w:rPr>
        <w:t>25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"_Toc498520636" </w:instrText>
      </w:r>
      <w:r>
        <w:fldChar w:fldCharType="separate"/>
      </w:r>
      <w:r>
        <w:rPr>
          <w:rStyle w:val="34"/>
          <w:rFonts w:asciiTheme="majorEastAsia" w:hAnsiTheme="majorEastAsia" w:eastAsiaTheme="majorEastAsia"/>
          <w:b/>
        </w:rPr>
        <w:t xml:space="preserve">5.11 </w:t>
      </w:r>
      <w:r>
        <w:rPr>
          <w:rStyle w:val="34"/>
          <w:rFonts w:hint="eastAsia" w:asciiTheme="majorEastAsia" w:hAnsiTheme="majorEastAsia" w:eastAsiaTheme="majorEastAsia"/>
        </w:rPr>
        <w:t>测试工艺</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_Toc498520636 \h </w:instrText>
      </w:r>
      <w:r>
        <w:rPr>
          <w:rFonts w:asciiTheme="majorEastAsia" w:hAnsiTheme="majorEastAsia" w:eastAsiaTheme="majorEastAsia"/>
        </w:rPr>
        <w:fldChar w:fldCharType="separate"/>
      </w:r>
      <w:r>
        <w:rPr>
          <w:rFonts w:asciiTheme="majorEastAsia" w:hAnsiTheme="majorEastAsia" w:eastAsiaTheme="majorEastAsia"/>
        </w:rPr>
        <w:t>26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"_Toc498520637" </w:instrText>
      </w:r>
      <w:r>
        <w:fldChar w:fldCharType="separate"/>
      </w:r>
      <w:r>
        <w:rPr>
          <w:rStyle w:val="34"/>
        </w:rPr>
        <w:t>6</w:t>
      </w:r>
      <w:r>
        <w:rPr>
          <w:rStyle w:val="34"/>
          <w:b/>
        </w:rPr>
        <w:t xml:space="preserve">  </w:t>
      </w:r>
      <w:r>
        <w:rPr>
          <w:rStyle w:val="34"/>
          <w:rFonts w:hint="eastAsia"/>
        </w:rPr>
        <w:t>工艺设备配置</w:t>
      </w:r>
      <w:r>
        <w:tab/>
      </w:r>
      <w:r>
        <w:fldChar w:fldCharType="begin"/>
      </w:r>
      <w:r>
        <w:instrText xml:space="preserve"> PAGEREF _Toc498520637 \h </w:instrText>
      </w:r>
      <w:r>
        <w:fldChar w:fldCharType="separate"/>
      </w:r>
      <w:r>
        <w:t>27</w:t>
      </w:r>
      <w:r>
        <w:fldChar w:fldCharType="end"/>
      </w:r>
      <w:r>
        <w:fldChar w:fldCharType="end"/>
      </w:r>
    </w:p>
    <w:p>
      <w:pPr>
        <w:pStyle w:val="28"/>
        <w:tabs>
          <w:tab w:val="right" w:leader="dot" w:pos="9174"/>
        </w:tabs>
        <w:rPr>
          <w:rFonts w:ascii="宋体" w:hAnsi="宋体" w:cstheme="minorBidi"/>
          <w:szCs w:val="22"/>
        </w:rPr>
      </w:pPr>
      <w:r>
        <w:fldChar w:fldCharType="begin"/>
      </w:r>
      <w:r>
        <w:instrText xml:space="preserve"> HYPERLINK \l "_Toc498520638" </w:instrText>
      </w:r>
      <w:r>
        <w:fldChar w:fldCharType="separate"/>
      </w:r>
      <w:r>
        <w:rPr>
          <w:rStyle w:val="34"/>
          <w:rFonts w:ascii="宋体" w:hAnsi="宋体"/>
          <w:b/>
        </w:rPr>
        <w:t xml:space="preserve">6.1  </w:t>
      </w:r>
      <w:r>
        <w:rPr>
          <w:rStyle w:val="34"/>
          <w:rFonts w:hint="eastAsia" w:ascii="宋体" w:hAnsi="宋体"/>
        </w:rPr>
        <w:t>一般规定</w:t>
      </w:r>
      <w:r>
        <w:rPr>
          <w:rFonts w:ascii="宋体" w:hAnsi="宋体"/>
        </w:rPr>
        <w:tab/>
      </w:r>
      <w:r>
        <w:rPr>
          <w:rFonts w:ascii="宋体" w:hAnsi="宋体"/>
        </w:rPr>
        <w:fldChar w:fldCharType="begin"/>
      </w:r>
      <w:r>
        <w:rPr>
          <w:rFonts w:ascii="宋体" w:hAnsi="宋体"/>
        </w:rPr>
        <w:instrText xml:space="preserve"> PAGEREF _Toc498520638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"_Toc498520639" </w:instrText>
      </w:r>
      <w:r>
        <w:fldChar w:fldCharType="separate"/>
      </w:r>
      <w:r>
        <w:rPr>
          <w:rStyle w:val="34"/>
          <w:rFonts w:ascii="宋体" w:hAnsi="宋体"/>
          <w:b/>
        </w:rPr>
        <w:t xml:space="preserve">6.2  </w:t>
      </w:r>
      <w:r>
        <w:rPr>
          <w:rStyle w:val="34"/>
          <w:rFonts w:hint="eastAsia" w:ascii="宋体" w:hAnsi="宋体"/>
        </w:rPr>
        <w:t>陶瓷基板处理工艺设备</w:t>
      </w:r>
      <w:r>
        <w:rPr>
          <w:rFonts w:ascii="宋体" w:hAnsi="宋体"/>
        </w:rPr>
        <w:tab/>
      </w:r>
      <w:r>
        <w:rPr>
          <w:rFonts w:ascii="宋体" w:hAnsi="宋体"/>
        </w:rPr>
        <w:fldChar w:fldCharType="begin"/>
      </w:r>
      <w:r>
        <w:rPr>
          <w:rFonts w:ascii="宋体" w:hAnsi="宋体"/>
        </w:rPr>
        <w:instrText xml:space="preserve"> PAGEREF _Toc498520639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"_Toc498520640" </w:instrText>
      </w:r>
      <w:r>
        <w:fldChar w:fldCharType="separate"/>
      </w:r>
      <w:r>
        <w:rPr>
          <w:rStyle w:val="34"/>
          <w:rFonts w:ascii="宋体" w:hAnsi="宋体"/>
          <w:b/>
        </w:rPr>
        <w:t xml:space="preserve">6.3  </w:t>
      </w:r>
      <w:r>
        <w:rPr>
          <w:rStyle w:val="34"/>
          <w:rFonts w:hint="eastAsia" w:ascii="宋体" w:hAnsi="宋体"/>
        </w:rPr>
        <w:t>镀膜工艺设备</w:t>
      </w:r>
      <w:r>
        <w:rPr>
          <w:rFonts w:ascii="宋体" w:hAnsi="宋体"/>
        </w:rPr>
        <w:tab/>
      </w:r>
      <w:r>
        <w:rPr>
          <w:rFonts w:ascii="宋体" w:hAnsi="宋体"/>
        </w:rPr>
        <w:fldChar w:fldCharType="begin"/>
      </w:r>
      <w:r>
        <w:rPr>
          <w:rFonts w:ascii="宋体" w:hAnsi="宋体"/>
        </w:rPr>
        <w:instrText xml:space="preserve"> PAGEREF _Toc498520640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"_Toc498520641" </w:instrText>
      </w:r>
      <w:r>
        <w:fldChar w:fldCharType="separate"/>
      </w:r>
      <w:r>
        <w:rPr>
          <w:rStyle w:val="34"/>
          <w:rFonts w:ascii="宋体" w:hAnsi="宋体"/>
          <w:b/>
        </w:rPr>
        <w:t xml:space="preserve">6.4  </w:t>
      </w:r>
      <w:r>
        <w:rPr>
          <w:rStyle w:val="34"/>
          <w:rFonts w:hint="eastAsia" w:ascii="宋体" w:hAnsi="宋体"/>
        </w:rPr>
        <w:t>光刻工艺设备</w:t>
      </w:r>
      <w:r>
        <w:rPr>
          <w:rFonts w:ascii="宋体" w:hAnsi="宋体"/>
        </w:rPr>
        <w:tab/>
      </w:r>
      <w:r>
        <w:rPr>
          <w:rFonts w:ascii="宋体" w:hAnsi="宋体"/>
        </w:rPr>
        <w:fldChar w:fldCharType="begin"/>
      </w:r>
      <w:r>
        <w:rPr>
          <w:rFonts w:ascii="宋体" w:hAnsi="宋体"/>
        </w:rPr>
        <w:instrText xml:space="preserve"> PAGEREF _Toc498520641 \h </w:instrText>
      </w:r>
      <w:r>
        <w:rPr>
          <w:rFonts w:ascii="宋体" w:hAnsi="宋体"/>
        </w:rPr>
        <w:fldChar w:fldCharType="separate"/>
      </w:r>
      <w:r>
        <w:rPr>
          <w:rFonts w:ascii="宋体" w:hAnsi="宋体"/>
        </w:rPr>
        <w:t>28</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"_Toc498520642" </w:instrText>
      </w:r>
      <w:r>
        <w:fldChar w:fldCharType="separate"/>
      </w:r>
      <w:r>
        <w:rPr>
          <w:rStyle w:val="34"/>
          <w:rFonts w:ascii="宋体" w:hAnsi="宋体"/>
          <w:b/>
        </w:rPr>
        <w:t xml:space="preserve">6.5  </w:t>
      </w:r>
      <w:r>
        <w:rPr>
          <w:rStyle w:val="34"/>
          <w:rFonts w:hint="eastAsia" w:ascii="宋体" w:hAnsi="宋体"/>
        </w:rPr>
        <w:t>刻蚀工艺设备</w:t>
      </w:r>
      <w:r>
        <w:rPr>
          <w:rFonts w:ascii="宋体" w:hAnsi="宋体"/>
        </w:rPr>
        <w:tab/>
      </w:r>
      <w:r>
        <w:rPr>
          <w:rFonts w:ascii="宋体" w:hAnsi="宋体"/>
        </w:rPr>
        <w:fldChar w:fldCharType="begin"/>
      </w:r>
      <w:r>
        <w:rPr>
          <w:rFonts w:ascii="宋体" w:hAnsi="宋体"/>
        </w:rPr>
        <w:instrText xml:space="preserve"> PAGEREF _Toc498520642 \h </w:instrText>
      </w:r>
      <w:r>
        <w:rPr>
          <w:rFonts w:ascii="宋体" w:hAnsi="宋体"/>
        </w:rPr>
        <w:fldChar w:fldCharType="separate"/>
      </w:r>
      <w:r>
        <w:rPr>
          <w:rFonts w:ascii="宋体" w:hAnsi="宋体"/>
        </w:rPr>
        <w:t>29</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"_Toc498520643" </w:instrText>
      </w:r>
      <w:r>
        <w:fldChar w:fldCharType="separate"/>
      </w:r>
      <w:r>
        <w:rPr>
          <w:rStyle w:val="34"/>
          <w:rFonts w:ascii="宋体" w:hAnsi="宋体"/>
          <w:b/>
        </w:rPr>
        <w:t xml:space="preserve">6.7  </w:t>
      </w:r>
      <w:r>
        <w:rPr>
          <w:rStyle w:val="34"/>
          <w:rFonts w:hint="eastAsia" w:ascii="宋体" w:hAnsi="宋体"/>
        </w:rPr>
        <w:t>电镀工艺设备</w:t>
      </w:r>
      <w:r>
        <w:rPr>
          <w:rFonts w:ascii="宋体" w:hAnsi="宋体"/>
        </w:rPr>
        <w:tab/>
      </w:r>
      <w:r>
        <w:rPr>
          <w:rFonts w:ascii="宋体" w:hAnsi="宋体"/>
        </w:rPr>
        <w:fldChar w:fldCharType="begin"/>
      </w:r>
      <w:r>
        <w:rPr>
          <w:rFonts w:ascii="宋体" w:hAnsi="宋体"/>
        </w:rPr>
        <w:instrText xml:space="preserve"> PAGEREF _Toc498520643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"_Toc498520644" </w:instrText>
      </w:r>
      <w:r>
        <w:fldChar w:fldCharType="separate"/>
      </w:r>
      <w:r>
        <w:rPr>
          <w:rStyle w:val="34"/>
          <w:rFonts w:ascii="宋体" w:hAnsi="宋体"/>
          <w:b/>
        </w:rPr>
        <w:t xml:space="preserve">6.8  </w:t>
      </w:r>
      <w:r>
        <w:rPr>
          <w:rStyle w:val="34"/>
          <w:rFonts w:hint="eastAsia" w:ascii="宋体" w:hAnsi="宋体"/>
        </w:rPr>
        <w:t>划片工艺设备</w:t>
      </w:r>
      <w:r>
        <w:rPr>
          <w:rFonts w:ascii="宋体" w:hAnsi="宋体"/>
        </w:rPr>
        <w:tab/>
      </w:r>
      <w:r>
        <w:rPr>
          <w:rFonts w:ascii="宋体" w:hAnsi="宋体"/>
        </w:rPr>
        <w:fldChar w:fldCharType="begin"/>
      </w:r>
      <w:r>
        <w:rPr>
          <w:rFonts w:ascii="宋体" w:hAnsi="宋体"/>
        </w:rPr>
        <w:instrText xml:space="preserve"> PAGEREF _Toc498520644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"_Toc498520645" </w:instrText>
      </w:r>
      <w:r>
        <w:fldChar w:fldCharType="separate"/>
      </w:r>
      <w:r>
        <w:rPr>
          <w:rStyle w:val="34"/>
          <w:rFonts w:ascii="宋体" w:hAnsi="宋体"/>
          <w:b/>
        </w:rPr>
        <w:t xml:space="preserve">6.9  </w:t>
      </w:r>
      <w:r>
        <w:rPr>
          <w:rStyle w:val="34"/>
          <w:rFonts w:hint="eastAsia" w:ascii="宋体" w:hAnsi="宋体"/>
        </w:rPr>
        <w:t>钝化工艺设备</w:t>
      </w:r>
      <w:r>
        <w:rPr>
          <w:rFonts w:ascii="宋体" w:hAnsi="宋体"/>
        </w:rPr>
        <w:tab/>
      </w:r>
      <w:r>
        <w:rPr>
          <w:rFonts w:ascii="宋体" w:hAnsi="宋体"/>
        </w:rPr>
        <w:fldChar w:fldCharType="begin"/>
      </w:r>
      <w:r>
        <w:rPr>
          <w:rFonts w:ascii="宋体" w:hAnsi="宋体"/>
        </w:rPr>
        <w:instrText xml:space="preserve"> PAGEREF _Toc498520645 \h </w:instrText>
      </w:r>
      <w:r>
        <w:rPr>
          <w:rFonts w:ascii="宋体" w:hAnsi="宋体"/>
        </w:rPr>
        <w:fldChar w:fldCharType="separate"/>
      </w:r>
      <w:r>
        <w:rPr>
          <w:rFonts w:ascii="宋体" w:hAnsi="宋体"/>
        </w:rPr>
        <w:t>31</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"_Toc498520648" </w:instrText>
      </w:r>
      <w:r>
        <w:fldChar w:fldCharType="separate"/>
      </w:r>
      <w:r>
        <w:rPr>
          <w:rStyle w:val="34"/>
          <w:rFonts w:ascii="宋体" w:hAnsi="宋体"/>
          <w:b/>
        </w:rPr>
        <w:t>6.10</w:t>
      </w:r>
      <w:r>
        <w:rPr>
          <w:rStyle w:val="34"/>
          <w:rFonts w:hint="eastAsia" w:ascii="宋体" w:hAnsi="宋体"/>
          <w:b/>
        </w:rPr>
        <w:t xml:space="preserve"> </w:t>
      </w:r>
      <w:r>
        <w:rPr>
          <w:rStyle w:val="34"/>
          <w:rFonts w:hint="eastAsia" w:ascii="宋体" w:hAnsi="宋体"/>
        </w:rPr>
        <w:t>激光打孔设备</w:t>
      </w:r>
      <w:r>
        <w:rPr>
          <w:rFonts w:ascii="宋体" w:hAnsi="宋体"/>
        </w:rPr>
        <w:tab/>
      </w:r>
      <w:r>
        <w:rPr>
          <w:rFonts w:ascii="宋体" w:hAnsi="宋体"/>
        </w:rPr>
        <w:fldChar w:fldCharType="begin"/>
      </w:r>
      <w:r>
        <w:rPr>
          <w:rFonts w:ascii="宋体" w:hAnsi="宋体"/>
        </w:rPr>
        <w:instrText xml:space="preserve"> PAGEREF _Toc498520648 \h </w:instrText>
      </w:r>
      <w:r>
        <w:rPr>
          <w:rFonts w:ascii="宋体" w:hAnsi="宋体"/>
        </w:rPr>
        <w:fldChar w:fldCharType="separate"/>
      </w:r>
      <w:r>
        <w:rPr>
          <w:rFonts w:ascii="宋体" w:hAnsi="宋体"/>
        </w:rPr>
        <w:t>32</w:t>
      </w:r>
      <w:r>
        <w:rPr>
          <w:rFonts w:ascii="宋体" w:hAnsi="宋体"/>
        </w:rPr>
        <w:fldChar w:fldCharType="end"/>
      </w:r>
      <w:r>
        <w:rPr>
          <w:rFonts w:ascii="宋体" w:hAnsi="宋体"/>
        </w:rPr>
        <w:fldChar w:fldCharType="end"/>
      </w:r>
    </w:p>
    <w:p>
      <w:pPr>
        <w:pStyle w:val="28"/>
        <w:tabs>
          <w:tab w:val="right" w:leader="dot" w:pos="9174"/>
        </w:tabs>
        <w:rPr>
          <w:rFonts w:ascii="宋体" w:hAnsi="宋体" w:cstheme="minorBidi"/>
          <w:szCs w:val="22"/>
        </w:rPr>
      </w:pPr>
      <w:r>
        <w:fldChar w:fldCharType="begin"/>
      </w:r>
      <w:r>
        <w:instrText xml:space="preserve"> HYPERLINK \l "_Toc498520649" </w:instrText>
      </w:r>
      <w:r>
        <w:fldChar w:fldCharType="separate"/>
      </w:r>
      <w:r>
        <w:rPr>
          <w:rStyle w:val="34"/>
          <w:rFonts w:ascii="宋体" w:hAnsi="宋体"/>
          <w:b/>
        </w:rPr>
        <w:t>6.11</w:t>
      </w:r>
      <w:r>
        <w:rPr>
          <w:rStyle w:val="34"/>
          <w:rFonts w:ascii="宋体" w:hAnsi="宋体"/>
        </w:rPr>
        <w:t xml:space="preserve"> </w:t>
      </w:r>
      <w:r>
        <w:rPr>
          <w:rStyle w:val="34"/>
          <w:rFonts w:hint="eastAsia" w:ascii="宋体" w:hAnsi="宋体"/>
          <w:kern w:val="0"/>
        </w:rPr>
        <w:t>测试工艺设备</w:t>
      </w:r>
      <w:r>
        <w:rPr>
          <w:rFonts w:ascii="宋体" w:hAnsi="宋体"/>
        </w:rPr>
        <w:tab/>
      </w:r>
      <w:r>
        <w:rPr>
          <w:rFonts w:ascii="宋体" w:hAnsi="宋体"/>
        </w:rPr>
        <w:fldChar w:fldCharType="begin"/>
      </w:r>
      <w:r>
        <w:rPr>
          <w:rFonts w:ascii="宋体" w:hAnsi="宋体"/>
        </w:rPr>
        <w:instrText xml:space="preserve"> PAGEREF _Toc498520649 \h </w:instrText>
      </w:r>
      <w:r>
        <w:rPr>
          <w:rFonts w:ascii="宋体" w:hAnsi="宋体"/>
        </w:rPr>
        <w:fldChar w:fldCharType="separate"/>
      </w:r>
      <w:r>
        <w:rPr>
          <w:rFonts w:ascii="宋体" w:hAnsi="宋体"/>
        </w:rPr>
        <w:t>33</w:t>
      </w:r>
      <w:r>
        <w:rPr>
          <w:rFonts w:ascii="宋体" w:hAnsi="宋体"/>
        </w:rPr>
        <w:fldChar w:fldCharType="end"/>
      </w:r>
      <w:r>
        <w:rPr>
          <w:rFonts w:ascii="宋体" w:hAnsi="宋体"/>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"_Toc498520650" </w:instrText>
      </w:r>
      <w:r>
        <w:fldChar w:fldCharType="separate"/>
      </w:r>
      <w:r>
        <w:rPr>
          <w:rStyle w:val="34"/>
          <w:rFonts w:ascii="宋体" w:hAnsi="宋体"/>
        </w:rPr>
        <w:t xml:space="preserve">7  </w:t>
      </w:r>
      <w:r>
        <w:rPr>
          <w:rStyle w:val="34"/>
          <w:rFonts w:hint="eastAsia" w:ascii="宋体" w:hAnsi="宋体"/>
        </w:rPr>
        <w:t>建筑与结构</w:t>
      </w:r>
      <w:r>
        <w:tab/>
      </w:r>
      <w:r>
        <w:fldChar w:fldCharType="begin"/>
      </w:r>
      <w:r>
        <w:instrText xml:space="preserve"> PAGEREF _Toc498520650 \h </w:instrText>
      </w:r>
      <w:r>
        <w:fldChar w:fldCharType="separate"/>
      </w:r>
      <w:r>
        <w:t>35</w:t>
      </w:r>
      <w:r>
        <w:fldChar w:fldCharType="end"/>
      </w:r>
      <w: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"_Toc498520651" </w:instrText>
      </w:r>
      <w:r>
        <w:fldChar w:fldCharType="separate"/>
      </w:r>
      <w:r>
        <w:rPr>
          <w:rStyle w:val="34"/>
          <w:rFonts w:asciiTheme="majorEastAsia" w:hAnsiTheme="majorEastAsia" w:eastAsiaTheme="majorEastAsia"/>
          <w:b/>
        </w:rPr>
        <w:t>7.1</w:t>
      </w:r>
      <w:r>
        <w:rPr>
          <w:rStyle w:val="34"/>
          <w:rFonts w:asciiTheme="majorEastAsia" w:hAnsiTheme="majorEastAsia" w:eastAsiaTheme="majorEastAsia"/>
        </w:rPr>
        <w:t xml:space="preserve">  </w:t>
      </w:r>
      <w:r>
        <w:rPr>
          <w:rStyle w:val="34"/>
          <w:rFonts w:hint="eastAsia" w:asciiTheme="majorEastAsia" w:hAnsiTheme="majorEastAsia" w:eastAsiaTheme="majorEastAsia"/>
        </w:rPr>
        <w:t>建筑</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_Toc498520651 \h </w:instrText>
      </w:r>
      <w:r>
        <w:rPr>
          <w:rFonts w:asciiTheme="majorEastAsia" w:hAnsiTheme="majorEastAsia" w:eastAsiaTheme="majorEastAsia"/>
        </w:rPr>
        <w:fldChar w:fldCharType="separate"/>
      </w:r>
      <w:r>
        <w:rPr>
          <w:rFonts w:asciiTheme="majorEastAsia" w:hAnsiTheme="majorEastAsia" w:eastAsiaTheme="majorEastAsia"/>
        </w:rPr>
        <w:t>35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"_Toc498520652" </w:instrText>
      </w:r>
      <w:r>
        <w:fldChar w:fldCharType="separate"/>
      </w:r>
      <w:r>
        <w:rPr>
          <w:rStyle w:val="34"/>
          <w:rFonts w:asciiTheme="majorEastAsia" w:hAnsiTheme="majorEastAsia" w:eastAsiaTheme="majorEastAsia"/>
          <w:b/>
        </w:rPr>
        <w:t xml:space="preserve">7.2  </w:t>
      </w:r>
      <w:r>
        <w:rPr>
          <w:rStyle w:val="34"/>
          <w:rFonts w:hint="eastAsia" w:asciiTheme="majorEastAsia" w:hAnsiTheme="majorEastAsia" w:eastAsiaTheme="majorEastAsia"/>
        </w:rPr>
        <w:t>结构</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_Toc498520652 \h </w:instrText>
      </w:r>
      <w:r>
        <w:rPr>
          <w:rFonts w:asciiTheme="majorEastAsia" w:hAnsiTheme="majorEastAsia" w:eastAsiaTheme="majorEastAsia"/>
        </w:rPr>
        <w:fldChar w:fldCharType="separate"/>
      </w:r>
      <w:r>
        <w:rPr>
          <w:rFonts w:asciiTheme="majorEastAsia" w:hAnsiTheme="majorEastAsia" w:eastAsiaTheme="majorEastAsia"/>
        </w:rPr>
        <w:t>35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"_Toc498520653" </w:instrText>
      </w:r>
      <w:r>
        <w:fldChar w:fldCharType="separate"/>
      </w:r>
      <w:r>
        <w:rPr>
          <w:rStyle w:val="34"/>
          <w:rFonts w:asciiTheme="majorEastAsia" w:hAnsiTheme="majorEastAsia" w:eastAsiaTheme="majorEastAsia"/>
          <w:b/>
        </w:rPr>
        <w:t xml:space="preserve">7.3  </w:t>
      </w:r>
      <w:r>
        <w:rPr>
          <w:rStyle w:val="34"/>
          <w:rFonts w:hint="eastAsia" w:asciiTheme="majorEastAsia" w:hAnsiTheme="majorEastAsia" w:eastAsiaTheme="majorEastAsia"/>
        </w:rPr>
        <w:t>接地</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_Toc498520653 \h </w:instrText>
      </w:r>
      <w:r>
        <w:rPr>
          <w:rFonts w:asciiTheme="majorEastAsia" w:hAnsiTheme="majorEastAsia" w:eastAsiaTheme="majorEastAsia"/>
        </w:rPr>
        <w:fldChar w:fldCharType="separate"/>
      </w:r>
      <w:r>
        <w:rPr>
          <w:rFonts w:asciiTheme="majorEastAsia" w:hAnsiTheme="majorEastAsia" w:eastAsiaTheme="majorEastAsia"/>
        </w:rPr>
        <w:t>36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"_Toc498520654" </w:instrText>
      </w:r>
      <w:r>
        <w:fldChar w:fldCharType="separate"/>
      </w:r>
      <w:r>
        <w:rPr>
          <w:rStyle w:val="34"/>
          <w:rFonts w:ascii="宋体" w:hAnsi="宋体"/>
        </w:rPr>
        <w:t xml:space="preserve">8 </w:t>
      </w:r>
      <w:r>
        <w:rPr>
          <w:rStyle w:val="34"/>
          <w:rFonts w:hint="eastAsia" w:ascii="宋体" w:hAnsi="宋体"/>
        </w:rPr>
        <w:t xml:space="preserve"> 公用设施</w:t>
      </w:r>
      <w:r>
        <w:tab/>
      </w:r>
      <w:r>
        <w:fldChar w:fldCharType="begin"/>
      </w:r>
      <w:r>
        <w:instrText xml:space="preserve"> PAGEREF _Toc498520654 \h </w:instrText>
      </w:r>
      <w:r>
        <w:fldChar w:fldCharType="separate"/>
      </w:r>
      <w:r>
        <w:t>37</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"_Toc498520655" </w:instrText>
      </w:r>
      <w:r>
        <w:fldChar w:fldCharType="separate"/>
      </w:r>
      <w:r>
        <w:rPr>
          <w:rStyle w:val="34"/>
          <w:b/>
        </w:rPr>
        <w:t xml:space="preserve">8.1 </w:t>
      </w:r>
      <w:r>
        <w:rPr>
          <w:rStyle w:val="34"/>
          <w:rFonts w:hint="eastAsia"/>
          <w:b/>
        </w:rPr>
        <w:t xml:space="preserve"> </w:t>
      </w:r>
      <w:r>
        <w:rPr>
          <w:rStyle w:val="34"/>
          <w:rFonts w:hint="eastAsia"/>
        </w:rPr>
        <w:t>空气调节和净化系统</w:t>
      </w:r>
      <w:r>
        <w:tab/>
      </w:r>
      <w:r>
        <w:fldChar w:fldCharType="begin"/>
      </w:r>
      <w:r>
        <w:instrText xml:space="preserve"> PAGEREF _Toc498520655 \h </w:instrText>
      </w:r>
      <w:r>
        <w:fldChar w:fldCharType="separate"/>
      </w:r>
      <w:r>
        <w:t>37</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"_Toc498520672" </w:instrText>
      </w:r>
      <w:r>
        <w:fldChar w:fldCharType="separate"/>
      </w:r>
      <w:r>
        <w:rPr>
          <w:rStyle w:val="34"/>
          <w:b/>
        </w:rPr>
        <w:t>8.</w:t>
      </w:r>
      <w:r>
        <w:rPr>
          <w:rStyle w:val="34"/>
          <w:rFonts w:hint="eastAsia"/>
          <w:b/>
        </w:rPr>
        <w:t>2</w:t>
      </w:r>
      <w:r>
        <w:rPr>
          <w:rStyle w:val="34"/>
          <w:b/>
        </w:rPr>
        <w:t xml:space="preserve"> </w:t>
      </w:r>
      <w:r>
        <w:rPr>
          <w:rStyle w:val="34"/>
          <w:rFonts w:hint="eastAsia"/>
          <w:b/>
        </w:rPr>
        <w:t xml:space="preserve"> </w:t>
      </w:r>
      <w:r>
        <w:rPr>
          <w:rStyle w:val="34"/>
          <w:rFonts w:hint="eastAsia"/>
        </w:rPr>
        <w:t>给排水</w:t>
      </w:r>
      <w:r>
        <w:tab/>
      </w:r>
      <w:r>
        <w:fldChar w:fldCharType="begin"/>
      </w:r>
      <w:r>
        <w:instrText xml:space="preserve"> PAGEREF _Toc498520672 \h </w:instrText>
      </w:r>
      <w:r>
        <w:fldChar w:fldCharType="separate"/>
      </w:r>
      <w:r>
        <w:t>38</w:t>
      </w:r>
      <w:r>
        <w:fldChar w:fldCharType="end"/>
      </w:r>
      <w:r>
        <w:fldChar w:fldCharType="end"/>
      </w:r>
    </w:p>
    <w:p>
      <w:pPr>
        <w:pStyle w:val="28"/>
        <w:tabs>
          <w:tab w:val="right" w:leader="dot" w:pos="9174"/>
        </w:tabs>
        <w:rPr>
          <w:rFonts w:asciiTheme="minorHAnsi" w:hAnsiTheme="minorHAnsi" w:eastAsiaTheme="minorEastAsia" w:cstheme="minorBidi"/>
          <w:szCs w:val="22"/>
        </w:rPr>
      </w:pPr>
      <w:r>
        <w:fldChar w:fldCharType="begin"/>
      </w:r>
      <w:r>
        <w:instrText xml:space="preserve"> HYPERLINK \l "_Toc498520690" </w:instrText>
      </w:r>
      <w:r>
        <w:fldChar w:fldCharType="separate"/>
      </w:r>
      <w:r>
        <w:rPr>
          <w:rStyle w:val="34"/>
          <w:b/>
        </w:rPr>
        <w:t xml:space="preserve">8.3  </w:t>
      </w:r>
      <w:r>
        <w:rPr>
          <w:rStyle w:val="34"/>
          <w:rFonts w:hint="eastAsia"/>
        </w:rPr>
        <w:t>气体动力</w:t>
      </w:r>
      <w:r>
        <w:tab/>
      </w:r>
      <w:r>
        <w:fldChar w:fldCharType="begin"/>
      </w:r>
      <w:r>
        <w:instrText xml:space="preserve"> PAGEREF _Toc498520690 \h </w:instrText>
      </w:r>
      <w:r>
        <w:fldChar w:fldCharType="separate"/>
      </w:r>
      <w:r>
        <w:t>39</w:t>
      </w:r>
      <w:r>
        <w:fldChar w:fldCharType="end"/>
      </w:r>
      <w:r>
        <w:fldChar w:fldCharType="end"/>
      </w:r>
    </w:p>
    <w:p>
      <w:pPr>
        <w:pStyle w:val="28"/>
        <w:tabs>
          <w:tab w:val="right" w:leader="dot" w:pos="9174"/>
        </w:tabs>
        <w:ind w:left="0" w:leftChars="0"/>
        <w:rPr>
          <w:rFonts w:asciiTheme="minorHAnsi" w:hAnsiTheme="minorHAnsi" w:eastAsiaTheme="minorEastAsia" w:cstheme="minorBidi"/>
          <w:szCs w:val="22"/>
        </w:rPr>
      </w:pPr>
      <w:r>
        <w:fldChar w:fldCharType="begin"/>
      </w:r>
      <w:r>
        <w:instrText xml:space="preserve"> HYPERLINK \l "_Toc498520710" </w:instrText>
      </w:r>
      <w:r>
        <w:fldChar w:fldCharType="separate"/>
      </w:r>
      <w:r>
        <w:rPr>
          <w:rStyle w:val="34"/>
          <w:rFonts w:ascii="宋体" w:hAnsi="宋体"/>
          <w:sz w:val="28"/>
          <w:szCs w:val="28"/>
        </w:rPr>
        <w:t xml:space="preserve">9  </w:t>
      </w:r>
      <w:r>
        <w:rPr>
          <w:rStyle w:val="34"/>
          <w:rFonts w:hint="eastAsia" w:ascii="宋体" w:hAnsi="宋体"/>
          <w:sz w:val="28"/>
          <w:szCs w:val="28"/>
        </w:rPr>
        <w:t>电气设计</w:t>
      </w:r>
      <w:r>
        <w:tab/>
      </w:r>
      <w:r>
        <w:fldChar w:fldCharType="begin"/>
      </w:r>
      <w:r>
        <w:instrText xml:space="preserve"> PAGEREF _Toc498520710 \h </w:instrText>
      </w:r>
      <w:r>
        <w:fldChar w:fldCharType="separate"/>
      </w:r>
      <w:r>
        <w:t>41</w:t>
      </w:r>
      <w:r>
        <w:fldChar w:fldCharType="end"/>
      </w:r>
      <w: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"_Toc498520711" </w:instrText>
      </w:r>
      <w:r>
        <w:fldChar w:fldCharType="separate"/>
      </w:r>
      <w:r>
        <w:rPr>
          <w:rStyle w:val="34"/>
          <w:rFonts w:asciiTheme="majorEastAsia" w:hAnsiTheme="majorEastAsia" w:eastAsiaTheme="majorEastAsia"/>
          <w:b/>
        </w:rPr>
        <w:t xml:space="preserve">9.1  </w:t>
      </w:r>
      <w:r>
        <w:rPr>
          <w:rStyle w:val="34"/>
          <w:rFonts w:hint="eastAsia" w:asciiTheme="majorEastAsia" w:hAnsiTheme="majorEastAsia" w:eastAsiaTheme="majorEastAsia"/>
        </w:rPr>
        <w:t>供电</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_Toc498520711 \h </w:instrText>
      </w:r>
      <w:r>
        <w:rPr>
          <w:rFonts w:asciiTheme="majorEastAsia" w:hAnsiTheme="majorEastAsia" w:eastAsiaTheme="majorEastAsia"/>
        </w:rPr>
        <w:fldChar w:fldCharType="separate"/>
      </w:r>
      <w:r>
        <w:rPr>
          <w:rFonts w:asciiTheme="majorEastAsia" w:hAnsiTheme="majorEastAsia" w:eastAsiaTheme="majorEastAsia"/>
        </w:rPr>
        <w:t>41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"_Toc498520712" </w:instrText>
      </w:r>
      <w:r>
        <w:fldChar w:fldCharType="separate"/>
      </w:r>
      <w:r>
        <w:rPr>
          <w:rStyle w:val="34"/>
          <w:rFonts w:asciiTheme="majorEastAsia" w:hAnsiTheme="majorEastAsia" w:eastAsiaTheme="majorEastAsia"/>
          <w:b/>
        </w:rPr>
        <w:t>9.2</w:t>
      </w:r>
      <w:r>
        <w:rPr>
          <w:rStyle w:val="34"/>
          <w:rFonts w:asciiTheme="majorEastAsia" w:hAnsiTheme="majorEastAsia" w:eastAsiaTheme="majorEastAsia"/>
        </w:rPr>
        <w:t xml:space="preserve">  </w:t>
      </w:r>
      <w:r>
        <w:rPr>
          <w:rStyle w:val="34"/>
          <w:rFonts w:hint="eastAsia" w:asciiTheme="majorEastAsia" w:hAnsiTheme="majorEastAsia" w:eastAsiaTheme="majorEastAsia"/>
        </w:rPr>
        <w:t>照明、配电和自动控制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_Toc498520712 \h </w:instrText>
      </w:r>
      <w:r>
        <w:rPr>
          <w:rFonts w:asciiTheme="majorEastAsia" w:hAnsiTheme="majorEastAsia" w:eastAsiaTheme="majorEastAsia"/>
        </w:rPr>
        <w:fldChar w:fldCharType="separate"/>
      </w:r>
      <w:r>
        <w:rPr>
          <w:rFonts w:asciiTheme="majorEastAsia" w:hAnsiTheme="majorEastAsia" w:eastAsiaTheme="majorEastAsia"/>
        </w:rPr>
        <w:t>42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"_Toc498520713" </w:instrText>
      </w:r>
      <w:r>
        <w:fldChar w:fldCharType="separate"/>
      </w:r>
      <w:r>
        <w:rPr>
          <w:rStyle w:val="34"/>
          <w:rFonts w:asciiTheme="majorEastAsia" w:hAnsiTheme="majorEastAsia" w:eastAsiaTheme="majorEastAsia"/>
          <w:b/>
        </w:rPr>
        <w:t>9.3</w:t>
      </w:r>
      <w:r>
        <w:rPr>
          <w:rStyle w:val="34"/>
          <w:rFonts w:asciiTheme="majorEastAsia" w:hAnsiTheme="majorEastAsia" w:eastAsiaTheme="majorEastAsia"/>
        </w:rPr>
        <w:t xml:space="preserve">  </w:t>
      </w:r>
      <w:r>
        <w:rPr>
          <w:rStyle w:val="34"/>
          <w:rFonts w:hint="eastAsia" w:asciiTheme="majorEastAsia" w:hAnsiTheme="majorEastAsia" w:eastAsiaTheme="majorEastAsia"/>
        </w:rPr>
        <w:t>通信、信息</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_Toc498520713 \h </w:instrText>
      </w:r>
      <w:r>
        <w:rPr>
          <w:rFonts w:asciiTheme="majorEastAsia" w:hAnsiTheme="majorEastAsia" w:eastAsiaTheme="majorEastAsia"/>
        </w:rPr>
        <w:fldChar w:fldCharType="separate"/>
      </w:r>
      <w:r>
        <w:rPr>
          <w:rFonts w:asciiTheme="majorEastAsia" w:hAnsiTheme="majorEastAsia" w:eastAsiaTheme="majorEastAsia"/>
        </w:rPr>
        <w:t>43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"_Toc498520714" </w:instrText>
      </w:r>
      <w:r>
        <w:fldChar w:fldCharType="separate"/>
      </w:r>
      <w:r>
        <w:rPr>
          <w:rStyle w:val="34"/>
          <w:rFonts w:ascii="宋体" w:hAnsi="宋体" w:cs="黑体"/>
        </w:rPr>
        <w:t xml:space="preserve">10  </w:t>
      </w:r>
      <w:r>
        <w:rPr>
          <w:rStyle w:val="34"/>
          <w:rFonts w:hint="eastAsia" w:ascii="宋体" w:hAnsi="宋体" w:cs="黑体"/>
        </w:rPr>
        <w:t>环境保护、节能与安全设施</w:t>
      </w:r>
      <w:r>
        <w:tab/>
      </w:r>
      <w:r>
        <w:fldChar w:fldCharType="begin"/>
      </w:r>
      <w:r>
        <w:instrText xml:space="preserve"> PAGEREF _Toc498520714 \h </w:instrText>
      </w:r>
      <w:r>
        <w:fldChar w:fldCharType="separate"/>
      </w:r>
      <w:r>
        <w:t>44</w:t>
      </w:r>
      <w:r>
        <w:fldChar w:fldCharType="end"/>
      </w:r>
      <w: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"_Toc498520715" </w:instrText>
      </w:r>
      <w:r>
        <w:fldChar w:fldCharType="separate"/>
      </w:r>
      <w:r>
        <w:rPr>
          <w:rStyle w:val="34"/>
          <w:rFonts w:asciiTheme="majorEastAsia" w:hAnsiTheme="majorEastAsia" w:eastAsiaTheme="majorEastAsia"/>
          <w:b/>
        </w:rPr>
        <w:t xml:space="preserve">10.1  </w:t>
      </w:r>
      <w:r>
        <w:rPr>
          <w:rStyle w:val="34"/>
          <w:rFonts w:hint="eastAsia" w:asciiTheme="majorEastAsia" w:hAnsiTheme="majorEastAsia" w:eastAsiaTheme="majorEastAsia"/>
        </w:rPr>
        <w:t>环境保护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_Toc498520715 \h </w:instrText>
      </w:r>
      <w:r>
        <w:rPr>
          <w:rFonts w:asciiTheme="majorEastAsia" w:hAnsiTheme="majorEastAsia" w:eastAsiaTheme="majorEastAsia"/>
        </w:rPr>
        <w:fldChar w:fldCharType="separate"/>
      </w:r>
      <w:r>
        <w:rPr>
          <w:rFonts w:asciiTheme="majorEastAsia" w:hAnsiTheme="majorEastAsia" w:eastAsiaTheme="majorEastAsia"/>
        </w:rPr>
        <w:t>44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"_Toc498520716" </w:instrText>
      </w:r>
      <w:r>
        <w:fldChar w:fldCharType="separate"/>
      </w:r>
      <w:r>
        <w:rPr>
          <w:rStyle w:val="34"/>
          <w:rFonts w:asciiTheme="majorEastAsia" w:hAnsiTheme="majorEastAsia" w:eastAsiaTheme="majorEastAsia"/>
          <w:b/>
        </w:rPr>
        <w:t xml:space="preserve">10.2  </w:t>
      </w:r>
      <w:r>
        <w:rPr>
          <w:rStyle w:val="34"/>
          <w:rFonts w:hint="eastAsia" w:asciiTheme="majorEastAsia" w:hAnsiTheme="majorEastAsia" w:eastAsiaTheme="majorEastAsia"/>
        </w:rPr>
        <w:t>节能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_Toc498520716 \h </w:instrText>
      </w:r>
      <w:r>
        <w:rPr>
          <w:rFonts w:asciiTheme="majorEastAsia" w:hAnsiTheme="majorEastAsia" w:eastAsiaTheme="majorEastAsia"/>
        </w:rPr>
        <w:fldChar w:fldCharType="separate"/>
      </w:r>
      <w:r>
        <w:rPr>
          <w:rFonts w:asciiTheme="majorEastAsia" w:hAnsiTheme="majorEastAsia" w:eastAsiaTheme="majorEastAsia"/>
        </w:rPr>
        <w:t>44</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cstheme="minorBidi"/>
          <w:szCs w:val="22"/>
        </w:rPr>
      </w:pPr>
      <w:r>
        <w:fldChar w:fldCharType="begin"/>
      </w:r>
      <w:r>
        <w:instrText xml:space="preserve"> HYPERLINK \l "_Toc498520717" </w:instrText>
      </w:r>
      <w:r>
        <w:fldChar w:fldCharType="separate"/>
      </w:r>
      <w:r>
        <w:rPr>
          <w:rStyle w:val="34"/>
          <w:rFonts w:asciiTheme="majorEastAsia" w:hAnsiTheme="majorEastAsia" w:eastAsiaTheme="majorEastAsia"/>
          <w:b/>
        </w:rPr>
        <w:t xml:space="preserve">10.3  </w:t>
      </w:r>
      <w:r>
        <w:rPr>
          <w:rStyle w:val="34"/>
          <w:rFonts w:hint="eastAsia" w:asciiTheme="majorEastAsia" w:hAnsiTheme="majorEastAsia" w:eastAsiaTheme="majorEastAsia"/>
        </w:rPr>
        <w:t>安全设施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_Toc498520717 \h </w:instrText>
      </w:r>
      <w:r>
        <w:rPr>
          <w:rFonts w:asciiTheme="majorEastAsia" w:hAnsiTheme="majorEastAsia" w:eastAsiaTheme="majorEastAsia"/>
        </w:rPr>
        <w:fldChar w:fldCharType="separate"/>
      </w:r>
      <w:r>
        <w:rPr>
          <w:rFonts w:asciiTheme="majorEastAsia" w:hAnsiTheme="majorEastAsia" w:eastAsiaTheme="majorEastAsia"/>
        </w:rPr>
        <w:t>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"_Toc456338760" </w:instrText>
      </w:r>
      <w:r>
        <w:fldChar w:fldCharType="separate"/>
      </w:r>
      <w:r>
        <w:rPr>
          <w:rStyle w:val="34"/>
          <w:rFonts w:hint="eastAsia" w:asciiTheme="majorEastAsia" w:hAnsiTheme="majorEastAsia" w:eastAsiaTheme="majorEastAsia"/>
          <w:b/>
        </w:rPr>
        <w:t>附录</w:t>
      </w:r>
      <w:r>
        <w:rPr>
          <w:rStyle w:val="34"/>
          <w:rFonts w:asciiTheme="majorEastAsia" w:hAnsiTheme="majorEastAsia" w:eastAsiaTheme="majorEastAsia"/>
          <w:b/>
        </w:rPr>
        <w:t xml:space="preserve">A  </w:t>
      </w:r>
      <w:r>
        <w:rPr>
          <w:rStyle w:val="34"/>
          <w:rFonts w:hint="eastAsia" w:asciiTheme="majorEastAsia" w:hAnsiTheme="majorEastAsia" w:eastAsiaTheme="majorEastAsia"/>
        </w:rPr>
        <w:t>薄膜陶</w:t>
      </w:r>
      <w:r>
        <w:rPr>
          <w:rStyle w:val="34"/>
          <w:rFonts w:hint="eastAsia"/>
        </w:rPr>
        <w:t>瓷基板生产线基本工艺流程</w:t>
      </w:r>
      <w:r>
        <w:tab/>
      </w:r>
      <w:r>
        <w:rPr>
          <w:rFonts w:hint="eastAsia"/>
        </w:rPr>
        <w:t>45</w:t>
      </w:r>
      <w:r>
        <w:rPr>
          <w:rFonts w:hint="eastAsia"/>
        </w:rPr>
        <w:fldChar w:fldCharType="end"/>
      </w:r>
    </w:p>
    <w:p>
      <w:pPr>
        <w:pStyle w:val="24"/>
        <w:rPr>
          <w:rFonts w:asciiTheme="minorHAnsi" w:hAnsiTheme="minorHAnsi" w:eastAsiaTheme="minorEastAsia" w:cstheme="minorBidi"/>
          <w:sz w:val="21"/>
          <w:szCs w:val="22"/>
        </w:rPr>
      </w:pPr>
      <w:r>
        <w:fldChar w:fldCharType="begin"/>
      </w:r>
      <w:r>
        <w:instrText xml:space="preserve"> HYPERLINK \l "_Toc498520718" </w:instrText>
      </w:r>
      <w:r>
        <w:fldChar w:fldCharType="separate"/>
      </w:r>
      <w:r>
        <w:rPr>
          <w:rStyle w:val="34"/>
          <w:rFonts w:hint="eastAsia"/>
        </w:rPr>
        <w:t>本标准用词说明</w:t>
      </w:r>
      <w:r>
        <w:tab/>
      </w:r>
      <w:r>
        <w:fldChar w:fldCharType="begin"/>
      </w:r>
      <w:r>
        <w:instrText xml:space="preserve"> PAGEREF _Toc498520718 \h </w:instrText>
      </w:r>
      <w:r>
        <w:fldChar w:fldCharType="separate"/>
      </w:r>
      <w:r>
        <w:t>4</w:t>
      </w:r>
      <w:r>
        <w:rPr>
          <w:rFonts w:hint="eastAsia"/>
        </w:rPr>
        <w:t>6</w:t>
      </w:r>
      <w:r>
        <w:fldChar w:fldCharType="end"/>
      </w:r>
      <w:r>
        <w:fldChar w:fldCharType="end"/>
      </w:r>
    </w:p>
    <w:p>
      <w:pPr>
        <w:pStyle w:val="24"/>
        <w:rPr>
          <w:rFonts w:asciiTheme="minorHAnsi" w:hAnsiTheme="minorHAnsi" w:eastAsiaTheme="minorEastAsia" w:cstheme="minorBidi"/>
          <w:sz w:val="21"/>
          <w:szCs w:val="22"/>
        </w:rPr>
      </w:pPr>
      <w:r>
        <w:fldChar w:fldCharType="begin"/>
      </w:r>
      <w:r>
        <w:instrText xml:space="preserve"> HYPERLINK \l "_Toc498520719" </w:instrText>
      </w:r>
      <w:r>
        <w:fldChar w:fldCharType="separate"/>
      </w:r>
      <w:r>
        <w:rPr>
          <w:rStyle w:val="34"/>
          <w:rFonts w:hint="eastAsia"/>
        </w:rPr>
        <w:t>引用标准名录</w:t>
      </w:r>
      <w:r>
        <w:tab/>
      </w:r>
      <w:r>
        <w:fldChar w:fldCharType="begin"/>
      </w:r>
      <w:r>
        <w:instrText xml:space="preserve"> PAGEREF _Toc498520719 \h </w:instrText>
      </w:r>
      <w:r>
        <w:fldChar w:fldCharType="separate"/>
      </w:r>
      <w:r>
        <w:t>4</w:t>
      </w:r>
      <w:r>
        <w:fldChar w:fldCharType="end"/>
      </w:r>
      <w:r>
        <w:fldChar w:fldCharType="end"/>
      </w:r>
      <w:r>
        <w:rPr>
          <w:rFonts w:hint="eastAsia"/>
        </w:rPr>
        <w:t>7</w:t>
      </w:r>
    </w:p>
    <w:p>
      <w:pPr>
        <w:adjustRightInd w:val="0"/>
        <w:snapToGrid w:val="0"/>
        <w:spacing w:line="360" w:lineRule="auto"/>
        <w:outlineLvl w:val="0"/>
        <w:rPr>
          <w:sz w:val="28"/>
          <w:szCs w:val="28"/>
        </w:rPr>
      </w:pPr>
      <w:r>
        <w:rPr>
          <w:sz w:val="28"/>
          <w:szCs w:val="28"/>
        </w:rPr>
        <w:fldChar w:fldCharType="end"/>
      </w:r>
      <w:bookmarkStart w:id="31" w:name="_Toc456340103"/>
      <w:bookmarkStart w:id="32" w:name="_Toc341108252"/>
      <w:bookmarkStart w:id="33" w:name="_Toc341357669"/>
      <w:bookmarkStart w:id="34" w:name="_Toc341108352"/>
      <w:bookmarkStart w:id="35" w:name="_Toc397005719"/>
      <w:bookmarkStart w:id="36" w:name="_Toc365035619"/>
      <w:bookmarkStart w:id="37" w:name="_Toc341357852"/>
      <w:bookmarkStart w:id="38" w:name="_Toc356572477"/>
      <w:bookmarkStart w:id="39" w:name="_Toc357667481"/>
      <w:bookmarkStart w:id="40" w:name="_Toc397003107"/>
      <w:bookmarkStart w:id="41" w:name="_Toc365041102"/>
      <w:bookmarkStart w:id="42" w:name="_Toc365035767"/>
      <w:bookmarkStart w:id="43" w:name="_Toc397003009"/>
      <w:bookmarkStart w:id="44" w:name="_Toc397004929"/>
      <w:bookmarkStart w:id="45" w:name="_Toc397003704"/>
      <w:bookmarkStart w:id="46" w:name="_Toc438038691"/>
      <w:bookmarkStart w:id="47" w:name="_Toc432579183"/>
      <w:bookmarkStart w:id="48" w:name="_Toc423503391"/>
      <w:bookmarkStart w:id="49" w:name="_Toc421110138"/>
      <w:bookmarkStart w:id="50" w:name="_Toc432511086"/>
      <w:bookmarkStart w:id="51" w:name="_Toc434326210"/>
      <w:bookmarkStart w:id="52" w:name="_Toc432584650"/>
      <w:bookmarkStart w:id="53" w:name="_Toc434326818"/>
      <w:bookmarkStart w:id="54" w:name="_Toc438039494"/>
      <w:bookmarkStart w:id="55" w:name="_Toc438038972"/>
      <w:bookmarkStart w:id="56" w:name="_Toc438038845"/>
      <w:bookmarkStart w:id="57" w:name="_Toc438039387"/>
      <w:bookmarkStart w:id="58" w:name="_Toc456249216"/>
      <w:bookmarkStart w:id="59" w:name="_Toc446921913"/>
      <w:bookmarkStart w:id="60" w:name="_Toc456338707"/>
      <w:bookmarkStart w:id="61" w:name="_Toc485301113"/>
      <w:bookmarkStart w:id="62" w:name="_Toc484682081"/>
      <w:bookmarkStart w:id="63" w:name="_Toc492558219"/>
      <w:bookmarkStart w:id="64" w:name="_Toc341357963"/>
      <w:bookmarkStart w:id="65" w:name="_Toc356572367"/>
      <w:bookmarkStart w:id="66" w:name="_Toc498518739"/>
      <w:bookmarkStart w:id="67" w:name="_Toc492559003"/>
      <w:bookmarkStart w:id="68" w:name="_Toc498518101"/>
      <w:bookmarkStart w:id="69" w:name="_Toc498515981"/>
      <w:bookmarkStart w:id="70" w:name="_Toc498518237"/>
      <w:bookmarkStart w:id="71" w:name="_Toc498520582"/>
      <w:bookmarkStart w:id="72" w:name="_Toc498520197"/>
      <w:r>
        <w:rPr>
          <w:sz w:val="28"/>
          <w:szCs w:val="28"/>
        </w:rPr>
        <w:t>附：条文说明……………………………………………………………………</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Fonts w:hint="eastAsia"/>
          <w:sz w:val="28"/>
          <w:szCs w:val="28"/>
        </w:rPr>
        <w:t>4</w:t>
      </w:r>
      <w:bookmarkEnd w:id="66"/>
      <w:bookmarkEnd w:id="67"/>
      <w:bookmarkEnd w:id="68"/>
      <w:bookmarkEnd w:id="69"/>
      <w:bookmarkEnd w:id="70"/>
      <w:bookmarkEnd w:id="71"/>
      <w:bookmarkEnd w:id="72"/>
      <w:r>
        <w:rPr>
          <w:rFonts w:hint="eastAsia"/>
          <w:sz w:val="28"/>
          <w:szCs w:val="28"/>
        </w:rPr>
        <w:t>8</w:t>
      </w:r>
    </w:p>
    <w:p>
      <w:pPr>
        <w:adjustRightInd w:val="0"/>
        <w:snapToGrid w:val="0"/>
        <w:spacing w:line="360" w:lineRule="auto"/>
        <w:outlineLvl w:val="0"/>
        <w:rPr>
          <w:sz w:val="28"/>
          <w:szCs w:val="28"/>
        </w:rPr>
      </w:pPr>
    </w:p>
    <w:p>
      <w:pPr>
        <w:adjustRightInd w:val="0"/>
        <w:snapToGrid w:val="0"/>
        <w:spacing w:line="360" w:lineRule="auto"/>
        <w:outlineLvl w:val="0"/>
        <w:rPr>
          <w:sz w:val="28"/>
          <w:szCs w:val="28"/>
        </w:rPr>
      </w:pPr>
    </w:p>
    <w:p>
      <w:pPr>
        <w:adjustRightInd w:val="0"/>
        <w:snapToGrid w:val="0"/>
        <w:spacing w:line="360" w:lineRule="auto"/>
        <w:outlineLvl w:val="0"/>
        <w:rPr>
          <w:sz w:val="28"/>
          <w:szCs w:val="28"/>
        </w:rPr>
      </w:pPr>
    </w:p>
    <w:p>
      <w:pPr>
        <w:adjustRightInd w:val="0"/>
        <w:snapToGrid w:val="0"/>
        <w:spacing w:line="360" w:lineRule="auto"/>
        <w:outlineLvl w:val="0"/>
        <w:rPr>
          <w:sz w:val="28"/>
          <w:szCs w:val="28"/>
        </w:rPr>
      </w:pPr>
      <w:r>
        <w:rPr>
          <w:sz w:val="28"/>
          <w:szCs w:val="28"/>
        </w:rPr>
        <w:br w:type="page"/>
      </w:r>
    </w:p>
    <w:p>
      <w:pPr>
        <w:pStyle w:val="24"/>
      </w:pPr>
      <w:r>
        <w:rPr>
          <w:rFonts w:eastAsia="黑体"/>
          <w:bCs/>
        </w:rPr>
        <w:t>Contents</w:t>
      </w:r>
      <w:r>
        <w:fldChar w:fldCharType="begin"/>
      </w:r>
      <w:r>
        <w:instrText xml:space="preserve"> TOC \o "1-2" \h \z \u </w:instrText>
      </w:r>
      <w:r>
        <w:fldChar w:fldCharType="separate"/>
      </w:r>
    </w:p>
    <w:p>
      <w:pPr>
        <w:pStyle w:val="24"/>
      </w:pPr>
      <w:r>
        <w:fldChar w:fldCharType="begin"/>
      </w:r>
      <w:r>
        <w:instrText xml:space="preserve"> HYPERLINK \l "_Toc397005722" </w:instrText>
      </w:r>
      <w:r>
        <w:fldChar w:fldCharType="separate"/>
      </w:r>
      <w:r>
        <w:rPr>
          <w:rStyle w:val="34"/>
          <w:b/>
          <w:color w:val="auto"/>
        </w:rPr>
        <w:t xml:space="preserve">1 </w:t>
      </w:r>
      <w:r>
        <w:rPr>
          <w:rStyle w:val="34"/>
          <w:color w:val="auto"/>
        </w:rPr>
        <w:t xml:space="preserve"> General provisions</w:t>
      </w:r>
      <w:r>
        <w:tab/>
      </w:r>
      <w:r>
        <w:rPr>
          <w:rFonts w:hint="eastAsia"/>
        </w:rPr>
        <w:t>1</w:t>
      </w:r>
      <w:r>
        <w:t>1</w:t>
      </w:r>
      <w:r>
        <w:fldChar w:fldCharType="end"/>
      </w:r>
    </w:p>
    <w:p>
      <w:pPr>
        <w:pStyle w:val="24"/>
      </w:pPr>
      <w:r>
        <w:fldChar w:fldCharType="begin"/>
      </w:r>
      <w:r>
        <w:instrText xml:space="preserve"> HYPERLINK \l "_Toc397005723" </w:instrText>
      </w:r>
      <w:r>
        <w:fldChar w:fldCharType="separate"/>
      </w:r>
      <w:r>
        <w:rPr>
          <w:rStyle w:val="34"/>
          <w:b/>
          <w:color w:val="auto"/>
        </w:rPr>
        <w:t xml:space="preserve">2  </w:t>
      </w:r>
      <w:r>
        <w:rPr>
          <w:rStyle w:val="34"/>
          <w:color w:val="auto"/>
        </w:rPr>
        <w:t>Terms</w:t>
      </w:r>
      <w:r>
        <w:tab/>
      </w:r>
      <w:r>
        <w:rPr>
          <w:rFonts w:hint="eastAsia"/>
        </w:rPr>
        <w:t>1</w:t>
      </w:r>
      <w:r>
        <w:t>2</w:t>
      </w:r>
      <w:r>
        <w:fldChar w:fldCharType="end"/>
      </w:r>
    </w:p>
    <w:p>
      <w:pPr>
        <w:pStyle w:val="24"/>
      </w:pPr>
      <w:r>
        <w:fldChar w:fldCharType="begin"/>
      </w:r>
      <w:r>
        <w:instrText xml:space="preserve"> HYPERLINK \l "_Toc397005729" </w:instrText>
      </w:r>
      <w:r>
        <w:fldChar w:fldCharType="separate"/>
      </w:r>
      <w:r>
        <w:rPr>
          <w:rStyle w:val="34"/>
          <w:rFonts w:hint="eastAsia"/>
          <w:b/>
          <w:color w:val="auto"/>
        </w:rPr>
        <w:t>3</w:t>
      </w:r>
      <w:r>
        <w:rPr>
          <w:rStyle w:val="34"/>
          <w:b/>
          <w:color w:val="auto"/>
        </w:rPr>
        <w:t xml:space="preserve">  </w:t>
      </w:r>
      <w:r>
        <w:rPr>
          <w:rStyle w:val="34"/>
          <w:color w:val="auto"/>
        </w:rPr>
        <w:t>General design</w:t>
      </w:r>
      <w:r>
        <w:tab/>
      </w:r>
      <w:r>
        <w:fldChar w:fldCharType="end"/>
      </w:r>
      <w:r>
        <w:rPr>
          <w:rFonts w:hint="eastAsia"/>
        </w:rPr>
        <w:t>14</w:t>
      </w:r>
    </w:p>
    <w:p>
      <w:pPr>
        <w:pStyle w:val="28"/>
        <w:tabs>
          <w:tab w:val="right" w:leader="dot" w:pos="9174"/>
        </w:tabs>
        <w:adjustRightInd w:val="0"/>
        <w:snapToGrid w:val="0"/>
        <w:spacing w:line="360" w:lineRule="auto"/>
        <w:rPr>
          <w:sz w:val="28"/>
          <w:szCs w:val="28"/>
        </w:rPr>
      </w:pPr>
      <w:r>
        <w:fldChar w:fldCharType="begin"/>
      </w:r>
      <w:r>
        <w:instrText xml:space="preserve"> HYPERLINK \l "_Toc397005730" </w:instrText>
      </w:r>
      <w:r>
        <w:fldChar w:fldCharType="separate"/>
      </w:r>
      <w:r>
        <w:rPr>
          <w:rStyle w:val="34"/>
          <w:rFonts w:hint="eastAsia"/>
          <w:b/>
          <w:color w:val="auto"/>
          <w:sz w:val="28"/>
          <w:szCs w:val="28"/>
        </w:rPr>
        <w:t>3</w:t>
      </w:r>
      <w:r>
        <w:rPr>
          <w:rStyle w:val="34"/>
          <w:b/>
          <w:color w:val="auto"/>
          <w:sz w:val="28"/>
          <w:szCs w:val="28"/>
        </w:rPr>
        <w:t>.1</w:t>
      </w:r>
      <w:r>
        <w:rPr>
          <w:rStyle w:val="34"/>
          <w:color w:val="auto"/>
          <w:sz w:val="28"/>
          <w:szCs w:val="28"/>
        </w:rPr>
        <w:t xml:space="preserve">  </w:t>
      </w:r>
      <w:r>
        <w:rPr>
          <w:rStyle w:val="34"/>
          <w:rFonts w:hint="eastAsia"/>
          <w:color w:val="auto"/>
          <w:sz w:val="28"/>
          <w:szCs w:val="28"/>
        </w:rPr>
        <w:t>General requiement</w:t>
      </w:r>
      <w:r>
        <w:rPr>
          <w:sz w:val="28"/>
          <w:szCs w:val="28"/>
        </w:rPr>
        <w:tab/>
      </w:r>
      <w:r>
        <w:rPr>
          <w:sz w:val="28"/>
          <w:szCs w:val="28"/>
        </w:rPr>
        <w:fldChar w:fldCharType="end"/>
      </w:r>
      <w:r>
        <w:rPr>
          <w:rFonts w:hint="eastAsia"/>
        </w:rPr>
        <w:t>14</w:t>
      </w:r>
    </w:p>
    <w:p>
      <w:pPr>
        <w:pStyle w:val="28"/>
        <w:tabs>
          <w:tab w:val="right" w:leader="dot" w:pos="9174"/>
        </w:tabs>
        <w:adjustRightInd w:val="0"/>
        <w:snapToGrid w:val="0"/>
        <w:spacing w:line="360" w:lineRule="auto"/>
        <w:rPr>
          <w:sz w:val="28"/>
          <w:szCs w:val="28"/>
        </w:rPr>
      </w:pPr>
      <w:r>
        <w:fldChar w:fldCharType="begin"/>
      </w:r>
      <w:r>
        <w:instrText xml:space="preserve"> HYPERLINK \l "_Toc397005732" </w:instrText>
      </w:r>
      <w:r>
        <w:fldChar w:fldCharType="separate"/>
      </w:r>
      <w:r>
        <w:rPr>
          <w:rStyle w:val="34"/>
          <w:rFonts w:hint="eastAsia"/>
          <w:b/>
          <w:color w:val="auto"/>
          <w:sz w:val="28"/>
          <w:szCs w:val="28"/>
        </w:rPr>
        <w:t>3</w:t>
      </w:r>
      <w:r>
        <w:rPr>
          <w:rStyle w:val="34"/>
          <w:b/>
          <w:color w:val="auto"/>
          <w:sz w:val="28"/>
          <w:szCs w:val="28"/>
        </w:rPr>
        <w:t>.</w:t>
      </w:r>
      <w:r>
        <w:rPr>
          <w:rStyle w:val="34"/>
          <w:rFonts w:hint="eastAsia"/>
          <w:b/>
          <w:color w:val="auto"/>
          <w:sz w:val="28"/>
          <w:szCs w:val="28"/>
        </w:rPr>
        <w:t>2</w:t>
      </w:r>
      <w:r>
        <w:rPr>
          <w:rStyle w:val="34"/>
          <w:b/>
          <w:color w:val="auto"/>
          <w:sz w:val="28"/>
          <w:szCs w:val="28"/>
        </w:rPr>
        <w:t xml:space="preserve">  </w:t>
      </w:r>
      <w:r>
        <w:rPr>
          <w:rStyle w:val="34"/>
          <w:rFonts w:hint="eastAsia"/>
          <w:color w:val="auto"/>
          <w:sz w:val="28"/>
          <w:szCs w:val="28"/>
        </w:rPr>
        <w:t>Site selection</w:t>
      </w:r>
      <w:r>
        <w:rPr>
          <w:sz w:val="28"/>
          <w:szCs w:val="28"/>
        </w:rPr>
        <w:tab/>
      </w:r>
      <w:r>
        <w:rPr>
          <w:sz w:val="28"/>
          <w:szCs w:val="28"/>
        </w:rPr>
        <w:fldChar w:fldCharType="end"/>
      </w:r>
      <w:r>
        <w:rPr>
          <w:rFonts w:hint="eastAsia"/>
        </w:rPr>
        <w:t>15</w:t>
      </w:r>
    </w:p>
    <w:p>
      <w:pPr>
        <w:pStyle w:val="28"/>
        <w:tabs>
          <w:tab w:val="right" w:leader="dot" w:pos="9174"/>
        </w:tabs>
        <w:adjustRightInd w:val="0"/>
        <w:snapToGrid w:val="0"/>
        <w:spacing w:line="360" w:lineRule="auto"/>
        <w:rPr>
          <w:sz w:val="28"/>
          <w:szCs w:val="28"/>
        </w:rPr>
      </w:pPr>
      <w:r>
        <w:fldChar w:fldCharType="begin"/>
      </w:r>
      <w:r>
        <w:instrText xml:space="preserve"> HYPERLINK \l "_Toc397005733" </w:instrText>
      </w:r>
      <w:r>
        <w:fldChar w:fldCharType="separate"/>
      </w:r>
      <w:r>
        <w:rPr>
          <w:rStyle w:val="34"/>
          <w:rFonts w:hint="eastAsia"/>
          <w:b/>
          <w:color w:val="auto"/>
          <w:sz w:val="28"/>
          <w:szCs w:val="28"/>
        </w:rPr>
        <w:t>3</w:t>
      </w:r>
      <w:r>
        <w:rPr>
          <w:rStyle w:val="34"/>
          <w:b/>
          <w:color w:val="auto"/>
          <w:sz w:val="28"/>
          <w:szCs w:val="28"/>
        </w:rPr>
        <w:t>.</w:t>
      </w:r>
      <w:r>
        <w:rPr>
          <w:rStyle w:val="34"/>
          <w:rFonts w:hint="eastAsia"/>
          <w:b/>
          <w:color w:val="auto"/>
          <w:sz w:val="28"/>
          <w:szCs w:val="28"/>
        </w:rPr>
        <w:t>3</w:t>
      </w:r>
      <w:r>
        <w:rPr>
          <w:rStyle w:val="34"/>
          <w:b/>
          <w:color w:val="auto"/>
          <w:sz w:val="28"/>
          <w:szCs w:val="28"/>
        </w:rPr>
        <w:t xml:space="preserve">  </w:t>
      </w:r>
      <w:r>
        <w:rPr>
          <w:rFonts w:hint="eastAsia"/>
          <w:sz w:val="28"/>
          <w:szCs w:val="28"/>
        </w:rPr>
        <w:t>Overall planning and layout</w:t>
      </w:r>
      <w:r>
        <w:rPr>
          <w:sz w:val="28"/>
          <w:szCs w:val="28"/>
        </w:rPr>
        <w:tab/>
      </w:r>
      <w:r>
        <w:rPr>
          <w:sz w:val="28"/>
          <w:szCs w:val="28"/>
        </w:rPr>
        <w:fldChar w:fldCharType="end"/>
      </w:r>
      <w:r>
        <w:rPr>
          <w:rFonts w:hint="eastAsia"/>
        </w:rPr>
        <w:t>15</w:t>
      </w:r>
    </w:p>
    <w:p>
      <w:pPr>
        <w:pStyle w:val="24"/>
      </w:pPr>
      <w:r>
        <w:fldChar w:fldCharType="begin"/>
      </w:r>
      <w:r>
        <w:instrText xml:space="preserve"> HYPERLINK \l "_Toc397005729" </w:instrText>
      </w:r>
      <w:r>
        <w:fldChar w:fldCharType="separate"/>
      </w:r>
      <w:r>
        <w:rPr>
          <w:rStyle w:val="34"/>
          <w:rFonts w:hint="eastAsia"/>
          <w:b/>
          <w:color w:val="auto"/>
        </w:rPr>
        <w:t>4</w:t>
      </w:r>
      <w:r>
        <w:rPr>
          <w:rStyle w:val="34"/>
          <w:b/>
          <w:color w:val="auto"/>
        </w:rPr>
        <w:t xml:space="preserve">  </w:t>
      </w:r>
      <w:r>
        <w:rPr>
          <w:rStyle w:val="34"/>
          <w:rFonts w:hint="eastAsia"/>
          <w:color w:val="auto"/>
        </w:rPr>
        <w:t>Process</w:t>
      </w:r>
      <w:r>
        <w:rPr>
          <w:rStyle w:val="34"/>
          <w:color w:val="auto"/>
        </w:rPr>
        <w:t xml:space="preserve"> design</w:t>
      </w:r>
      <w:r>
        <w:tab/>
      </w:r>
      <w:r>
        <w:fldChar w:fldCharType="end"/>
      </w:r>
      <w:r>
        <w:rPr>
          <w:rFonts w:hint="eastAsia"/>
        </w:rPr>
        <w:t>17</w:t>
      </w:r>
    </w:p>
    <w:p>
      <w:pPr>
        <w:pStyle w:val="28"/>
        <w:tabs>
          <w:tab w:val="right" w:leader="dot" w:pos="9174"/>
        </w:tabs>
        <w:adjustRightInd w:val="0"/>
        <w:snapToGrid w:val="0"/>
        <w:spacing w:line="360" w:lineRule="auto"/>
        <w:rPr>
          <w:sz w:val="28"/>
          <w:szCs w:val="28"/>
        </w:rPr>
      </w:pPr>
      <w:r>
        <w:fldChar w:fldCharType="begin"/>
      </w:r>
      <w:r>
        <w:instrText xml:space="preserve"> HYPERLINK \l "_Toc397005730" </w:instrText>
      </w:r>
      <w:r>
        <w:fldChar w:fldCharType="separate"/>
      </w:r>
      <w:r>
        <w:rPr>
          <w:rStyle w:val="34"/>
          <w:rFonts w:hint="eastAsia"/>
          <w:b/>
          <w:color w:val="auto"/>
          <w:sz w:val="28"/>
          <w:szCs w:val="28"/>
        </w:rPr>
        <w:t>4</w:t>
      </w:r>
      <w:r>
        <w:rPr>
          <w:rStyle w:val="34"/>
          <w:b/>
          <w:color w:val="auto"/>
          <w:sz w:val="28"/>
          <w:szCs w:val="28"/>
        </w:rPr>
        <w:t>.1</w:t>
      </w:r>
      <w:r>
        <w:rPr>
          <w:rStyle w:val="34"/>
          <w:color w:val="auto"/>
          <w:sz w:val="28"/>
          <w:szCs w:val="28"/>
        </w:rPr>
        <w:t xml:space="preserve">  </w:t>
      </w:r>
      <w:r>
        <w:rPr>
          <w:rStyle w:val="34"/>
          <w:rFonts w:hint="eastAsia"/>
          <w:color w:val="auto"/>
          <w:sz w:val="28"/>
          <w:szCs w:val="28"/>
        </w:rPr>
        <w:t>Process flow design</w:t>
      </w:r>
      <w:r>
        <w:rPr>
          <w:sz w:val="28"/>
          <w:szCs w:val="28"/>
        </w:rPr>
        <w:tab/>
      </w:r>
      <w:r>
        <w:rPr>
          <w:sz w:val="28"/>
          <w:szCs w:val="28"/>
        </w:rPr>
        <w:fldChar w:fldCharType="end"/>
      </w:r>
      <w:r>
        <w:rPr>
          <w:rFonts w:hint="eastAsia"/>
        </w:rPr>
        <w:t>17</w:t>
      </w:r>
    </w:p>
    <w:p>
      <w:pPr>
        <w:pStyle w:val="28"/>
        <w:tabs>
          <w:tab w:val="right" w:leader="dot" w:pos="9174"/>
        </w:tabs>
        <w:adjustRightInd w:val="0"/>
        <w:snapToGrid w:val="0"/>
        <w:spacing w:line="360" w:lineRule="auto"/>
        <w:rPr>
          <w:sz w:val="28"/>
          <w:szCs w:val="28"/>
        </w:rPr>
      </w:pPr>
      <w:r>
        <w:fldChar w:fldCharType="begin"/>
      </w:r>
      <w:r>
        <w:instrText xml:space="preserve"> HYPERLINK \l "_Toc397005732" </w:instrText>
      </w:r>
      <w:r>
        <w:fldChar w:fldCharType="separate"/>
      </w:r>
      <w:r>
        <w:rPr>
          <w:rStyle w:val="34"/>
          <w:rFonts w:hint="eastAsia"/>
          <w:b/>
          <w:color w:val="auto"/>
          <w:sz w:val="28"/>
          <w:szCs w:val="28"/>
        </w:rPr>
        <w:t>4</w:t>
      </w:r>
      <w:r>
        <w:rPr>
          <w:rStyle w:val="34"/>
          <w:b/>
          <w:color w:val="auto"/>
          <w:sz w:val="28"/>
          <w:szCs w:val="28"/>
        </w:rPr>
        <w:t>.</w:t>
      </w:r>
      <w:r>
        <w:rPr>
          <w:rStyle w:val="34"/>
          <w:rFonts w:hint="eastAsia"/>
          <w:b/>
          <w:color w:val="auto"/>
          <w:sz w:val="28"/>
          <w:szCs w:val="28"/>
        </w:rPr>
        <w:t>2</w:t>
      </w:r>
      <w:r>
        <w:rPr>
          <w:rStyle w:val="34"/>
          <w:b/>
          <w:color w:val="auto"/>
          <w:sz w:val="28"/>
          <w:szCs w:val="28"/>
        </w:rPr>
        <w:t xml:space="preserve">  </w:t>
      </w:r>
      <w:r>
        <w:rPr>
          <w:rStyle w:val="34"/>
          <w:color w:val="auto"/>
          <w:sz w:val="28"/>
          <w:szCs w:val="28"/>
        </w:rPr>
        <w:t xml:space="preserve">Process </w:t>
      </w:r>
      <w:r>
        <w:rPr>
          <w:rStyle w:val="34"/>
          <w:rFonts w:hint="eastAsia"/>
          <w:color w:val="auto"/>
          <w:sz w:val="28"/>
          <w:szCs w:val="28"/>
        </w:rPr>
        <w:t>layout</w:t>
      </w:r>
      <w:r>
        <w:rPr>
          <w:sz w:val="28"/>
          <w:szCs w:val="28"/>
        </w:rPr>
        <w:tab/>
      </w:r>
      <w:r>
        <w:rPr>
          <w:sz w:val="28"/>
          <w:szCs w:val="28"/>
        </w:rPr>
        <w:fldChar w:fldCharType="end"/>
      </w:r>
      <w:r>
        <w:rPr>
          <w:rFonts w:hint="eastAsia"/>
        </w:rPr>
        <w:t>17</w:t>
      </w:r>
    </w:p>
    <w:p>
      <w:pPr>
        <w:pStyle w:val="24"/>
      </w:pPr>
      <w:r>
        <w:fldChar w:fldCharType="begin"/>
      </w:r>
      <w:r>
        <w:instrText xml:space="preserve"> HYPERLINK \l "_Toc397005746" </w:instrText>
      </w:r>
      <w:r>
        <w:fldChar w:fldCharType="separate"/>
      </w:r>
      <w:r>
        <w:rPr>
          <w:rStyle w:val="34"/>
          <w:rFonts w:hint="eastAsia"/>
          <w:b/>
          <w:color w:val="auto"/>
        </w:rPr>
        <w:t>5</w:t>
      </w:r>
      <w:r>
        <w:rPr>
          <w:rStyle w:val="34"/>
          <w:b/>
          <w:color w:val="auto"/>
        </w:rPr>
        <w:t xml:space="preserve">  </w:t>
      </w:r>
      <w:r>
        <w:rPr>
          <w:rStyle w:val="34"/>
          <w:color w:val="auto"/>
        </w:rPr>
        <w:t>Basic process</w:t>
      </w:r>
      <w:r>
        <w:tab/>
      </w:r>
      <w:r>
        <w:fldChar w:fldCharType="end"/>
      </w:r>
      <w:r>
        <w:rPr>
          <w:rFonts w:hint="eastAsia"/>
        </w:rPr>
        <w:t>19</w:t>
      </w:r>
    </w:p>
    <w:p>
      <w:pPr>
        <w:pStyle w:val="28"/>
        <w:tabs>
          <w:tab w:val="right" w:leader="dot" w:pos="9174"/>
        </w:tabs>
        <w:adjustRightInd w:val="0"/>
        <w:snapToGrid w:val="0"/>
        <w:spacing w:line="360" w:lineRule="auto"/>
        <w:rPr>
          <w:sz w:val="28"/>
          <w:szCs w:val="28"/>
        </w:rPr>
      </w:pPr>
      <w:r>
        <w:fldChar w:fldCharType="begin"/>
      </w:r>
      <w:r>
        <w:instrText xml:space="preserve"> HYPERLINK \l "_Toc397005747" </w:instrText>
      </w:r>
      <w:r>
        <w:fldChar w:fldCharType="separate"/>
      </w:r>
      <w:r>
        <w:rPr>
          <w:rStyle w:val="34"/>
          <w:rFonts w:hint="eastAsia"/>
          <w:b/>
          <w:color w:val="auto"/>
          <w:sz w:val="28"/>
          <w:szCs w:val="28"/>
        </w:rPr>
        <w:t>5</w:t>
      </w:r>
      <w:r>
        <w:rPr>
          <w:rStyle w:val="34"/>
          <w:b/>
          <w:color w:val="auto"/>
          <w:sz w:val="28"/>
          <w:szCs w:val="28"/>
        </w:rPr>
        <w:t xml:space="preserve">.1  </w:t>
      </w:r>
      <w:r>
        <w:rPr>
          <w:rStyle w:val="34"/>
          <w:color w:val="auto"/>
          <w:sz w:val="28"/>
          <w:szCs w:val="28"/>
        </w:rPr>
        <w:t>General requirements</w:t>
      </w:r>
      <w:r>
        <w:rPr>
          <w:sz w:val="28"/>
          <w:szCs w:val="28"/>
        </w:rPr>
        <w:tab/>
      </w:r>
      <w:r>
        <w:rPr>
          <w:sz w:val="28"/>
          <w:szCs w:val="28"/>
        </w:rPr>
        <w:fldChar w:fldCharType="end"/>
      </w:r>
      <w:r>
        <w:rPr>
          <w:rFonts w:hint="eastAsia"/>
        </w:rPr>
        <w:t>19</w:t>
      </w:r>
    </w:p>
    <w:p>
      <w:pPr>
        <w:pStyle w:val="28"/>
        <w:tabs>
          <w:tab w:val="right" w:leader="dot" w:pos="9174"/>
        </w:tabs>
        <w:adjustRightInd w:val="0"/>
        <w:snapToGrid w:val="0"/>
        <w:spacing w:line="360" w:lineRule="auto"/>
        <w:rPr>
          <w:sz w:val="28"/>
          <w:szCs w:val="28"/>
        </w:rPr>
      </w:pPr>
      <w:r>
        <w:fldChar w:fldCharType="begin"/>
      </w:r>
      <w:r>
        <w:instrText xml:space="preserve"> HYPERLINK \l "_Toc397005748" </w:instrText>
      </w:r>
      <w:r>
        <w:fldChar w:fldCharType="separate"/>
      </w:r>
      <w:r>
        <w:rPr>
          <w:rStyle w:val="34"/>
          <w:rFonts w:hint="eastAsia"/>
          <w:b/>
          <w:color w:val="auto"/>
          <w:sz w:val="28"/>
          <w:szCs w:val="28"/>
        </w:rPr>
        <w:t>5</w:t>
      </w:r>
      <w:r>
        <w:rPr>
          <w:rStyle w:val="34"/>
          <w:b/>
          <w:color w:val="auto"/>
          <w:sz w:val="28"/>
          <w:szCs w:val="28"/>
        </w:rPr>
        <w:t xml:space="preserve">.2  </w:t>
      </w:r>
      <w:r>
        <w:rPr>
          <w:rStyle w:val="34"/>
          <w:rFonts w:hint="eastAsia"/>
          <w:color w:val="auto"/>
          <w:sz w:val="28"/>
          <w:szCs w:val="28"/>
        </w:rPr>
        <w:t>Ceramic substrate preparing</w:t>
      </w:r>
      <w:r>
        <w:rPr>
          <w:sz w:val="28"/>
          <w:szCs w:val="28"/>
        </w:rPr>
        <w:tab/>
      </w:r>
      <w:r>
        <w:rPr>
          <w:sz w:val="28"/>
          <w:szCs w:val="28"/>
        </w:rPr>
        <w:fldChar w:fldCharType="end"/>
      </w:r>
      <w:r>
        <w:rPr>
          <w:rFonts w:hint="eastAsia"/>
        </w:rPr>
        <w:t>19</w:t>
      </w:r>
    </w:p>
    <w:p>
      <w:pPr>
        <w:pStyle w:val="28"/>
        <w:tabs>
          <w:tab w:val="right" w:leader="dot" w:pos="9174"/>
        </w:tabs>
        <w:adjustRightInd w:val="0"/>
        <w:snapToGrid w:val="0"/>
        <w:spacing w:line="360" w:lineRule="auto"/>
        <w:rPr>
          <w:sz w:val="28"/>
          <w:szCs w:val="28"/>
        </w:rPr>
      </w:pPr>
      <w:r>
        <w:fldChar w:fldCharType="begin"/>
      </w:r>
      <w:r>
        <w:instrText xml:space="preserve"> HYPERLINK \l "_Toc397005749" </w:instrText>
      </w:r>
      <w:r>
        <w:fldChar w:fldCharType="separate"/>
      </w:r>
      <w:r>
        <w:rPr>
          <w:rStyle w:val="34"/>
          <w:rFonts w:hint="eastAsia"/>
          <w:b/>
          <w:color w:val="auto"/>
          <w:sz w:val="28"/>
          <w:szCs w:val="28"/>
        </w:rPr>
        <w:t>5</w:t>
      </w:r>
      <w:r>
        <w:rPr>
          <w:rStyle w:val="34"/>
          <w:b/>
          <w:color w:val="auto"/>
          <w:sz w:val="28"/>
          <w:szCs w:val="28"/>
        </w:rPr>
        <w:t xml:space="preserve">.3  </w:t>
      </w:r>
      <w:r>
        <w:rPr>
          <w:rStyle w:val="34"/>
          <w:rFonts w:hint="eastAsia"/>
          <w:color w:val="auto"/>
          <w:sz w:val="28"/>
          <w:szCs w:val="28"/>
        </w:rPr>
        <w:t>Coating process</w:t>
      </w:r>
      <w:r>
        <w:rPr>
          <w:sz w:val="28"/>
          <w:szCs w:val="28"/>
        </w:rPr>
        <w:tab/>
      </w:r>
      <w:r>
        <w:rPr>
          <w:sz w:val="28"/>
          <w:szCs w:val="28"/>
        </w:rPr>
        <w:fldChar w:fldCharType="end"/>
      </w:r>
      <w:r>
        <w:rPr>
          <w:rFonts w:hint="eastAsia"/>
        </w:rPr>
        <w:t>20</w:t>
      </w:r>
    </w:p>
    <w:p>
      <w:pPr>
        <w:pStyle w:val="28"/>
        <w:tabs>
          <w:tab w:val="right" w:leader="dot" w:pos="9174"/>
        </w:tabs>
        <w:adjustRightInd w:val="0"/>
        <w:snapToGrid w:val="0"/>
        <w:spacing w:line="360" w:lineRule="auto"/>
        <w:rPr>
          <w:sz w:val="28"/>
          <w:szCs w:val="28"/>
        </w:rPr>
      </w:pPr>
      <w:r>
        <w:fldChar w:fldCharType="begin"/>
      </w:r>
      <w:r>
        <w:instrText xml:space="preserve"> HYPERLINK \l "_Toc397005750" </w:instrText>
      </w:r>
      <w:r>
        <w:fldChar w:fldCharType="separate"/>
      </w:r>
      <w:r>
        <w:rPr>
          <w:rStyle w:val="34"/>
          <w:rFonts w:hint="eastAsia"/>
          <w:b/>
          <w:color w:val="auto"/>
          <w:sz w:val="28"/>
          <w:szCs w:val="28"/>
        </w:rPr>
        <w:t>5</w:t>
      </w:r>
      <w:r>
        <w:rPr>
          <w:rStyle w:val="34"/>
          <w:b/>
          <w:color w:val="auto"/>
          <w:sz w:val="28"/>
          <w:szCs w:val="28"/>
        </w:rPr>
        <w:t xml:space="preserve">.4  </w:t>
      </w:r>
      <w:r>
        <w:rPr>
          <w:rStyle w:val="34"/>
          <w:rFonts w:hint="eastAsia"/>
          <w:color w:val="auto"/>
          <w:sz w:val="28"/>
          <w:szCs w:val="28"/>
        </w:rPr>
        <w:t>Lithography</w:t>
      </w:r>
      <w:r>
        <w:rPr>
          <w:sz w:val="28"/>
          <w:szCs w:val="28"/>
        </w:rPr>
        <w:tab/>
      </w:r>
      <w:r>
        <w:rPr>
          <w:sz w:val="28"/>
          <w:szCs w:val="28"/>
        </w:rPr>
        <w:fldChar w:fldCharType="end"/>
      </w:r>
      <w:r>
        <w:rPr>
          <w:rFonts w:hint="eastAsia"/>
        </w:rPr>
        <w:t>20</w:t>
      </w:r>
    </w:p>
    <w:p>
      <w:pPr>
        <w:pStyle w:val="28"/>
        <w:tabs>
          <w:tab w:val="right" w:leader="dot" w:pos="9174"/>
        </w:tabs>
        <w:adjustRightInd w:val="0"/>
        <w:snapToGrid w:val="0"/>
        <w:spacing w:line="360" w:lineRule="auto"/>
        <w:rPr>
          <w:sz w:val="28"/>
          <w:szCs w:val="28"/>
        </w:rPr>
      </w:pPr>
      <w:r>
        <w:fldChar w:fldCharType="begin"/>
      </w:r>
      <w:r>
        <w:instrText xml:space="preserve"> HYPERLINK \l "_Toc397005751" </w:instrText>
      </w:r>
      <w:r>
        <w:fldChar w:fldCharType="separate"/>
      </w:r>
      <w:r>
        <w:rPr>
          <w:rStyle w:val="34"/>
          <w:rFonts w:hint="eastAsia"/>
          <w:b/>
          <w:color w:val="auto"/>
          <w:sz w:val="28"/>
          <w:szCs w:val="28"/>
        </w:rPr>
        <w:t>5</w:t>
      </w:r>
      <w:r>
        <w:rPr>
          <w:rStyle w:val="34"/>
          <w:b/>
          <w:color w:val="auto"/>
          <w:sz w:val="28"/>
          <w:szCs w:val="28"/>
        </w:rPr>
        <w:t xml:space="preserve">.5  </w:t>
      </w:r>
      <w:r>
        <w:rPr>
          <w:rStyle w:val="34"/>
          <w:rFonts w:hint="eastAsia"/>
          <w:color w:val="auto"/>
          <w:sz w:val="28"/>
          <w:szCs w:val="28"/>
        </w:rPr>
        <w:t>Etching</w:t>
      </w:r>
      <w:r>
        <w:rPr>
          <w:sz w:val="28"/>
          <w:szCs w:val="28"/>
        </w:rPr>
        <w:tab/>
      </w:r>
      <w:r>
        <w:rPr>
          <w:sz w:val="28"/>
          <w:szCs w:val="28"/>
        </w:rPr>
        <w:fldChar w:fldCharType="end"/>
      </w:r>
      <w:r>
        <w:rPr>
          <w:rFonts w:hint="eastAsia"/>
        </w:rPr>
        <w:t>21</w:t>
      </w:r>
    </w:p>
    <w:p>
      <w:pPr>
        <w:pStyle w:val="28"/>
        <w:tabs>
          <w:tab w:val="right" w:leader="dot" w:pos="9174"/>
        </w:tabs>
        <w:adjustRightInd w:val="0"/>
        <w:snapToGrid w:val="0"/>
        <w:spacing w:line="360" w:lineRule="auto"/>
        <w:rPr>
          <w:sz w:val="28"/>
          <w:szCs w:val="28"/>
          <w:u w:val="single"/>
        </w:rPr>
      </w:pPr>
      <w:r>
        <w:fldChar w:fldCharType="begin"/>
      </w:r>
      <w:r>
        <w:instrText xml:space="preserve"> HYPERLINK \l "_Toc397005752" </w:instrText>
      </w:r>
      <w:r>
        <w:fldChar w:fldCharType="separate"/>
      </w:r>
      <w:r>
        <w:rPr>
          <w:rStyle w:val="34"/>
          <w:rFonts w:hint="eastAsia"/>
          <w:b/>
          <w:color w:val="auto"/>
          <w:sz w:val="28"/>
          <w:szCs w:val="28"/>
        </w:rPr>
        <w:t>5</w:t>
      </w:r>
      <w:r>
        <w:rPr>
          <w:rStyle w:val="34"/>
          <w:b/>
          <w:color w:val="auto"/>
          <w:sz w:val="28"/>
          <w:szCs w:val="28"/>
        </w:rPr>
        <w:t xml:space="preserve">.6  </w:t>
      </w:r>
      <w:r>
        <w:rPr>
          <w:rStyle w:val="34"/>
          <w:rFonts w:hint="eastAsia"/>
          <w:color w:val="auto"/>
          <w:sz w:val="28"/>
          <w:szCs w:val="28"/>
        </w:rPr>
        <w:t>Laser Trimming</w:t>
      </w:r>
      <w:r>
        <w:rPr>
          <w:sz w:val="28"/>
          <w:szCs w:val="28"/>
        </w:rPr>
        <w:tab/>
      </w:r>
      <w:r>
        <w:rPr>
          <w:sz w:val="28"/>
          <w:szCs w:val="28"/>
        </w:rPr>
        <w:fldChar w:fldCharType="end"/>
      </w:r>
      <w:r>
        <w:rPr>
          <w:rFonts w:hint="eastAsia"/>
        </w:rPr>
        <w:t>22</w:t>
      </w:r>
    </w:p>
    <w:p>
      <w:pPr>
        <w:pStyle w:val="28"/>
        <w:tabs>
          <w:tab w:val="right" w:leader="dot" w:pos="9174"/>
        </w:tabs>
        <w:adjustRightInd w:val="0"/>
        <w:snapToGrid w:val="0"/>
        <w:spacing w:line="360" w:lineRule="auto"/>
        <w:rPr>
          <w:sz w:val="28"/>
          <w:szCs w:val="28"/>
        </w:rPr>
      </w:pPr>
      <w:r>
        <w:fldChar w:fldCharType="begin"/>
      </w:r>
      <w:r>
        <w:instrText xml:space="preserve"> HYPERLINK \l "_Toc397005753" </w:instrText>
      </w:r>
      <w:r>
        <w:fldChar w:fldCharType="separate"/>
      </w:r>
      <w:r>
        <w:rPr>
          <w:rStyle w:val="34"/>
          <w:rFonts w:hint="eastAsia"/>
          <w:b/>
          <w:color w:val="auto"/>
          <w:sz w:val="28"/>
          <w:szCs w:val="28"/>
        </w:rPr>
        <w:t>5</w:t>
      </w:r>
      <w:r>
        <w:rPr>
          <w:rStyle w:val="34"/>
          <w:b/>
          <w:color w:val="auto"/>
          <w:sz w:val="28"/>
          <w:szCs w:val="28"/>
        </w:rPr>
        <w:t xml:space="preserve">.7  </w:t>
      </w:r>
      <w:r>
        <w:rPr>
          <w:rStyle w:val="34"/>
          <w:rFonts w:hint="eastAsia"/>
          <w:color w:val="auto"/>
          <w:sz w:val="28"/>
          <w:szCs w:val="28"/>
        </w:rPr>
        <w:t>Plating</w:t>
      </w:r>
      <w:r>
        <w:rPr>
          <w:sz w:val="28"/>
          <w:szCs w:val="28"/>
        </w:rPr>
        <w:tab/>
      </w:r>
      <w:r>
        <w:rPr>
          <w:sz w:val="28"/>
          <w:szCs w:val="28"/>
        </w:rPr>
        <w:fldChar w:fldCharType="end"/>
      </w:r>
      <w:r>
        <w:rPr>
          <w:rFonts w:hint="eastAsia"/>
        </w:rPr>
        <w:t>23</w:t>
      </w:r>
    </w:p>
    <w:p>
      <w:pPr>
        <w:pStyle w:val="28"/>
        <w:tabs>
          <w:tab w:val="right" w:leader="dot" w:pos="9174"/>
        </w:tabs>
        <w:adjustRightInd w:val="0"/>
        <w:snapToGrid w:val="0"/>
        <w:spacing w:line="360" w:lineRule="auto"/>
        <w:rPr>
          <w:sz w:val="28"/>
          <w:szCs w:val="28"/>
        </w:rPr>
      </w:pPr>
      <w:r>
        <w:fldChar w:fldCharType="begin"/>
      </w:r>
      <w:r>
        <w:instrText xml:space="preserve"> HYPERLINK \l "_Toc397005754" </w:instrText>
      </w:r>
      <w:r>
        <w:fldChar w:fldCharType="separate"/>
      </w:r>
      <w:r>
        <w:rPr>
          <w:rStyle w:val="34"/>
          <w:rFonts w:hint="eastAsia"/>
          <w:b/>
          <w:color w:val="auto"/>
          <w:sz w:val="28"/>
          <w:szCs w:val="28"/>
        </w:rPr>
        <w:t>5</w:t>
      </w:r>
      <w:r>
        <w:rPr>
          <w:rStyle w:val="34"/>
          <w:b/>
          <w:color w:val="auto"/>
          <w:sz w:val="28"/>
          <w:szCs w:val="28"/>
        </w:rPr>
        <w:t xml:space="preserve">.8  </w:t>
      </w:r>
      <w:r>
        <w:rPr>
          <w:rStyle w:val="34"/>
          <w:rFonts w:hint="eastAsia"/>
          <w:color w:val="auto"/>
          <w:sz w:val="28"/>
          <w:szCs w:val="28"/>
        </w:rPr>
        <w:t>Dicing</w:t>
      </w:r>
      <w:r>
        <w:rPr>
          <w:sz w:val="28"/>
          <w:szCs w:val="28"/>
        </w:rPr>
        <w:tab/>
      </w:r>
      <w:r>
        <w:rPr>
          <w:sz w:val="28"/>
          <w:szCs w:val="28"/>
        </w:rPr>
        <w:fldChar w:fldCharType="end"/>
      </w:r>
      <w:r>
        <w:rPr>
          <w:rFonts w:hint="eastAsia"/>
        </w:rPr>
        <w:t>23</w:t>
      </w:r>
    </w:p>
    <w:p>
      <w:pPr>
        <w:pStyle w:val="28"/>
        <w:tabs>
          <w:tab w:val="right" w:leader="dot" w:pos="9174"/>
        </w:tabs>
        <w:adjustRightInd w:val="0"/>
        <w:snapToGrid w:val="0"/>
        <w:spacing w:line="360" w:lineRule="auto"/>
        <w:rPr>
          <w:sz w:val="28"/>
          <w:szCs w:val="28"/>
        </w:rPr>
      </w:pPr>
      <w:r>
        <w:fldChar w:fldCharType="begin"/>
      </w:r>
      <w:r>
        <w:instrText xml:space="preserve"> HYPERLINK \l "_Toc397005755" </w:instrText>
      </w:r>
      <w:r>
        <w:fldChar w:fldCharType="separate"/>
      </w:r>
      <w:r>
        <w:rPr>
          <w:rStyle w:val="34"/>
          <w:rFonts w:hint="eastAsia"/>
          <w:b/>
          <w:color w:val="auto"/>
          <w:sz w:val="28"/>
          <w:szCs w:val="28"/>
        </w:rPr>
        <w:t>5</w:t>
      </w:r>
      <w:r>
        <w:rPr>
          <w:rStyle w:val="34"/>
          <w:b/>
          <w:color w:val="auto"/>
          <w:sz w:val="28"/>
          <w:szCs w:val="28"/>
        </w:rPr>
        <w:t xml:space="preserve">.9  </w:t>
      </w:r>
      <w:r>
        <w:rPr>
          <w:rStyle w:val="34"/>
          <w:rFonts w:hint="eastAsia"/>
          <w:color w:val="auto"/>
          <w:sz w:val="28"/>
          <w:szCs w:val="28"/>
        </w:rPr>
        <w:t>Passivation</w:t>
      </w:r>
      <w:r>
        <w:rPr>
          <w:sz w:val="28"/>
          <w:szCs w:val="28"/>
        </w:rPr>
        <w:tab/>
      </w:r>
      <w:r>
        <w:rPr>
          <w:sz w:val="28"/>
          <w:szCs w:val="28"/>
        </w:rPr>
        <w:fldChar w:fldCharType="end"/>
      </w:r>
      <w:r>
        <w:rPr>
          <w:rFonts w:hint="eastAsia"/>
        </w:rPr>
        <w:t>24</w:t>
      </w:r>
    </w:p>
    <w:p>
      <w:pPr>
        <w:pStyle w:val="28"/>
        <w:tabs>
          <w:tab w:val="right" w:leader="dot" w:pos="9174"/>
        </w:tabs>
        <w:adjustRightInd w:val="0"/>
        <w:snapToGrid w:val="0"/>
        <w:spacing w:line="360" w:lineRule="auto"/>
        <w:rPr>
          <w:sz w:val="28"/>
          <w:szCs w:val="28"/>
        </w:rPr>
      </w:pPr>
      <w:r>
        <w:fldChar w:fldCharType="begin"/>
      </w:r>
      <w:r>
        <w:instrText xml:space="preserve"> HYPERLINK \l "_Toc397005756" </w:instrText>
      </w:r>
      <w:r>
        <w:fldChar w:fldCharType="separate"/>
      </w:r>
      <w:r>
        <w:rPr>
          <w:rStyle w:val="34"/>
          <w:rFonts w:hint="eastAsia"/>
          <w:b/>
          <w:color w:val="auto"/>
          <w:sz w:val="28"/>
          <w:szCs w:val="28"/>
        </w:rPr>
        <w:t>5</w:t>
      </w:r>
      <w:r>
        <w:rPr>
          <w:rStyle w:val="34"/>
          <w:b/>
          <w:color w:val="auto"/>
          <w:sz w:val="28"/>
          <w:szCs w:val="28"/>
        </w:rPr>
        <w:t xml:space="preserve">.10  </w:t>
      </w:r>
      <w:r>
        <w:rPr>
          <w:rStyle w:val="34"/>
          <w:rFonts w:hint="eastAsia"/>
          <w:color w:val="auto"/>
          <w:sz w:val="28"/>
          <w:szCs w:val="28"/>
        </w:rPr>
        <w:t>Drilling</w:t>
      </w:r>
      <w:r>
        <w:rPr>
          <w:sz w:val="28"/>
          <w:szCs w:val="28"/>
        </w:rPr>
        <w:tab/>
      </w:r>
      <w:r>
        <w:rPr>
          <w:sz w:val="28"/>
          <w:szCs w:val="28"/>
        </w:rPr>
        <w:fldChar w:fldCharType="end"/>
      </w:r>
      <w:r>
        <w:rPr>
          <w:rFonts w:hint="eastAsia"/>
        </w:rPr>
        <w:t>25</w:t>
      </w:r>
    </w:p>
    <w:p>
      <w:pPr>
        <w:pStyle w:val="28"/>
        <w:tabs>
          <w:tab w:val="right" w:leader="dot" w:pos="9174"/>
        </w:tabs>
        <w:adjustRightInd w:val="0"/>
        <w:snapToGrid w:val="0"/>
        <w:spacing w:line="360" w:lineRule="auto"/>
        <w:rPr>
          <w:sz w:val="28"/>
          <w:szCs w:val="28"/>
        </w:rPr>
      </w:pPr>
      <w:r>
        <w:fldChar w:fldCharType="begin"/>
      </w:r>
      <w:r>
        <w:instrText xml:space="preserve"> HYPERLINK \l "_Toc397005758" </w:instrText>
      </w:r>
      <w:r>
        <w:fldChar w:fldCharType="separate"/>
      </w:r>
      <w:r>
        <w:rPr>
          <w:rStyle w:val="34"/>
          <w:rFonts w:hint="eastAsia"/>
          <w:b/>
          <w:color w:val="auto"/>
          <w:sz w:val="28"/>
          <w:szCs w:val="28"/>
        </w:rPr>
        <w:t>5</w:t>
      </w:r>
      <w:r>
        <w:rPr>
          <w:rStyle w:val="34"/>
          <w:b/>
          <w:color w:val="auto"/>
          <w:sz w:val="28"/>
          <w:szCs w:val="28"/>
        </w:rPr>
        <w:t>.1</w:t>
      </w:r>
      <w:r>
        <w:rPr>
          <w:rStyle w:val="34"/>
          <w:rFonts w:hint="eastAsia"/>
          <w:b/>
          <w:color w:val="auto"/>
          <w:sz w:val="28"/>
          <w:szCs w:val="28"/>
        </w:rPr>
        <w:t>1</w:t>
      </w:r>
      <w:r>
        <w:rPr>
          <w:rStyle w:val="34"/>
          <w:b/>
          <w:color w:val="auto"/>
          <w:sz w:val="28"/>
          <w:szCs w:val="28"/>
        </w:rPr>
        <w:t xml:space="preserve">  </w:t>
      </w:r>
      <w:r>
        <w:rPr>
          <w:rStyle w:val="34"/>
          <w:color w:val="auto"/>
          <w:sz w:val="28"/>
          <w:szCs w:val="28"/>
        </w:rPr>
        <w:t>Testing</w:t>
      </w:r>
      <w:r>
        <w:rPr>
          <w:sz w:val="28"/>
          <w:szCs w:val="28"/>
        </w:rPr>
        <w:tab/>
      </w:r>
      <w:r>
        <w:rPr>
          <w:sz w:val="28"/>
          <w:szCs w:val="28"/>
        </w:rPr>
        <w:fldChar w:fldCharType="end"/>
      </w:r>
      <w:r>
        <w:rPr>
          <w:rFonts w:hint="eastAsia"/>
        </w:rPr>
        <w:t>26</w:t>
      </w:r>
    </w:p>
    <w:p>
      <w:pPr>
        <w:pStyle w:val="24"/>
      </w:pPr>
      <w:r>
        <w:fldChar w:fldCharType="begin"/>
      </w:r>
      <w:r>
        <w:instrText xml:space="preserve"> HYPERLINK \l "_Toc397005763" </w:instrText>
      </w:r>
      <w:r>
        <w:fldChar w:fldCharType="separate"/>
      </w:r>
      <w:r>
        <w:rPr>
          <w:rStyle w:val="34"/>
          <w:rFonts w:hint="eastAsia"/>
          <w:b/>
          <w:color w:val="auto"/>
        </w:rPr>
        <w:t>6</w:t>
      </w:r>
      <w:r>
        <w:rPr>
          <w:rStyle w:val="34"/>
          <w:b/>
          <w:color w:val="auto"/>
        </w:rPr>
        <w:t xml:space="preserve">  </w:t>
      </w:r>
      <w:r>
        <w:rPr>
          <w:rStyle w:val="34"/>
          <w:color w:val="auto"/>
        </w:rPr>
        <w:t xml:space="preserve">Process equipment </w:t>
      </w:r>
      <w:r>
        <w:rPr>
          <w:rStyle w:val="34"/>
          <w:rFonts w:hint="eastAsia"/>
          <w:color w:val="auto"/>
        </w:rPr>
        <w:t>configuration</w:t>
      </w:r>
      <w:r>
        <w:tab/>
      </w:r>
      <w:r>
        <w:fldChar w:fldCharType="end"/>
      </w:r>
      <w:r>
        <w:rPr>
          <w:rFonts w:hint="eastAsia"/>
        </w:rPr>
        <w:t>27</w:t>
      </w:r>
    </w:p>
    <w:p>
      <w:pPr>
        <w:pStyle w:val="28"/>
        <w:tabs>
          <w:tab w:val="right" w:leader="dot" w:pos="9174"/>
        </w:tabs>
        <w:adjustRightInd w:val="0"/>
        <w:snapToGrid w:val="0"/>
        <w:spacing w:line="360" w:lineRule="auto"/>
        <w:rPr>
          <w:sz w:val="28"/>
          <w:szCs w:val="28"/>
        </w:rPr>
      </w:pPr>
      <w:r>
        <w:fldChar w:fldCharType="begin"/>
      </w:r>
      <w:r>
        <w:instrText xml:space="preserve"> HYPERLINK \l "_Toc397005764" </w:instrText>
      </w:r>
      <w:r>
        <w:fldChar w:fldCharType="separate"/>
      </w:r>
      <w:r>
        <w:rPr>
          <w:rStyle w:val="34"/>
          <w:rFonts w:hint="eastAsia"/>
          <w:b/>
          <w:color w:val="auto"/>
          <w:sz w:val="28"/>
          <w:szCs w:val="28"/>
        </w:rPr>
        <w:t>6.</w:t>
      </w:r>
      <w:r>
        <w:rPr>
          <w:rStyle w:val="34"/>
          <w:b/>
          <w:color w:val="auto"/>
          <w:sz w:val="28"/>
          <w:szCs w:val="28"/>
        </w:rPr>
        <w:t>1</w:t>
      </w:r>
      <w:r>
        <w:rPr>
          <w:rStyle w:val="34"/>
          <w:color w:val="auto"/>
          <w:sz w:val="28"/>
          <w:szCs w:val="28"/>
        </w:rPr>
        <w:t xml:space="preserve">  General requirements</w:t>
      </w:r>
      <w:r>
        <w:rPr>
          <w:sz w:val="28"/>
          <w:szCs w:val="28"/>
        </w:rPr>
        <w:tab/>
      </w:r>
      <w:r>
        <w:rPr>
          <w:sz w:val="28"/>
          <w:szCs w:val="28"/>
        </w:rPr>
        <w:fldChar w:fldCharType="end"/>
      </w:r>
      <w:r>
        <w:rPr>
          <w:rFonts w:hint="eastAsia"/>
        </w:rPr>
        <w:t>27</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.2  </w:t>
      </w:r>
      <w:r>
        <w:rPr>
          <w:rStyle w:val="34"/>
          <w:rFonts w:hint="eastAsia"/>
          <w:color w:val="auto"/>
          <w:sz w:val="28"/>
          <w:szCs w:val="28"/>
        </w:rPr>
        <w:t>Ceramic substrate preparing</w:t>
      </w:r>
      <w:r>
        <w:rPr>
          <w:rStyle w:val="34"/>
          <w:color w:val="auto"/>
          <w:sz w:val="28"/>
          <w:szCs w:val="28"/>
        </w:rPr>
        <w:t xml:space="preserve"> equipment</w:t>
      </w:r>
      <w:r>
        <w:rPr>
          <w:sz w:val="28"/>
          <w:szCs w:val="28"/>
        </w:rPr>
        <w:tab/>
      </w:r>
      <w:r>
        <w:rPr>
          <w:sz w:val="28"/>
          <w:szCs w:val="28"/>
        </w:rPr>
        <w:fldChar w:fldCharType="end"/>
      </w:r>
      <w:r>
        <w:rPr>
          <w:rFonts w:hint="eastAsia"/>
        </w:rPr>
        <w:t>27</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.3  </w:t>
      </w:r>
      <w:r>
        <w:rPr>
          <w:rStyle w:val="34"/>
          <w:rFonts w:hint="eastAsia"/>
          <w:color w:val="auto"/>
          <w:sz w:val="28"/>
          <w:szCs w:val="28"/>
        </w:rPr>
        <w:t>Coating</w:t>
      </w:r>
      <w:r>
        <w:rPr>
          <w:rStyle w:val="34"/>
          <w:color w:val="auto"/>
          <w:sz w:val="28"/>
          <w:szCs w:val="28"/>
        </w:rPr>
        <w:t xml:space="preserve"> process equipment</w:t>
      </w:r>
      <w:r>
        <w:rPr>
          <w:sz w:val="28"/>
          <w:szCs w:val="28"/>
        </w:rPr>
        <w:tab/>
      </w:r>
      <w:r>
        <w:rPr>
          <w:sz w:val="28"/>
          <w:szCs w:val="28"/>
        </w:rPr>
        <w:fldChar w:fldCharType="end"/>
      </w:r>
      <w:r>
        <w:rPr>
          <w:rFonts w:hint="eastAsia"/>
        </w:rPr>
        <w:t>27</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.4  </w:t>
      </w:r>
      <w:r>
        <w:rPr>
          <w:rStyle w:val="34"/>
          <w:rFonts w:hint="eastAsia"/>
          <w:color w:val="auto"/>
          <w:sz w:val="28"/>
          <w:szCs w:val="28"/>
        </w:rPr>
        <w:t>Lithography</w:t>
      </w:r>
      <w:r>
        <w:rPr>
          <w:rStyle w:val="34"/>
          <w:color w:val="auto"/>
          <w:sz w:val="28"/>
          <w:szCs w:val="28"/>
        </w:rPr>
        <w:t xml:space="preserve"> process equipment</w:t>
      </w:r>
      <w:r>
        <w:rPr>
          <w:sz w:val="28"/>
          <w:szCs w:val="28"/>
        </w:rPr>
        <w:tab/>
      </w:r>
      <w:r>
        <w:rPr>
          <w:sz w:val="28"/>
          <w:szCs w:val="28"/>
        </w:rPr>
        <w:fldChar w:fldCharType="end"/>
      </w:r>
      <w:r>
        <w:rPr>
          <w:rFonts w:hint="eastAsia"/>
        </w:rPr>
        <w:t>28</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.5  </w:t>
      </w:r>
      <w:r>
        <w:rPr>
          <w:rStyle w:val="34"/>
          <w:rFonts w:hint="eastAsia"/>
          <w:color w:val="auto"/>
          <w:sz w:val="28"/>
          <w:szCs w:val="28"/>
        </w:rPr>
        <w:t>Etching</w:t>
      </w:r>
      <w:r>
        <w:rPr>
          <w:rStyle w:val="34"/>
          <w:color w:val="auto"/>
          <w:sz w:val="28"/>
          <w:szCs w:val="28"/>
        </w:rPr>
        <w:t xml:space="preserve"> process equipment</w:t>
      </w:r>
      <w:r>
        <w:rPr>
          <w:sz w:val="28"/>
          <w:szCs w:val="28"/>
        </w:rPr>
        <w:tab/>
      </w:r>
      <w:r>
        <w:rPr>
          <w:sz w:val="28"/>
          <w:szCs w:val="28"/>
        </w:rPr>
        <w:fldChar w:fldCharType="end"/>
      </w:r>
      <w:r>
        <w:rPr>
          <w:rFonts w:hint="eastAsia"/>
        </w:rPr>
        <w:t>29</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w:t>
      </w:r>
      <w:r>
        <w:rPr>
          <w:rStyle w:val="34"/>
          <w:rFonts w:hint="eastAsia"/>
          <w:b/>
          <w:color w:val="auto"/>
          <w:sz w:val="28"/>
          <w:szCs w:val="28"/>
        </w:rPr>
        <w:t>6</w:t>
      </w:r>
      <w:r>
        <w:rPr>
          <w:rStyle w:val="34"/>
          <w:b/>
          <w:color w:val="auto"/>
          <w:sz w:val="28"/>
          <w:szCs w:val="28"/>
        </w:rPr>
        <w:t xml:space="preserve">  </w:t>
      </w:r>
      <w:r>
        <w:rPr>
          <w:rStyle w:val="34"/>
          <w:rFonts w:hint="eastAsia"/>
          <w:color w:val="auto"/>
          <w:sz w:val="28"/>
          <w:szCs w:val="28"/>
        </w:rPr>
        <w:t>Laser trimming process equipment</w:t>
      </w:r>
      <w:r>
        <w:rPr>
          <w:sz w:val="28"/>
          <w:szCs w:val="28"/>
        </w:rPr>
        <w:tab/>
      </w:r>
      <w:r>
        <w:rPr>
          <w:sz w:val="28"/>
          <w:szCs w:val="28"/>
        </w:rPr>
        <w:fldChar w:fldCharType="end"/>
      </w:r>
      <w:r>
        <w:rPr>
          <w:rFonts w:hint="eastAsia"/>
        </w:rPr>
        <w:t>30</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.7  </w:t>
      </w:r>
      <w:r>
        <w:rPr>
          <w:rStyle w:val="34"/>
          <w:rFonts w:hint="eastAsia"/>
          <w:color w:val="auto"/>
          <w:sz w:val="28"/>
          <w:szCs w:val="28"/>
        </w:rPr>
        <w:t>Plating</w:t>
      </w:r>
      <w:r>
        <w:rPr>
          <w:rStyle w:val="34"/>
          <w:color w:val="auto"/>
          <w:sz w:val="28"/>
          <w:szCs w:val="28"/>
        </w:rPr>
        <w:t xml:space="preserve"> process equipment</w:t>
      </w:r>
      <w:r>
        <w:rPr>
          <w:sz w:val="28"/>
          <w:szCs w:val="28"/>
        </w:rPr>
        <w:tab/>
      </w:r>
      <w:r>
        <w:rPr>
          <w:sz w:val="28"/>
          <w:szCs w:val="28"/>
        </w:rPr>
        <w:fldChar w:fldCharType="end"/>
      </w:r>
      <w:r>
        <w:rPr>
          <w:rFonts w:hint="eastAsia"/>
        </w:rPr>
        <w:t>30</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.8  </w:t>
      </w:r>
      <w:r>
        <w:rPr>
          <w:rStyle w:val="34"/>
          <w:rFonts w:hint="eastAsia"/>
          <w:color w:val="auto"/>
          <w:sz w:val="28"/>
          <w:szCs w:val="28"/>
        </w:rPr>
        <w:t>Dicing</w:t>
      </w:r>
      <w:r>
        <w:rPr>
          <w:rStyle w:val="34"/>
          <w:color w:val="auto"/>
          <w:sz w:val="28"/>
          <w:szCs w:val="28"/>
        </w:rPr>
        <w:t xml:space="preserve"> process equipment</w:t>
      </w:r>
      <w:r>
        <w:rPr>
          <w:sz w:val="28"/>
          <w:szCs w:val="28"/>
        </w:rPr>
        <w:tab/>
      </w:r>
      <w:r>
        <w:rPr>
          <w:sz w:val="28"/>
          <w:szCs w:val="28"/>
        </w:rPr>
        <w:fldChar w:fldCharType="end"/>
      </w:r>
      <w:r>
        <w:rPr>
          <w:rFonts w:hint="eastAsia"/>
        </w:rPr>
        <w:t>30</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.9  </w:t>
      </w:r>
      <w:r>
        <w:rPr>
          <w:rStyle w:val="34"/>
          <w:color w:val="auto"/>
          <w:sz w:val="28"/>
          <w:szCs w:val="28"/>
        </w:rPr>
        <w:t>P</w:t>
      </w:r>
      <w:r>
        <w:rPr>
          <w:rStyle w:val="34"/>
          <w:rFonts w:hint="eastAsia"/>
          <w:color w:val="auto"/>
          <w:sz w:val="28"/>
          <w:szCs w:val="28"/>
        </w:rPr>
        <w:t>assivation</w:t>
      </w:r>
      <w:r>
        <w:rPr>
          <w:rStyle w:val="34"/>
          <w:color w:val="auto"/>
          <w:sz w:val="28"/>
          <w:szCs w:val="28"/>
        </w:rPr>
        <w:t xml:space="preserve"> process equipment</w:t>
      </w:r>
      <w:r>
        <w:rPr>
          <w:sz w:val="28"/>
          <w:szCs w:val="28"/>
        </w:rPr>
        <w:tab/>
      </w:r>
      <w:r>
        <w:rPr>
          <w:sz w:val="28"/>
          <w:szCs w:val="28"/>
        </w:rPr>
        <w:fldChar w:fldCharType="end"/>
      </w:r>
      <w:r>
        <w:rPr>
          <w:rFonts w:hint="eastAsia"/>
        </w:rPr>
        <w:t>31</w:t>
      </w:r>
    </w:p>
    <w:p>
      <w:pPr>
        <w:pStyle w:val="28"/>
        <w:tabs>
          <w:tab w:val="right" w:leader="dot" w:pos="9174"/>
        </w:tabs>
        <w:adjustRightInd w:val="0"/>
        <w:snapToGrid w:val="0"/>
        <w:spacing w:line="360" w:lineRule="auto"/>
        <w:rPr>
          <w:rStyle w:val="34"/>
          <w:color w:val="auto"/>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 xml:space="preserve">.10  </w:t>
      </w:r>
      <w:r>
        <w:rPr>
          <w:rStyle w:val="34"/>
          <w:rFonts w:hint="eastAsia"/>
          <w:color w:val="auto"/>
          <w:sz w:val="28"/>
          <w:szCs w:val="28"/>
        </w:rPr>
        <w:t>Laser drilling</w:t>
      </w:r>
      <w:r>
        <w:rPr>
          <w:rStyle w:val="34"/>
          <w:color w:val="auto"/>
          <w:sz w:val="28"/>
          <w:szCs w:val="28"/>
        </w:rPr>
        <w:t xml:space="preserve"> process equipment</w:t>
      </w:r>
      <w:r>
        <w:rPr>
          <w:sz w:val="28"/>
          <w:szCs w:val="28"/>
        </w:rPr>
        <w:tab/>
      </w:r>
      <w:r>
        <w:rPr>
          <w:sz w:val="28"/>
          <w:szCs w:val="28"/>
        </w:rPr>
        <w:fldChar w:fldCharType="end"/>
      </w:r>
      <w:r>
        <w:rPr>
          <w:rFonts w:hint="eastAsia"/>
        </w:rPr>
        <w:t>32</w:t>
      </w:r>
    </w:p>
    <w:p>
      <w:pPr>
        <w:pStyle w:val="28"/>
        <w:tabs>
          <w:tab w:val="right" w:leader="dot" w:pos="9174"/>
        </w:tabs>
        <w:adjustRightInd w:val="0"/>
        <w:snapToGrid w:val="0"/>
        <w:spacing w:line="360" w:lineRule="auto"/>
        <w:rPr>
          <w:sz w:val="28"/>
          <w:szCs w:val="28"/>
        </w:rPr>
      </w:pPr>
      <w:r>
        <w:fldChar w:fldCharType="begin"/>
      </w:r>
      <w:r>
        <w:instrText xml:space="preserve"> HYPERLINK \l "_Toc397005765" </w:instrText>
      </w:r>
      <w:r>
        <w:fldChar w:fldCharType="separate"/>
      </w:r>
      <w:r>
        <w:rPr>
          <w:rStyle w:val="34"/>
          <w:rFonts w:hint="eastAsia"/>
          <w:b/>
          <w:color w:val="auto"/>
          <w:sz w:val="28"/>
          <w:szCs w:val="28"/>
        </w:rPr>
        <w:t>6</w:t>
      </w:r>
      <w:r>
        <w:rPr>
          <w:rStyle w:val="34"/>
          <w:b/>
          <w:color w:val="auto"/>
          <w:sz w:val="28"/>
          <w:szCs w:val="28"/>
        </w:rPr>
        <w:t>.1</w:t>
      </w:r>
      <w:r>
        <w:rPr>
          <w:rStyle w:val="34"/>
          <w:rFonts w:hint="eastAsia"/>
          <w:b/>
          <w:color w:val="auto"/>
          <w:sz w:val="28"/>
          <w:szCs w:val="28"/>
        </w:rPr>
        <w:t>1</w:t>
      </w:r>
      <w:r>
        <w:rPr>
          <w:rStyle w:val="34"/>
          <w:b/>
          <w:color w:val="auto"/>
          <w:sz w:val="28"/>
          <w:szCs w:val="28"/>
        </w:rPr>
        <w:t xml:space="preserve">  </w:t>
      </w:r>
      <w:r>
        <w:rPr>
          <w:rStyle w:val="34"/>
          <w:color w:val="auto"/>
          <w:sz w:val="28"/>
          <w:szCs w:val="28"/>
        </w:rPr>
        <w:t>Testing process equipment</w:t>
      </w:r>
      <w:r>
        <w:rPr>
          <w:sz w:val="28"/>
          <w:szCs w:val="28"/>
        </w:rPr>
        <w:tab/>
      </w:r>
      <w:r>
        <w:rPr>
          <w:sz w:val="28"/>
          <w:szCs w:val="28"/>
        </w:rPr>
        <w:fldChar w:fldCharType="end"/>
      </w:r>
      <w:r>
        <w:rPr>
          <w:rFonts w:hint="eastAsia"/>
        </w:rPr>
        <w:t>33</w:t>
      </w:r>
    </w:p>
    <w:p>
      <w:pPr>
        <w:pStyle w:val="24"/>
      </w:pPr>
      <w:r>
        <w:fldChar w:fldCharType="begin"/>
      </w:r>
      <w:r>
        <w:instrText xml:space="preserve"> HYPERLINK \l "_Toc397005766" </w:instrText>
      </w:r>
      <w:r>
        <w:fldChar w:fldCharType="separate"/>
      </w:r>
      <w:r>
        <w:rPr>
          <w:rStyle w:val="34"/>
          <w:rFonts w:hint="eastAsia"/>
          <w:b/>
          <w:color w:val="auto"/>
        </w:rPr>
        <w:t>7</w:t>
      </w:r>
      <w:r>
        <w:rPr>
          <w:rStyle w:val="34"/>
          <w:b/>
          <w:color w:val="auto"/>
        </w:rPr>
        <w:t xml:space="preserve">  </w:t>
      </w:r>
      <w:r>
        <w:rPr>
          <w:rStyle w:val="34"/>
          <w:rFonts w:hint="eastAsia"/>
          <w:color w:val="auto"/>
        </w:rPr>
        <w:t>Architecture and structure</w:t>
      </w:r>
      <w:r>
        <w:tab/>
      </w:r>
      <w:r>
        <w:fldChar w:fldCharType="end"/>
      </w:r>
      <w:r>
        <w:rPr>
          <w:rFonts w:hint="eastAsia"/>
        </w:rPr>
        <w:t>35</w:t>
      </w:r>
    </w:p>
    <w:p>
      <w:pPr>
        <w:pStyle w:val="28"/>
        <w:tabs>
          <w:tab w:val="right" w:leader="dot" w:pos="9174"/>
        </w:tabs>
        <w:adjustRightInd w:val="0"/>
        <w:snapToGrid w:val="0"/>
        <w:spacing w:line="360" w:lineRule="auto"/>
        <w:rPr>
          <w:sz w:val="28"/>
          <w:szCs w:val="28"/>
        </w:rPr>
      </w:pPr>
      <w:r>
        <w:fldChar w:fldCharType="begin"/>
      </w:r>
      <w:r>
        <w:instrText xml:space="preserve"> HYPERLINK \l "_Toc397005767" </w:instrText>
      </w:r>
      <w:r>
        <w:fldChar w:fldCharType="separate"/>
      </w:r>
      <w:r>
        <w:rPr>
          <w:rStyle w:val="34"/>
          <w:rFonts w:hint="eastAsia"/>
          <w:b/>
          <w:color w:val="auto"/>
          <w:sz w:val="28"/>
          <w:szCs w:val="28"/>
        </w:rPr>
        <w:t>7</w:t>
      </w:r>
      <w:r>
        <w:rPr>
          <w:rStyle w:val="34"/>
          <w:b/>
          <w:color w:val="auto"/>
          <w:sz w:val="28"/>
          <w:szCs w:val="28"/>
        </w:rPr>
        <w:t xml:space="preserve">.1  </w:t>
      </w:r>
      <w:r>
        <w:rPr>
          <w:rStyle w:val="34"/>
          <w:rFonts w:hint="eastAsia"/>
          <w:color w:val="auto"/>
          <w:sz w:val="28"/>
          <w:szCs w:val="28"/>
        </w:rPr>
        <w:t>Architecture</w:t>
      </w:r>
      <w:r>
        <w:rPr>
          <w:sz w:val="28"/>
          <w:szCs w:val="28"/>
        </w:rPr>
        <w:tab/>
      </w:r>
      <w:r>
        <w:rPr>
          <w:sz w:val="28"/>
          <w:szCs w:val="28"/>
        </w:rPr>
        <w:fldChar w:fldCharType="end"/>
      </w:r>
      <w:r>
        <w:rPr>
          <w:rFonts w:hint="eastAsia"/>
        </w:rPr>
        <w:t>35</w:t>
      </w:r>
    </w:p>
    <w:p>
      <w:pPr>
        <w:pStyle w:val="28"/>
        <w:tabs>
          <w:tab w:val="right" w:leader="dot" w:pos="9174"/>
        </w:tabs>
        <w:adjustRightInd w:val="0"/>
        <w:snapToGrid w:val="0"/>
        <w:spacing w:line="360" w:lineRule="auto"/>
        <w:rPr>
          <w:sz w:val="28"/>
          <w:szCs w:val="28"/>
        </w:rPr>
      </w:pPr>
      <w:r>
        <w:fldChar w:fldCharType="begin"/>
      </w:r>
      <w:r>
        <w:instrText xml:space="preserve"> HYPERLINK \l "_Toc397005768" </w:instrText>
      </w:r>
      <w:r>
        <w:fldChar w:fldCharType="separate"/>
      </w:r>
      <w:r>
        <w:rPr>
          <w:rStyle w:val="34"/>
          <w:rFonts w:hint="eastAsia"/>
          <w:b/>
          <w:color w:val="auto"/>
          <w:sz w:val="28"/>
          <w:szCs w:val="28"/>
        </w:rPr>
        <w:t>7</w:t>
      </w:r>
      <w:r>
        <w:rPr>
          <w:rStyle w:val="34"/>
          <w:b/>
          <w:color w:val="auto"/>
          <w:sz w:val="28"/>
          <w:szCs w:val="28"/>
        </w:rPr>
        <w:t xml:space="preserve">.2  </w:t>
      </w:r>
      <w:r>
        <w:rPr>
          <w:rStyle w:val="34"/>
          <w:rFonts w:hint="eastAsia"/>
          <w:color w:val="auto"/>
          <w:sz w:val="28"/>
          <w:szCs w:val="28"/>
        </w:rPr>
        <w:t>Structure</w:t>
      </w:r>
      <w:r>
        <w:rPr>
          <w:sz w:val="28"/>
          <w:szCs w:val="28"/>
        </w:rPr>
        <w:tab/>
      </w:r>
      <w:r>
        <w:rPr>
          <w:sz w:val="28"/>
          <w:szCs w:val="28"/>
        </w:rPr>
        <w:fldChar w:fldCharType="end"/>
      </w:r>
      <w:r>
        <w:rPr>
          <w:rFonts w:hint="eastAsia"/>
        </w:rPr>
        <w:t>35</w:t>
      </w:r>
    </w:p>
    <w:p>
      <w:pPr>
        <w:pStyle w:val="28"/>
        <w:tabs>
          <w:tab w:val="right" w:leader="dot" w:pos="9174"/>
        </w:tabs>
        <w:adjustRightInd w:val="0"/>
        <w:snapToGrid w:val="0"/>
        <w:spacing w:line="360" w:lineRule="auto"/>
        <w:rPr>
          <w:sz w:val="28"/>
          <w:szCs w:val="28"/>
        </w:rPr>
      </w:pPr>
      <w:r>
        <w:fldChar w:fldCharType="begin"/>
      </w:r>
      <w:r>
        <w:instrText xml:space="preserve"> HYPERLINK \l "_Toc397005768" </w:instrText>
      </w:r>
      <w:r>
        <w:fldChar w:fldCharType="separate"/>
      </w:r>
      <w:r>
        <w:rPr>
          <w:rStyle w:val="34"/>
          <w:rFonts w:hint="eastAsia"/>
          <w:b/>
          <w:color w:val="auto"/>
          <w:sz w:val="28"/>
          <w:szCs w:val="28"/>
        </w:rPr>
        <w:t>7</w:t>
      </w:r>
      <w:r>
        <w:rPr>
          <w:rStyle w:val="34"/>
          <w:b/>
          <w:color w:val="auto"/>
          <w:sz w:val="28"/>
          <w:szCs w:val="28"/>
        </w:rPr>
        <w:t>.</w:t>
      </w:r>
      <w:r>
        <w:rPr>
          <w:rStyle w:val="34"/>
          <w:rFonts w:hint="eastAsia"/>
          <w:b/>
          <w:color w:val="auto"/>
          <w:sz w:val="28"/>
          <w:szCs w:val="28"/>
        </w:rPr>
        <w:t>3</w:t>
      </w:r>
      <w:r>
        <w:rPr>
          <w:rStyle w:val="34"/>
          <w:b/>
          <w:color w:val="auto"/>
          <w:sz w:val="28"/>
          <w:szCs w:val="28"/>
        </w:rPr>
        <w:t xml:space="preserve">  </w:t>
      </w:r>
      <w:r>
        <w:rPr>
          <w:rStyle w:val="34"/>
          <w:rFonts w:hint="eastAsia"/>
          <w:color w:val="auto"/>
          <w:sz w:val="28"/>
          <w:szCs w:val="28"/>
        </w:rPr>
        <w:t>Grounding</w:t>
      </w:r>
      <w:r>
        <w:rPr>
          <w:sz w:val="28"/>
          <w:szCs w:val="28"/>
        </w:rPr>
        <w:tab/>
      </w:r>
      <w:r>
        <w:rPr>
          <w:sz w:val="28"/>
          <w:szCs w:val="28"/>
        </w:rPr>
        <w:fldChar w:fldCharType="end"/>
      </w:r>
      <w:r>
        <w:rPr>
          <w:rFonts w:hint="eastAsia"/>
        </w:rPr>
        <w:t>36</w:t>
      </w:r>
    </w:p>
    <w:p>
      <w:pPr>
        <w:pStyle w:val="24"/>
      </w:pPr>
      <w:r>
        <w:fldChar w:fldCharType="begin"/>
      </w:r>
      <w:r>
        <w:instrText xml:space="preserve"> HYPERLINK \l "_Toc397005766" </w:instrText>
      </w:r>
      <w:r>
        <w:fldChar w:fldCharType="separate"/>
      </w:r>
      <w:r>
        <w:rPr>
          <w:rStyle w:val="34"/>
          <w:rFonts w:hint="eastAsia"/>
          <w:b/>
          <w:color w:val="auto"/>
        </w:rPr>
        <w:t>8</w:t>
      </w:r>
      <w:r>
        <w:rPr>
          <w:rStyle w:val="34"/>
          <w:b/>
          <w:color w:val="auto"/>
        </w:rPr>
        <w:t xml:space="preserve">  </w:t>
      </w:r>
      <w:r>
        <w:rPr>
          <w:rStyle w:val="34"/>
          <w:color w:val="auto"/>
        </w:rPr>
        <w:t>Utility facilities</w:t>
      </w:r>
      <w:r>
        <w:tab/>
      </w:r>
      <w:r>
        <w:fldChar w:fldCharType="end"/>
      </w:r>
      <w:r>
        <w:rPr>
          <w:rFonts w:hint="eastAsia"/>
        </w:rPr>
        <w:t>37</w:t>
      </w:r>
    </w:p>
    <w:p>
      <w:pPr>
        <w:pStyle w:val="28"/>
        <w:tabs>
          <w:tab w:val="right" w:leader="dot" w:pos="9174"/>
        </w:tabs>
        <w:adjustRightInd w:val="0"/>
        <w:snapToGrid w:val="0"/>
        <w:spacing w:line="360" w:lineRule="auto"/>
        <w:rPr>
          <w:sz w:val="28"/>
          <w:szCs w:val="28"/>
        </w:rPr>
      </w:pPr>
      <w:r>
        <w:fldChar w:fldCharType="begin"/>
      </w:r>
      <w:r>
        <w:instrText xml:space="preserve"> HYPERLINK \l "_Toc397005767" </w:instrText>
      </w:r>
      <w:r>
        <w:fldChar w:fldCharType="separate"/>
      </w:r>
      <w:r>
        <w:rPr>
          <w:rStyle w:val="34"/>
          <w:rFonts w:hint="eastAsia"/>
          <w:b/>
          <w:color w:val="auto"/>
          <w:sz w:val="28"/>
          <w:szCs w:val="28"/>
        </w:rPr>
        <w:t>8</w:t>
      </w:r>
      <w:r>
        <w:rPr>
          <w:rStyle w:val="34"/>
          <w:b/>
          <w:color w:val="auto"/>
          <w:sz w:val="28"/>
          <w:szCs w:val="28"/>
        </w:rPr>
        <w:t xml:space="preserve">.1  </w:t>
      </w:r>
      <w:r>
        <w:rPr>
          <w:rStyle w:val="34"/>
          <w:color w:val="auto"/>
          <w:sz w:val="28"/>
          <w:szCs w:val="28"/>
        </w:rPr>
        <w:t>Air conditioning and cleaning</w:t>
      </w:r>
      <w:r>
        <w:rPr>
          <w:sz w:val="28"/>
          <w:szCs w:val="28"/>
        </w:rPr>
        <w:tab/>
      </w:r>
      <w:r>
        <w:rPr>
          <w:sz w:val="28"/>
          <w:szCs w:val="28"/>
        </w:rPr>
        <w:fldChar w:fldCharType="end"/>
      </w:r>
      <w:r>
        <w:rPr>
          <w:rFonts w:hint="eastAsia"/>
        </w:rPr>
        <w:t>37</w:t>
      </w:r>
    </w:p>
    <w:p>
      <w:pPr>
        <w:pStyle w:val="28"/>
        <w:tabs>
          <w:tab w:val="right" w:leader="dot" w:pos="9174"/>
        </w:tabs>
        <w:adjustRightInd w:val="0"/>
        <w:snapToGrid w:val="0"/>
        <w:spacing w:line="360" w:lineRule="auto"/>
        <w:rPr>
          <w:sz w:val="28"/>
          <w:szCs w:val="28"/>
        </w:rPr>
      </w:pPr>
      <w:r>
        <w:fldChar w:fldCharType="begin"/>
      </w:r>
      <w:r>
        <w:instrText xml:space="preserve"> HYPERLINK \l "_Toc397005768" </w:instrText>
      </w:r>
      <w:r>
        <w:fldChar w:fldCharType="separate"/>
      </w:r>
      <w:r>
        <w:rPr>
          <w:rStyle w:val="34"/>
          <w:rFonts w:hint="eastAsia"/>
          <w:b/>
          <w:color w:val="auto"/>
          <w:sz w:val="28"/>
          <w:szCs w:val="28"/>
        </w:rPr>
        <w:t>8</w:t>
      </w:r>
      <w:r>
        <w:rPr>
          <w:rStyle w:val="34"/>
          <w:b/>
          <w:color w:val="auto"/>
          <w:sz w:val="28"/>
          <w:szCs w:val="28"/>
        </w:rPr>
        <w:t xml:space="preserve">.2  </w:t>
      </w:r>
      <w:r>
        <w:rPr>
          <w:rStyle w:val="34"/>
          <w:rFonts w:hint="eastAsia"/>
          <w:color w:val="auto"/>
          <w:sz w:val="28"/>
          <w:szCs w:val="28"/>
        </w:rPr>
        <w:t>Plumbing</w:t>
      </w:r>
      <w:r>
        <w:rPr>
          <w:sz w:val="28"/>
          <w:szCs w:val="28"/>
        </w:rPr>
        <w:tab/>
      </w:r>
      <w:r>
        <w:rPr>
          <w:sz w:val="28"/>
          <w:szCs w:val="28"/>
        </w:rPr>
        <w:fldChar w:fldCharType="end"/>
      </w:r>
      <w:r>
        <w:rPr>
          <w:rFonts w:hint="eastAsia"/>
        </w:rPr>
        <w:t>38</w:t>
      </w:r>
    </w:p>
    <w:p>
      <w:pPr>
        <w:pStyle w:val="28"/>
        <w:tabs>
          <w:tab w:val="right" w:leader="dot" w:pos="9174"/>
        </w:tabs>
        <w:adjustRightInd w:val="0"/>
        <w:snapToGrid w:val="0"/>
        <w:spacing w:line="360" w:lineRule="auto"/>
        <w:rPr>
          <w:sz w:val="28"/>
          <w:szCs w:val="28"/>
        </w:rPr>
      </w:pPr>
      <w:r>
        <w:fldChar w:fldCharType="begin"/>
      </w:r>
      <w:r>
        <w:instrText xml:space="preserve"> HYPERLINK \l "_Toc397005770" </w:instrText>
      </w:r>
      <w:r>
        <w:fldChar w:fldCharType="separate"/>
      </w:r>
      <w:r>
        <w:rPr>
          <w:rStyle w:val="34"/>
          <w:rFonts w:hint="eastAsia"/>
          <w:b/>
          <w:color w:val="auto"/>
          <w:sz w:val="28"/>
          <w:szCs w:val="28"/>
        </w:rPr>
        <w:t>8.3</w:t>
      </w:r>
      <w:r>
        <w:rPr>
          <w:rStyle w:val="34"/>
          <w:b/>
          <w:color w:val="auto"/>
          <w:sz w:val="28"/>
          <w:szCs w:val="28"/>
        </w:rPr>
        <w:t xml:space="preserve">  </w:t>
      </w:r>
      <w:r>
        <w:rPr>
          <w:rStyle w:val="34"/>
          <w:color w:val="auto"/>
          <w:sz w:val="28"/>
          <w:szCs w:val="28"/>
        </w:rPr>
        <w:t>Gases and utilities</w:t>
      </w:r>
      <w:r>
        <w:rPr>
          <w:sz w:val="28"/>
          <w:szCs w:val="28"/>
        </w:rPr>
        <w:tab/>
      </w:r>
      <w:r>
        <w:rPr>
          <w:sz w:val="28"/>
          <w:szCs w:val="28"/>
        </w:rPr>
        <w:fldChar w:fldCharType="end"/>
      </w:r>
      <w:r>
        <w:rPr>
          <w:rFonts w:hint="eastAsia"/>
        </w:rPr>
        <w:t>39</w:t>
      </w:r>
    </w:p>
    <w:p>
      <w:pPr>
        <w:pStyle w:val="24"/>
      </w:pPr>
      <w:r>
        <w:fldChar w:fldCharType="begin"/>
      </w:r>
      <w:r>
        <w:instrText xml:space="preserve"> HYPERLINK \l "_Toc397005772" </w:instrText>
      </w:r>
      <w:r>
        <w:fldChar w:fldCharType="separate"/>
      </w:r>
      <w:r>
        <w:rPr>
          <w:rStyle w:val="34"/>
          <w:rFonts w:hint="eastAsia"/>
          <w:b/>
          <w:color w:val="auto"/>
        </w:rPr>
        <w:t>9</w:t>
      </w:r>
      <w:r>
        <w:rPr>
          <w:rStyle w:val="34"/>
          <w:b/>
          <w:color w:val="auto"/>
        </w:rPr>
        <w:t xml:space="preserve"> </w:t>
      </w:r>
      <w:r>
        <w:rPr>
          <w:rStyle w:val="34"/>
          <w:color w:val="auto"/>
        </w:rPr>
        <w:t xml:space="preserve"> Electric design</w:t>
      </w:r>
      <w:r>
        <w:tab/>
      </w:r>
      <w:r>
        <w:fldChar w:fldCharType="end"/>
      </w:r>
      <w:r>
        <w:rPr>
          <w:rFonts w:hint="eastAsia"/>
        </w:rPr>
        <w:t>41</w:t>
      </w:r>
    </w:p>
    <w:p>
      <w:pPr>
        <w:pStyle w:val="28"/>
        <w:tabs>
          <w:tab w:val="right" w:leader="dot" w:pos="9174"/>
        </w:tabs>
        <w:adjustRightInd w:val="0"/>
        <w:snapToGrid w:val="0"/>
        <w:spacing w:line="360" w:lineRule="auto"/>
        <w:rPr>
          <w:sz w:val="28"/>
          <w:szCs w:val="28"/>
        </w:rPr>
      </w:pPr>
      <w:r>
        <w:fldChar w:fldCharType="begin"/>
      </w:r>
      <w:r>
        <w:instrText xml:space="preserve"> HYPERLINK \l "_Toc397005773" </w:instrText>
      </w:r>
      <w:r>
        <w:fldChar w:fldCharType="separate"/>
      </w:r>
      <w:r>
        <w:rPr>
          <w:rStyle w:val="34"/>
          <w:rFonts w:hint="eastAsia"/>
          <w:b/>
          <w:color w:val="auto"/>
          <w:sz w:val="28"/>
          <w:szCs w:val="28"/>
        </w:rPr>
        <w:t>9</w:t>
      </w:r>
      <w:r>
        <w:rPr>
          <w:rStyle w:val="34"/>
          <w:b/>
          <w:color w:val="auto"/>
          <w:sz w:val="28"/>
          <w:szCs w:val="28"/>
        </w:rPr>
        <w:t xml:space="preserve">.1  </w:t>
      </w:r>
      <w:r>
        <w:rPr>
          <w:rStyle w:val="34"/>
          <w:color w:val="auto"/>
          <w:sz w:val="28"/>
          <w:szCs w:val="28"/>
        </w:rPr>
        <w:t>Power-supply system</w:t>
      </w:r>
      <w:r>
        <w:rPr>
          <w:sz w:val="28"/>
          <w:szCs w:val="28"/>
        </w:rPr>
        <w:tab/>
      </w:r>
      <w:r>
        <w:rPr>
          <w:sz w:val="28"/>
          <w:szCs w:val="28"/>
        </w:rPr>
        <w:fldChar w:fldCharType="end"/>
      </w:r>
      <w:r>
        <w:rPr>
          <w:rFonts w:hint="eastAsia"/>
        </w:rPr>
        <w:t>41</w:t>
      </w:r>
    </w:p>
    <w:p>
      <w:pPr>
        <w:pStyle w:val="28"/>
        <w:tabs>
          <w:tab w:val="right" w:leader="dot" w:pos="9174"/>
        </w:tabs>
        <w:adjustRightInd w:val="0"/>
        <w:snapToGrid w:val="0"/>
        <w:spacing w:line="360" w:lineRule="auto"/>
        <w:rPr>
          <w:sz w:val="28"/>
          <w:szCs w:val="28"/>
        </w:rPr>
      </w:pPr>
      <w:r>
        <w:fldChar w:fldCharType="begin"/>
      </w:r>
      <w:r>
        <w:instrText xml:space="preserve"> HYPERLINK \l "_Toc397005774" </w:instrText>
      </w:r>
      <w:r>
        <w:fldChar w:fldCharType="separate"/>
      </w:r>
      <w:r>
        <w:rPr>
          <w:rStyle w:val="34"/>
          <w:rFonts w:hint="eastAsia"/>
          <w:b/>
          <w:color w:val="auto"/>
          <w:sz w:val="28"/>
          <w:szCs w:val="28"/>
        </w:rPr>
        <w:t>9</w:t>
      </w:r>
      <w:r>
        <w:rPr>
          <w:rStyle w:val="34"/>
          <w:b/>
          <w:color w:val="auto"/>
          <w:sz w:val="28"/>
          <w:szCs w:val="28"/>
        </w:rPr>
        <w:t xml:space="preserve">.2  </w:t>
      </w:r>
      <w:r>
        <w:rPr>
          <w:rStyle w:val="34"/>
          <w:color w:val="auto"/>
          <w:sz w:val="28"/>
          <w:szCs w:val="28"/>
        </w:rPr>
        <w:t>Lighting</w:t>
      </w:r>
      <w:r>
        <w:rPr>
          <w:rStyle w:val="34"/>
          <w:rFonts w:hint="eastAsia"/>
          <w:color w:val="auto"/>
          <w:sz w:val="28"/>
          <w:szCs w:val="28"/>
        </w:rPr>
        <w:t xml:space="preserve">, power </w:t>
      </w:r>
      <w:r>
        <w:rPr>
          <w:rStyle w:val="34"/>
          <w:color w:val="auto"/>
          <w:sz w:val="28"/>
          <w:szCs w:val="28"/>
        </w:rPr>
        <w:t>distribution and auto</w:t>
      </w:r>
      <w:r>
        <w:rPr>
          <w:rStyle w:val="34"/>
          <w:rFonts w:hint="eastAsia"/>
          <w:color w:val="auto"/>
          <w:sz w:val="28"/>
          <w:szCs w:val="28"/>
        </w:rPr>
        <w:t xml:space="preserve">matic </w:t>
      </w:r>
      <w:r>
        <w:rPr>
          <w:rStyle w:val="34"/>
          <w:color w:val="auto"/>
          <w:sz w:val="28"/>
          <w:szCs w:val="28"/>
        </w:rPr>
        <w:t>control</w:t>
      </w:r>
      <w:r>
        <w:rPr>
          <w:sz w:val="28"/>
          <w:szCs w:val="28"/>
        </w:rPr>
        <w:tab/>
      </w:r>
      <w:r>
        <w:rPr>
          <w:sz w:val="28"/>
          <w:szCs w:val="28"/>
        </w:rPr>
        <w:fldChar w:fldCharType="end"/>
      </w:r>
      <w:r>
        <w:rPr>
          <w:rFonts w:hint="eastAsia"/>
        </w:rPr>
        <w:t>42</w:t>
      </w:r>
    </w:p>
    <w:p>
      <w:pPr>
        <w:pStyle w:val="28"/>
        <w:tabs>
          <w:tab w:val="right" w:leader="dot" w:pos="9174"/>
        </w:tabs>
        <w:adjustRightInd w:val="0"/>
        <w:snapToGrid w:val="0"/>
        <w:spacing w:line="360" w:lineRule="auto"/>
        <w:rPr>
          <w:sz w:val="28"/>
          <w:szCs w:val="28"/>
        </w:rPr>
      </w:pPr>
      <w:r>
        <w:fldChar w:fldCharType="begin"/>
      </w:r>
      <w:r>
        <w:instrText xml:space="preserve"> HYPERLINK \l "_Toc397005775" </w:instrText>
      </w:r>
      <w:r>
        <w:fldChar w:fldCharType="separate"/>
      </w:r>
      <w:r>
        <w:rPr>
          <w:rStyle w:val="34"/>
          <w:rFonts w:hint="eastAsia"/>
          <w:b/>
          <w:color w:val="auto"/>
          <w:sz w:val="28"/>
          <w:szCs w:val="28"/>
        </w:rPr>
        <w:t>9</w:t>
      </w:r>
      <w:r>
        <w:rPr>
          <w:rStyle w:val="34"/>
          <w:b/>
          <w:color w:val="auto"/>
          <w:sz w:val="28"/>
          <w:szCs w:val="28"/>
        </w:rPr>
        <w:t xml:space="preserve">.3  </w:t>
      </w:r>
      <w:r>
        <w:rPr>
          <w:rStyle w:val="34"/>
          <w:color w:val="auto"/>
          <w:sz w:val="28"/>
          <w:szCs w:val="28"/>
        </w:rPr>
        <w:t xml:space="preserve">Communication and </w:t>
      </w:r>
      <w:r>
        <w:rPr>
          <w:rStyle w:val="34"/>
          <w:rFonts w:hint="eastAsia"/>
          <w:color w:val="auto"/>
          <w:sz w:val="28"/>
          <w:szCs w:val="28"/>
        </w:rPr>
        <w:t>IT</w:t>
      </w:r>
      <w:r>
        <w:rPr>
          <w:sz w:val="28"/>
          <w:szCs w:val="28"/>
        </w:rPr>
        <w:tab/>
      </w:r>
      <w:r>
        <w:rPr>
          <w:sz w:val="28"/>
          <w:szCs w:val="28"/>
        </w:rPr>
        <w:fldChar w:fldCharType="end"/>
      </w:r>
      <w:r>
        <w:rPr>
          <w:rFonts w:hint="eastAsia"/>
        </w:rPr>
        <w:t>43</w:t>
      </w:r>
    </w:p>
    <w:p>
      <w:pPr>
        <w:pStyle w:val="24"/>
      </w:pPr>
      <w:r>
        <w:fldChar w:fldCharType="begin"/>
      </w:r>
      <w:r>
        <w:instrText xml:space="preserve"> HYPERLINK \l "_Toc397005776" </w:instrText>
      </w:r>
      <w:r>
        <w:fldChar w:fldCharType="separate"/>
      </w:r>
      <w:r>
        <w:rPr>
          <w:rStyle w:val="34"/>
          <w:rFonts w:hint="eastAsia"/>
          <w:b/>
          <w:color w:val="auto"/>
        </w:rPr>
        <w:t>10</w:t>
      </w:r>
      <w:r>
        <w:rPr>
          <w:rStyle w:val="34"/>
          <w:b/>
          <w:color w:val="auto"/>
        </w:rPr>
        <w:t xml:space="preserve">  </w:t>
      </w:r>
      <w:r>
        <w:rPr>
          <w:rStyle w:val="34"/>
          <w:color w:val="auto"/>
        </w:rPr>
        <w:t>Environment</w:t>
      </w:r>
      <w:r>
        <w:rPr>
          <w:rStyle w:val="34"/>
          <w:rFonts w:hint="eastAsia"/>
          <w:color w:val="auto"/>
        </w:rPr>
        <w:t>al</w:t>
      </w:r>
      <w:r>
        <w:rPr>
          <w:rStyle w:val="34"/>
          <w:color w:val="auto"/>
        </w:rPr>
        <w:t xml:space="preserve"> protecti</w:t>
      </w:r>
      <w:r>
        <w:rPr>
          <w:rStyle w:val="34"/>
          <w:rFonts w:hint="eastAsia"/>
          <w:color w:val="auto"/>
        </w:rPr>
        <w:t>on</w:t>
      </w:r>
      <w:r>
        <w:rPr>
          <w:rStyle w:val="34"/>
          <w:color w:val="auto"/>
        </w:rPr>
        <w:t xml:space="preserve"> </w:t>
      </w:r>
      <w:r>
        <w:rPr>
          <w:rStyle w:val="34"/>
          <w:rFonts w:hint="eastAsia"/>
          <w:color w:val="auto"/>
        </w:rPr>
        <w:t>,</w:t>
      </w:r>
      <w:r>
        <w:rPr>
          <w:rStyle w:val="34"/>
          <w:color w:val="auto"/>
        </w:rPr>
        <w:t>energ</w:t>
      </w:r>
      <w:r>
        <w:rPr>
          <w:rStyle w:val="34"/>
          <w:rFonts w:hint="eastAsia"/>
          <w:color w:val="auto"/>
        </w:rPr>
        <w:t>y-</w:t>
      </w:r>
      <w:r>
        <w:rPr>
          <w:rStyle w:val="34"/>
          <w:color w:val="auto"/>
        </w:rPr>
        <w:t>saving</w:t>
      </w:r>
      <w:r>
        <w:rPr>
          <w:rStyle w:val="34"/>
          <w:rFonts w:hint="eastAsia"/>
          <w:color w:val="auto"/>
        </w:rPr>
        <w:t xml:space="preserve"> and safety facilities</w:t>
      </w:r>
      <w:r>
        <w:tab/>
      </w:r>
      <w:r>
        <w:fldChar w:fldCharType="end"/>
      </w:r>
      <w:r>
        <w:rPr>
          <w:rFonts w:hint="eastAsia"/>
        </w:rPr>
        <w:t>44</w:t>
      </w:r>
    </w:p>
    <w:p>
      <w:pPr>
        <w:pStyle w:val="28"/>
        <w:tabs>
          <w:tab w:val="right" w:leader="dot" w:pos="9174"/>
        </w:tabs>
        <w:adjustRightInd w:val="0"/>
        <w:snapToGrid w:val="0"/>
        <w:spacing w:line="360" w:lineRule="auto"/>
        <w:rPr>
          <w:sz w:val="28"/>
          <w:szCs w:val="28"/>
        </w:rPr>
      </w:pPr>
      <w:r>
        <w:fldChar w:fldCharType="begin"/>
      </w:r>
      <w:r>
        <w:instrText xml:space="preserve"> HYPERLINK \l "_Toc397005777" </w:instrText>
      </w:r>
      <w:r>
        <w:fldChar w:fldCharType="separate"/>
      </w:r>
      <w:r>
        <w:rPr>
          <w:rStyle w:val="34"/>
          <w:rFonts w:hint="eastAsia"/>
          <w:b/>
          <w:color w:val="auto"/>
          <w:sz w:val="28"/>
          <w:szCs w:val="28"/>
        </w:rPr>
        <w:t>10</w:t>
      </w:r>
      <w:r>
        <w:rPr>
          <w:rStyle w:val="34"/>
          <w:b/>
          <w:color w:val="auto"/>
          <w:sz w:val="28"/>
          <w:szCs w:val="28"/>
        </w:rPr>
        <w:t xml:space="preserve">.1  </w:t>
      </w:r>
      <w:r>
        <w:rPr>
          <w:rStyle w:val="34"/>
          <w:color w:val="auto"/>
          <w:sz w:val="28"/>
          <w:szCs w:val="28"/>
        </w:rPr>
        <w:t>Environment protecti</w:t>
      </w:r>
      <w:r>
        <w:rPr>
          <w:rStyle w:val="34"/>
          <w:rFonts w:hint="eastAsia"/>
          <w:color w:val="auto"/>
          <w:sz w:val="28"/>
          <w:szCs w:val="28"/>
        </w:rPr>
        <w:t>on</w:t>
      </w:r>
      <w:r>
        <w:rPr>
          <w:sz w:val="28"/>
          <w:szCs w:val="28"/>
        </w:rPr>
        <w:tab/>
      </w:r>
      <w:r>
        <w:rPr>
          <w:sz w:val="28"/>
          <w:szCs w:val="28"/>
        </w:rPr>
        <w:fldChar w:fldCharType="end"/>
      </w:r>
      <w:r>
        <w:rPr>
          <w:rFonts w:hint="eastAsia"/>
        </w:rPr>
        <w:t>44</w:t>
      </w:r>
    </w:p>
    <w:p>
      <w:pPr>
        <w:pStyle w:val="28"/>
        <w:tabs>
          <w:tab w:val="right" w:leader="dot" w:pos="9174"/>
        </w:tabs>
        <w:adjustRightInd w:val="0"/>
        <w:snapToGrid w:val="0"/>
        <w:spacing w:line="360" w:lineRule="auto"/>
        <w:rPr>
          <w:sz w:val="28"/>
          <w:szCs w:val="28"/>
        </w:rPr>
      </w:pPr>
      <w:r>
        <w:fldChar w:fldCharType="begin"/>
      </w:r>
      <w:r>
        <w:instrText xml:space="preserve"> HYPERLINK \l "_Toc397005778" </w:instrText>
      </w:r>
      <w:r>
        <w:fldChar w:fldCharType="separate"/>
      </w:r>
      <w:r>
        <w:rPr>
          <w:rStyle w:val="34"/>
          <w:rFonts w:hint="eastAsia"/>
          <w:b/>
          <w:color w:val="auto"/>
          <w:sz w:val="28"/>
          <w:szCs w:val="28"/>
        </w:rPr>
        <w:t>10</w:t>
      </w:r>
      <w:r>
        <w:rPr>
          <w:rStyle w:val="34"/>
          <w:b/>
          <w:color w:val="auto"/>
          <w:sz w:val="28"/>
          <w:szCs w:val="28"/>
        </w:rPr>
        <w:t xml:space="preserve">.2  </w:t>
      </w:r>
      <w:r>
        <w:rPr>
          <w:rStyle w:val="34"/>
          <w:color w:val="auto"/>
          <w:sz w:val="28"/>
          <w:szCs w:val="28"/>
        </w:rPr>
        <w:t>Energe</w:t>
      </w:r>
      <w:r>
        <w:rPr>
          <w:rStyle w:val="34"/>
          <w:rFonts w:hint="eastAsia"/>
          <w:color w:val="auto"/>
          <w:sz w:val="28"/>
          <w:szCs w:val="28"/>
        </w:rPr>
        <w:t>-</w:t>
      </w:r>
      <w:r>
        <w:rPr>
          <w:rStyle w:val="34"/>
          <w:color w:val="auto"/>
          <w:sz w:val="28"/>
          <w:szCs w:val="28"/>
        </w:rPr>
        <w:t>saving</w:t>
      </w:r>
      <w:r>
        <w:rPr>
          <w:sz w:val="28"/>
          <w:szCs w:val="28"/>
        </w:rPr>
        <w:tab/>
      </w:r>
      <w:r>
        <w:rPr>
          <w:sz w:val="28"/>
          <w:szCs w:val="28"/>
        </w:rPr>
        <w:fldChar w:fldCharType="end"/>
      </w:r>
      <w:r>
        <w:rPr>
          <w:rFonts w:hint="eastAsia"/>
        </w:rPr>
        <w:t>44</w:t>
      </w:r>
    </w:p>
    <w:p>
      <w:pPr>
        <w:pStyle w:val="28"/>
        <w:tabs>
          <w:tab w:val="right" w:leader="dot" w:pos="9174"/>
        </w:tabs>
        <w:adjustRightInd w:val="0"/>
        <w:snapToGrid w:val="0"/>
        <w:spacing w:line="360" w:lineRule="auto"/>
        <w:rPr>
          <w:sz w:val="28"/>
          <w:szCs w:val="28"/>
        </w:rPr>
      </w:pPr>
      <w:r>
        <w:fldChar w:fldCharType="begin"/>
      </w:r>
      <w:r>
        <w:instrText xml:space="preserve"> HYPERLINK \l "_Toc397005778" </w:instrText>
      </w:r>
      <w:r>
        <w:fldChar w:fldCharType="separate"/>
      </w:r>
      <w:r>
        <w:rPr>
          <w:rStyle w:val="34"/>
          <w:rFonts w:hint="eastAsia"/>
          <w:b/>
          <w:color w:val="auto"/>
          <w:sz w:val="28"/>
          <w:szCs w:val="28"/>
        </w:rPr>
        <w:t>10</w:t>
      </w:r>
      <w:r>
        <w:rPr>
          <w:rStyle w:val="34"/>
          <w:b/>
          <w:color w:val="auto"/>
          <w:sz w:val="28"/>
          <w:szCs w:val="28"/>
        </w:rPr>
        <w:t>.</w:t>
      </w:r>
      <w:r>
        <w:rPr>
          <w:rStyle w:val="34"/>
          <w:rFonts w:hint="eastAsia"/>
          <w:b/>
          <w:color w:val="auto"/>
          <w:sz w:val="28"/>
          <w:szCs w:val="28"/>
        </w:rPr>
        <w:t>3</w:t>
      </w:r>
      <w:r>
        <w:rPr>
          <w:rStyle w:val="34"/>
          <w:b/>
          <w:color w:val="auto"/>
          <w:sz w:val="28"/>
          <w:szCs w:val="28"/>
        </w:rPr>
        <w:t xml:space="preserve">  </w:t>
      </w:r>
      <w:r>
        <w:rPr>
          <w:rStyle w:val="34"/>
          <w:rFonts w:hint="eastAsia"/>
          <w:color w:val="auto"/>
          <w:sz w:val="28"/>
          <w:szCs w:val="28"/>
        </w:rPr>
        <w:t>Safety facilities</w:t>
      </w:r>
      <w:r>
        <w:rPr>
          <w:sz w:val="28"/>
          <w:szCs w:val="28"/>
        </w:rPr>
        <w:tab/>
      </w:r>
      <w:r>
        <w:rPr>
          <w:sz w:val="28"/>
          <w:szCs w:val="28"/>
        </w:rPr>
        <w:fldChar w:fldCharType="end"/>
      </w:r>
      <w:r>
        <w:rPr>
          <w:rFonts w:hint="eastAsia"/>
        </w:rPr>
        <w:t>45</w:t>
      </w:r>
    </w:p>
    <w:p>
      <w:pPr>
        <w:pStyle w:val="24"/>
      </w:pPr>
      <w:r>
        <w:fldChar w:fldCharType="begin"/>
      </w:r>
      <w:r>
        <w:instrText xml:space="preserve"> HYPERLINK \l "_Toc397005781" </w:instrText>
      </w:r>
      <w:r>
        <w:fldChar w:fldCharType="separate"/>
      </w:r>
      <w:r>
        <w:t>Appendix A  Basic process flow of thi</w:t>
      </w:r>
      <w:r>
        <w:rPr>
          <w:rFonts w:hint="eastAsia"/>
        </w:rPr>
        <w:t>n</w:t>
      </w:r>
      <w:r>
        <w:t xml:space="preserve"> film ceramic substrate</w:t>
      </w:r>
      <w:r>
        <w:tab/>
      </w:r>
      <w:r>
        <w:rPr>
          <w:rFonts w:hint="eastAsia"/>
        </w:rPr>
        <w:t>35</w:t>
      </w:r>
      <w:r>
        <w:rPr>
          <w:rFonts w:hint="eastAsia"/>
        </w:rPr>
        <w:fldChar w:fldCharType="end"/>
      </w:r>
    </w:p>
    <w:p>
      <w:pPr>
        <w:pStyle w:val="24"/>
      </w:pPr>
      <w:r>
        <w:fldChar w:fldCharType="begin"/>
      </w:r>
      <w:r>
        <w:instrText xml:space="preserve"> HYPERLINK \l "_Toc397005781" </w:instrText>
      </w:r>
      <w:r>
        <w:fldChar w:fldCharType="separate"/>
      </w:r>
      <w:r>
        <w:rPr>
          <w:rStyle w:val="34"/>
          <w:color w:val="auto"/>
        </w:rPr>
        <w:t>Explanation of wording in this code</w:t>
      </w:r>
      <w:r>
        <w:tab/>
      </w:r>
      <w:r>
        <w:fldChar w:fldCharType="end"/>
      </w:r>
      <w:r>
        <w:rPr>
          <w:rFonts w:hint="eastAsia"/>
        </w:rPr>
        <w:t>47</w:t>
      </w:r>
    </w:p>
    <w:p>
      <w:pPr>
        <w:pStyle w:val="24"/>
      </w:pPr>
      <w:r>
        <w:fldChar w:fldCharType="begin"/>
      </w:r>
      <w:r>
        <w:instrText xml:space="preserve"> HYPERLINK \l "_Toc397005782" </w:instrText>
      </w:r>
      <w:r>
        <w:fldChar w:fldCharType="separate"/>
      </w:r>
      <w:r>
        <w:rPr>
          <w:rStyle w:val="34"/>
          <w:color w:val="auto"/>
        </w:rPr>
        <w:t>List of quoted standards</w:t>
      </w:r>
      <w:r>
        <w:tab/>
      </w:r>
      <w:r>
        <w:fldChar w:fldCharType="end"/>
      </w:r>
      <w:r>
        <w:rPr>
          <w:rFonts w:hint="eastAsia"/>
        </w:rPr>
        <w:t>48</w:t>
      </w:r>
    </w:p>
    <w:p>
      <w:pPr>
        <w:pStyle w:val="24"/>
      </w:pPr>
      <w:r>
        <w:fldChar w:fldCharType="begin"/>
      </w:r>
      <w:r>
        <w:instrText xml:space="preserve"> HYPERLINK \l "_Toc397005782" </w:instrText>
      </w:r>
      <w:r>
        <w:fldChar w:fldCharType="separate"/>
      </w:r>
      <w:r>
        <w:t>Addition：Explanation of provisions</w:t>
      </w:r>
      <w:r>
        <w:tab/>
      </w:r>
      <w:r>
        <w:fldChar w:fldCharType="end"/>
      </w:r>
      <w:r>
        <w:rPr>
          <w:rFonts w:hint="eastAsia"/>
        </w:rPr>
        <w:t>49</w:t>
      </w:r>
    </w:p>
    <w:p>
      <w:pPr>
        <w:adjustRightInd w:val="0"/>
        <w:snapToGrid w:val="0"/>
        <w:spacing w:beforeLines="50" w:afterLines="50" w:line="360" w:lineRule="auto"/>
        <w:jc w:val="center"/>
        <w:outlineLvl w:val="0"/>
        <w:rPr>
          <w:sz w:val="28"/>
          <w:szCs w:val="28"/>
        </w:rPr>
      </w:pPr>
      <w:r>
        <w:rPr>
          <w:sz w:val="28"/>
          <w:szCs w:val="28"/>
        </w:rPr>
        <w:fldChar w:fldCharType="end"/>
      </w:r>
      <w:r>
        <w:rPr>
          <w:b/>
          <w:sz w:val="28"/>
          <w:szCs w:val="28"/>
        </w:rPr>
        <w:br w:type="page"/>
      </w:r>
      <w:bookmarkStart w:id="73" w:name="_Toc498520583"/>
      <w:bookmarkStart w:id="74" w:name="_Toc498518740"/>
      <w:r>
        <w:rPr>
          <w:sz w:val="28"/>
          <w:szCs w:val="28"/>
        </w:rPr>
        <w:t>1</w:t>
      </w:r>
      <w:r>
        <w:rPr>
          <w:rFonts w:hint="eastAsia"/>
          <w:b/>
          <w:sz w:val="28"/>
          <w:szCs w:val="28"/>
        </w:rPr>
        <w:t xml:space="preserve"> </w:t>
      </w:r>
      <w:r>
        <w:rPr>
          <w:sz w:val="28"/>
          <w:szCs w:val="28"/>
        </w:rPr>
        <w:t>总</w:t>
      </w:r>
      <w:r>
        <w:rPr>
          <w:rFonts w:hint="eastAsia"/>
          <w:sz w:val="28"/>
          <w:szCs w:val="28"/>
        </w:rPr>
        <w:t xml:space="preserve">  </w:t>
      </w:r>
      <w:r>
        <w:rPr>
          <w:sz w:val="28"/>
          <w:szCs w:val="28"/>
        </w:rPr>
        <w:t>则</w:t>
      </w:r>
      <w:bookmarkEnd w:id="6"/>
      <w:bookmarkEnd w:id="7"/>
      <w:bookmarkEnd w:id="8"/>
      <w:bookmarkEnd w:id="9"/>
      <w:bookmarkEnd w:id="10"/>
      <w:bookmarkEnd w:id="11"/>
      <w:bookmarkEnd w:id="12"/>
      <w:bookmarkEnd w:id="13"/>
      <w:bookmarkEnd w:id="14"/>
      <w:bookmarkEnd w:id="73"/>
      <w:bookmarkEnd w:id="74"/>
    </w:p>
    <w:p>
      <w:pPr>
        <w:adjustRightInd w:val="0"/>
        <w:snapToGrid w:val="0"/>
        <w:spacing w:line="360" w:lineRule="auto"/>
        <w:jc w:val="left"/>
        <w:rPr>
          <w:sz w:val="28"/>
          <w:szCs w:val="28"/>
        </w:rPr>
      </w:pPr>
    </w:p>
    <w:p>
      <w:pPr>
        <w:adjustRightInd w:val="0"/>
        <w:snapToGrid w:val="0"/>
        <w:spacing w:line="360" w:lineRule="auto"/>
        <w:jc w:val="left"/>
        <w:rPr>
          <w:sz w:val="28"/>
          <w:szCs w:val="28"/>
        </w:rPr>
      </w:pPr>
      <w:r>
        <w:rPr>
          <w:b/>
          <w:sz w:val="28"/>
          <w:szCs w:val="28"/>
        </w:rPr>
        <w:t xml:space="preserve">1.0.1  </w:t>
      </w:r>
      <w:r>
        <w:rPr>
          <w:sz w:val="28"/>
          <w:szCs w:val="28"/>
        </w:rPr>
        <w:t>为规范薄膜陶瓷基板生产工厂工程建设中设计内容、深度和厂房设施标准，保证薄膜陶瓷基板生产工厂工程建设执行国家现行标准、规范，做到技术先进、安全适用、经济合理、确保质量，制定本</w:t>
      </w:r>
      <w:r>
        <w:rPr>
          <w:rFonts w:hint="eastAsia"/>
          <w:sz w:val="28"/>
          <w:szCs w:val="28"/>
        </w:rPr>
        <w:t>标准</w:t>
      </w:r>
      <w:r>
        <w:rPr>
          <w:sz w:val="28"/>
          <w:szCs w:val="28"/>
        </w:rPr>
        <w:t>。</w:t>
      </w:r>
    </w:p>
    <w:p>
      <w:pPr>
        <w:adjustRightInd w:val="0"/>
        <w:snapToGrid w:val="0"/>
        <w:spacing w:line="360" w:lineRule="auto"/>
        <w:jc w:val="left"/>
        <w:rPr>
          <w:sz w:val="28"/>
          <w:szCs w:val="28"/>
        </w:rPr>
      </w:pPr>
      <w:r>
        <w:rPr>
          <w:b/>
          <w:sz w:val="28"/>
          <w:szCs w:val="28"/>
        </w:rPr>
        <w:t>1.0.2</w:t>
      </w:r>
      <w:r>
        <w:rPr>
          <w:sz w:val="28"/>
          <w:szCs w:val="28"/>
        </w:rPr>
        <w:t xml:space="preserve">  本</w:t>
      </w:r>
      <w:r>
        <w:rPr>
          <w:rFonts w:hint="eastAsia"/>
          <w:sz w:val="28"/>
          <w:szCs w:val="28"/>
        </w:rPr>
        <w:t>标准</w:t>
      </w:r>
      <w:r>
        <w:rPr>
          <w:sz w:val="28"/>
          <w:szCs w:val="28"/>
        </w:rPr>
        <w:t>适用于采用薄膜工艺制造的陶瓷电路基板</w:t>
      </w:r>
      <w:r>
        <w:rPr>
          <w:rFonts w:hint="eastAsia"/>
          <w:sz w:val="28"/>
          <w:szCs w:val="28"/>
        </w:rPr>
        <w:t>工厂</w:t>
      </w:r>
      <w:r>
        <w:rPr>
          <w:sz w:val="28"/>
          <w:szCs w:val="28"/>
        </w:rPr>
        <w:t>新建、扩建和改建工程。</w:t>
      </w:r>
    </w:p>
    <w:p>
      <w:pPr>
        <w:adjustRightInd w:val="0"/>
        <w:snapToGrid w:val="0"/>
        <w:spacing w:line="360" w:lineRule="auto"/>
        <w:jc w:val="left"/>
        <w:rPr>
          <w:sz w:val="28"/>
          <w:szCs w:val="28"/>
        </w:rPr>
      </w:pPr>
      <w:r>
        <w:rPr>
          <w:b/>
          <w:sz w:val="28"/>
          <w:szCs w:val="28"/>
        </w:rPr>
        <w:t>1.0.3</w:t>
      </w:r>
      <w:r>
        <w:rPr>
          <w:sz w:val="28"/>
          <w:szCs w:val="28"/>
        </w:rPr>
        <w:t xml:space="preserve">  薄膜陶瓷基板生产工厂工艺设计除应执行本</w:t>
      </w:r>
      <w:r>
        <w:rPr>
          <w:rFonts w:hint="eastAsia"/>
          <w:sz w:val="28"/>
          <w:szCs w:val="28"/>
        </w:rPr>
        <w:t>标准</w:t>
      </w:r>
      <w:r>
        <w:rPr>
          <w:sz w:val="28"/>
          <w:szCs w:val="28"/>
        </w:rPr>
        <w:t>外，尚应符合国家现行标准的有关规定。</w:t>
      </w: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b/>
          <w:sz w:val="28"/>
          <w:szCs w:val="28"/>
        </w:rPr>
      </w:pPr>
    </w:p>
    <w:p>
      <w:pPr>
        <w:adjustRightInd w:val="0"/>
        <w:snapToGrid w:val="0"/>
        <w:spacing w:beforeLines="50" w:afterLines="50" w:line="360" w:lineRule="auto"/>
        <w:jc w:val="center"/>
        <w:outlineLvl w:val="0"/>
        <w:rPr>
          <w:sz w:val="28"/>
          <w:szCs w:val="28"/>
        </w:rPr>
      </w:pPr>
      <w:bookmarkStart w:id="75" w:name="_Toc498520584"/>
      <w:bookmarkStart w:id="76" w:name="_Toc498518741"/>
      <w:r>
        <w:rPr>
          <w:rFonts w:hint="eastAsia"/>
          <w:sz w:val="28"/>
          <w:szCs w:val="28"/>
        </w:rPr>
        <w:t>2</w:t>
      </w:r>
      <w:r>
        <w:rPr>
          <w:rFonts w:hint="eastAsia"/>
          <w:b/>
          <w:sz w:val="28"/>
          <w:szCs w:val="28"/>
        </w:rPr>
        <w:t xml:space="preserve"> </w:t>
      </w:r>
      <w:r>
        <w:rPr>
          <w:rFonts w:hint="eastAsia"/>
          <w:sz w:val="28"/>
          <w:szCs w:val="28"/>
        </w:rPr>
        <w:t>术  语</w:t>
      </w:r>
      <w:bookmarkEnd w:id="75"/>
      <w:bookmarkEnd w:id="76"/>
    </w:p>
    <w:p>
      <w:pPr>
        <w:pStyle w:val="15"/>
        <w:adjustRightInd w:val="0"/>
        <w:snapToGrid w:val="0"/>
        <w:spacing w:line="500" w:lineRule="exact"/>
        <w:rPr>
          <w:b/>
          <w:sz w:val="28"/>
          <w:szCs w:val="28"/>
        </w:rPr>
      </w:pPr>
      <w:r>
        <w:rPr>
          <w:rFonts w:hint="eastAsia"/>
          <w:b/>
          <w:sz w:val="28"/>
          <w:szCs w:val="28"/>
        </w:rPr>
        <w:t>2.0.1  薄膜  thin film</w:t>
      </w:r>
    </w:p>
    <w:p>
      <w:pPr>
        <w:pStyle w:val="15"/>
        <w:adjustRightInd w:val="0"/>
        <w:snapToGrid w:val="0"/>
        <w:spacing w:line="500" w:lineRule="exact"/>
        <w:rPr>
          <w:sz w:val="28"/>
          <w:szCs w:val="28"/>
        </w:rPr>
      </w:pPr>
      <w:r>
        <w:rPr>
          <w:rFonts w:hint="eastAsia"/>
          <w:b/>
          <w:sz w:val="28"/>
          <w:szCs w:val="28"/>
        </w:rPr>
        <w:tab/>
      </w:r>
      <w:r>
        <w:rPr>
          <w:rFonts w:hint="eastAsia"/>
          <w:sz w:val="28"/>
          <w:szCs w:val="28"/>
        </w:rPr>
        <w:t>利用真空蒸发、溅射或其他方法淀积在基片上的电导型、电阻型或介质材料，通常其厚度小于</w:t>
      </w:r>
      <w:r>
        <w:rPr>
          <w:sz w:val="28"/>
          <w:szCs w:val="28"/>
        </w:rPr>
        <w:t>5</w:t>
      </w:r>
      <w:r>
        <w:rPr>
          <w:rFonts w:hint="eastAsia"/>
          <w:sz w:val="28"/>
          <w:szCs w:val="28"/>
        </w:rPr>
        <w:t>μ</w:t>
      </w:r>
      <w:r>
        <w:rPr>
          <w:sz w:val="28"/>
          <w:szCs w:val="28"/>
        </w:rPr>
        <w:t>m</w:t>
      </w:r>
      <w:r>
        <w:rPr>
          <w:rFonts w:hint="eastAsia"/>
          <w:sz w:val="28"/>
          <w:szCs w:val="28"/>
        </w:rPr>
        <w:t>。</w:t>
      </w:r>
    </w:p>
    <w:p>
      <w:pPr>
        <w:pStyle w:val="15"/>
        <w:tabs>
          <w:tab w:val="left" w:pos="960"/>
        </w:tabs>
        <w:adjustRightInd w:val="0"/>
        <w:snapToGrid w:val="0"/>
        <w:spacing w:line="500" w:lineRule="exact"/>
        <w:rPr>
          <w:b/>
          <w:sz w:val="28"/>
          <w:szCs w:val="28"/>
        </w:rPr>
      </w:pPr>
      <w:r>
        <w:rPr>
          <w:rFonts w:hint="eastAsia"/>
          <w:b/>
          <w:sz w:val="28"/>
          <w:szCs w:val="28"/>
        </w:rPr>
        <w:t>2.0.2  薄膜陶瓷基板  t</w:t>
      </w:r>
      <w:r>
        <w:rPr>
          <w:b/>
          <w:sz w:val="28"/>
          <w:szCs w:val="28"/>
        </w:rPr>
        <w:t>h</w:t>
      </w:r>
      <w:r>
        <w:rPr>
          <w:rFonts w:hint="eastAsia"/>
          <w:b/>
          <w:sz w:val="28"/>
          <w:szCs w:val="28"/>
        </w:rPr>
        <w:t>in</w:t>
      </w:r>
      <w:r>
        <w:rPr>
          <w:b/>
          <w:sz w:val="28"/>
          <w:szCs w:val="28"/>
        </w:rPr>
        <w:t>-film ceramic substrate</w:t>
      </w:r>
    </w:p>
    <w:p>
      <w:pPr>
        <w:pStyle w:val="15"/>
        <w:adjustRightInd w:val="0"/>
        <w:snapToGrid w:val="0"/>
        <w:spacing w:line="500" w:lineRule="exact"/>
        <w:ind w:firstLine="420"/>
        <w:rPr>
          <w:sz w:val="28"/>
          <w:szCs w:val="28"/>
        </w:rPr>
      </w:pPr>
      <w:r>
        <w:rPr>
          <w:sz w:val="28"/>
          <w:szCs w:val="28"/>
        </w:rPr>
        <w:t>是指在陶瓷基板上采用</w:t>
      </w:r>
      <w:r>
        <w:rPr>
          <w:rFonts w:hint="eastAsia"/>
          <w:sz w:val="28"/>
          <w:szCs w:val="28"/>
        </w:rPr>
        <w:t>溅射、光刻、电镀等半导体工艺，将电阻、电感、金属导带等集成在一起，形成特定功能的陶瓷电路基板。</w:t>
      </w:r>
    </w:p>
    <w:p>
      <w:pPr>
        <w:adjustRightInd w:val="0"/>
        <w:snapToGrid w:val="0"/>
        <w:spacing w:beforeLines="50" w:afterLines="50" w:line="360" w:lineRule="auto"/>
        <w:rPr>
          <w:b/>
          <w:sz w:val="28"/>
          <w:szCs w:val="28"/>
        </w:rPr>
      </w:pPr>
      <w:bookmarkStart w:id="77" w:name="_Toc498515984"/>
      <w:r>
        <w:rPr>
          <w:rFonts w:hint="eastAsia"/>
          <w:b/>
          <w:sz w:val="28"/>
          <w:szCs w:val="28"/>
        </w:rPr>
        <w:t>2.0.3  溅射  sputtering</w:t>
      </w:r>
      <w:bookmarkEnd w:id="77"/>
    </w:p>
    <w:p>
      <w:pPr>
        <w:adjustRightInd w:val="0"/>
        <w:snapToGrid w:val="0"/>
        <w:spacing w:beforeLines="50" w:afterLines="50" w:line="360" w:lineRule="auto"/>
        <w:rPr>
          <w:sz w:val="28"/>
          <w:szCs w:val="28"/>
        </w:rPr>
      </w:pPr>
      <w:r>
        <w:rPr>
          <w:rFonts w:hint="eastAsia"/>
          <w:b/>
          <w:sz w:val="28"/>
          <w:szCs w:val="28"/>
        </w:rPr>
        <w:tab/>
      </w:r>
      <w:bookmarkStart w:id="78" w:name="_Toc498515985"/>
      <w:r>
        <w:rPr>
          <w:rFonts w:hint="eastAsia"/>
          <w:sz w:val="28"/>
          <w:szCs w:val="28"/>
        </w:rPr>
        <w:t>以一定能量的粒子轰击靶材表面，使靶材表面的原子或分子获得较大的能量，最终逸出靶材表面的工艺。</w:t>
      </w:r>
      <w:bookmarkEnd w:id="78"/>
    </w:p>
    <w:p>
      <w:pPr>
        <w:adjustRightInd w:val="0"/>
        <w:snapToGrid w:val="0"/>
        <w:spacing w:beforeLines="50" w:afterLines="50" w:line="360" w:lineRule="auto"/>
        <w:rPr>
          <w:b/>
          <w:sz w:val="28"/>
          <w:szCs w:val="28"/>
        </w:rPr>
      </w:pPr>
      <w:bookmarkStart w:id="79" w:name="_Toc498515986"/>
      <w:r>
        <w:rPr>
          <w:rFonts w:hint="eastAsia"/>
          <w:b/>
          <w:sz w:val="28"/>
          <w:szCs w:val="28"/>
        </w:rPr>
        <w:t>2.0.4  光刻  lithography</w:t>
      </w:r>
      <w:bookmarkEnd w:id="79"/>
    </w:p>
    <w:p>
      <w:pPr>
        <w:adjustRightInd w:val="0"/>
        <w:snapToGrid w:val="0"/>
        <w:spacing w:beforeLines="50" w:afterLines="50" w:line="360" w:lineRule="auto"/>
        <w:rPr>
          <w:sz w:val="28"/>
          <w:szCs w:val="28"/>
        </w:rPr>
      </w:pPr>
      <w:r>
        <w:rPr>
          <w:rFonts w:hint="eastAsia"/>
          <w:sz w:val="28"/>
          <w:szCs w:val="28"/>
        </w:rPr>
        <w:tab/>
      </w:r>
      <w:bookmarkStart w:id="80" w:name="_Toc498515987"/>
      <w:r>
        <w:rPr>
          <w:rFonts w:hint="eastAsia"/>
          <w:sz w:val="28"/>
          <w:szCs w:val="28"/>
        </w:rPr>
        <w:t>通过涂胶、曝光、显影等工艺，将掩膜版上的图形转移到涂有光敏材料即光刻胶的基片上。</w:t>
      </w:r>
      <w:bookmarkEnd w:id="80"/>
    </w:p>
    <w:p>
      <w:pPr>
        <w:adjustRightInd w:val="0"/>
        <w:snapToGrid w:val="0"/>
        <w:spacing w:beforeLines="50" w:afterLines="50" w:line="360" w:lineRule="auto"/>
        <w:rPr>
          <w:b/>
          <w:sz w:val="28"/>
          <w:szCs w:val="28"/>
        </w:rPr>
      </w:pPr>
      <w:bookmarkStart w:id="81" w:name="_Toc498515990"/>
      <w:r>
        <w:rPr>
          <w:rFonts w:hint="eastAsia"/>
          <w:b/>
          <w:sz w:val="28"/>
          <w:szCs w:val="28"/>
        </w:rPr>
        <w:t>2.0.5  通孔金属化  v</w:t>
      </w:r>
      <w:r>
        <w:rPr>
          <w:b/>
          <w:sz w:val="28"/>
          <w:szCs w:val="28"/>
        </w:rPr>
        <w:t>ia metallization</w:t>
      </w:r>
      <w:bookmarkEnd w:id="81"/>
    </w:p>
    <w:p>
      <w:pPr>
        <w:adjustRightInd w:val="0"/>
        <w:snapToGrid w:val="0"/>
        <w:spacing w:beforeLines="50" w:afterLines="50" w:line="360" w:lineRule="auto"/>
        <w:rPr>
          <w:sz w:val="28"/>
          <w:szCs w:val="28"/>
        </w:rPr>
      </w:pPr>
      <w:r>
        <w:rPr>
          <w:rFonts w:hint="eastAsia"/>
          <w:b/>
          <w:sz w:val="28"/>
          <w:szCs w:val="28"/>
        </w:rPr>
        <w:tab/>
      </w:r>
      <w:bookmarkStart w:id="82" w:name="_Toc498515991"/>
      <w:r>
        <w:rPr>
          <w:rFonts w:hint="eastAsia"/>
          <w:sz w:val="28"/>
          <w:szCs w:val="28"/>
        </w:rPr>
        <w:t>通过溅射、电镀的方法在孔壁镀上一层导电金属，使得基板正反两面连通的工艺。</w:t>
      </w:r>
      <w:bookmarkEnd w:id="82"/>
    </w:p>
    <w:p>
      <w:pPr>
        <w:rPr>
          <w:b/>
          <w:sz w:val="28"/>
          <w:szCs w:val="28"/>
        </w:rPr>
      </w:pPr>
      <w:bookmarkStart w:id="83" w:name="_Toc498515992"/>
      <w:r>
        <w:rPr>
          <w:rFonts w:hint="eastAsia"/>
          <w:b/>
          <w:sz w:val="28"/>
          <w:szCs w:val="28"/>
        </w:rPr>
        <w:t>2.0.6  激光调阻  l</w:t>
      </w:r>
      <w:r>
        <w:rPr>
          <w:b/>
          <w:sz w:val="28"/>
          <w:szCs w:val="28"/>
        </w:rPr>
        <w:t xml:space="preserve">aser </w:t>
      </w:r>
      <w:r>
        <w:rPr>
          <w:rFonts w:hint="eastAsia"/>
          <w:b/>
          <w:sz w:val="28"/>
          <w:szCs w:val="28"/>
        </w:rPr>
        <w:t>r</w:t>
      </w:r>
      <w:r>
        <w:rPr>
          <w:b/>
          <w:sz w:val="28"/>
          <w:szCs w:val="28"/>
        </w:rPr>
        <w:t xml:space="preserve">esistor </w:t>
      </w:r>
      <w:r>
        <w:rPr>
          <w:rFonts w:hint="eastAsia"/>
          <w:b/>
          <w:sz w:val="28"/>
          <w:szCs w:val="28"/>
        </w:rPr>
        <w:t>t</w:t>
      </w:r>
      <w:r>
        <w:rPr>
          <w:b/>
          <w:sz w:val="28"/>
          <w:szCs w:val="28"/>
        </w:rPr>
        <w:t>rimming</w:t>
      </w:r>
      <w:bookmarkEnd w:id="83"/>
    </w:p>
    <w:p>
      <w:pPr>
        <w:adjustRightInd w:val="0"/>
        <w:snapToGrid w:val="0"/>
        <w:spacing w:beforeLines="50" w:afterLines="50" w:line="360" w:lineRule="auto"/>
        <w:rPr>
          <w:sz w:val="28"/>
          <w:szCs w:val="28"/>
        </w:rPr>
      </w:pPr>
      <w:r>
        <w:rPr>
          <w:rFonts w:hint="eastAsia"/>
          <w:b/>
          <w:sz w:val="28"/>
          <w:szCs w:val="28"/>
        </w:rPr>
        <w:tab/>
      </w:r>
      <w:bookmarkStart w:id="84" w:name="_Toc498515993"/>
      <w:r>
        <w:rPr>
          <w:sz w:val="28"/>
          <w:szCs w:val="28"/>
        </w:rPr>
        <w:t>利用来自聚焦激光源的激光光束去除（高热汽化）电阻体材料，在膜电阻上切口</w:t>
      </w:r>
      <w:r>
        <w:rPr>
          <w:rFonts w:hint="eastAsia"/>
          <w:sz w:val="28"/>
          <w:szCs w:val="28"/>
        </w:rPr>
        <w:t>减小有效宽度</w:t>
      </w:r>
      <w:r>
        <w:rPr>
          <w:sz w:val="28"/>
          <w:szCs w:val="28"/>
        </w:rPr>
        <w:t>，提高其标称阻值。</w:t>
      </w:r>
      <w:bookmarkEnd w:id="84"/>
    </w:p>
    <w:p>
      <w:pPr>
        <w:adjustRightInd w:val="0"/>
        <w:snapToGrid w:val="0"/>
        <w:spacing w:beforeLines="50" w:afterLines="50" w:line="360" w:lineRule="auto"/>
        <w:rPr>
          <w:b/>
          <w:sz w:val="28"/>
          <w:szCs w:val="28"/>
        </w:rPr>
      </w:pPr>
      <w:bookmarkStart w:id="85" w:name="_Toc498515995"/>
      <w:r>
        <w:rPr>
          <w:rFonts w:hint="eastAsia"/>
          <w:b/>
          <w:sz w:val="28"/>
          <w:szCs w:val="28"/>
        </w:rPr>
        <w:t>2.0.7  电镀  plating</w:t>
      </w:r>
      <w:bookmarkEnd w:id="85"/>
    </w:p>
    <w:p>
      <w:pPr>
        <w:pStyle w:val="15"/>
        <w:adjustRightInd w:val="0"/>
        <w:snapToGrid w:val="0"/>
        <w:spacing w:line="500" w:lineRule="exact"/>
        <w:ind w:firstLine="420"/>
        <w:rPr>
          <w:sz w:val="28"/>
          <w:szCs w:val="28"/>
        </w:rPr>
      </w:pPr>
      <w:r>
        <w:rPr>
          <w:sz w:val="28"/>
          <w:szCs w:val="28"/>
        </w:rPr>
        <w:t>在</w:t>
      </w:r>
      <w:r>
        <w:rPr>
          <w:rFonts w:hint="eastAsia"/>
          <w:sz w:val="28"/>
          <w:szCs w:val="28"/>
        </w:rPr>
        <w:t>薄</w:t>
      </w:r>
      <w:r>
        <w:rPr>
          <w:sz w:val="28"/>
          <w:szCs w:val="28"/>
        </w:rPr>
        <w:t>膜陶瓷基板金属化表面</w:t>
      </w:r>
      <w:r>
        <w:rPr>
          <w:rFonts w:hint="eastAsia"/>
          <w:sz w:val="28"/>
          <w:szCs w:val="28"/>
        </w:rPr>
        <w:t>涂覆</w:t>
      </w:r>
      <w:r>
        <w:rPr>
          <w:sz w:val="28"/>
          <w:szCs w:val="28"/>
        </w:rPr>
        <w:t>一层</w:t>
      </w:r>
      <w:r>
        <w:rPr>
          <w:rFonts w:hint="eastAsia"/>
          <w:sz w:val="28"/>
          <w:szCs w:val="28"/>
        </w:rPr>
        <w:t>或多层</w:t>
      </w:r>
      <w:r>
        <w:rPr>
          <w:sz w:val="28"/>
          <w:szCs w:val="28"/>
        </w:rPr>
        <w:t>金属膜层，一般镀层金属有</w:t>
      </w:r>
      <w:r>
        <w:rPr>
          <w:rFonts w:hint="eastAsia"/>
          <w:sz w:val="28"/>
          <w:szCs w:val="28"/>
        </w:rPr>
        <w:t>铜、</w:t>
      </w:r>
      <w:r>
        <w:rPr>
          <w:sz w:val="28"/>
          <w:szCs w:val="28"/>
        </w:rPr>
        <w:t>镍、金等。</w:t>
      </w:r>
    </w:p>
    <w:p>
      <w:pPr>
        <w:adjustRightInd w:val="0"/>
        <w:snapToGrid w:val="0"/>
        <w:spacing w:beforeLines="50" w:afterLines="50" w:line="360" w:lineRule="auto"/>
        <w:jc w:val="center"/>
        <w:outlineLvl w:val="0"/>
        <w:rPr>
          <w:sz w:val="28"/>
          <w:szCs w:val="28"/>
        </w:rPr>
      </w:pPr>
      <w:bookmarkStart w:id="86" w:name="_Toc498518742"/>
      <w:bookmarkStart w:id="87" w:name="_Toc498520585"/>
      <w:r>
        <w:rPr>
          <w:rFonts w:hint="eastAsia"/>
          <w:sz w:val="28"/>
          <w:szCs w:val="28"/>
        </w:rPr>
        <w:t>3 总体设计</w:t>
      </w:r>
      <w:bookmarkEnd w:id="86"/>
      <w:bookmarkEnd w:id="87"/>
    </w:p>
    <w:p>
      <w:pPr>
        <w:pStyle w:val="3"/>
        <w:jc w:val="center"/>
        <w:rPr>
          <w:sz w:val="28"/>
          <w:szCs w:val="28"/>
        </w:rPr>
      </w:pPr>
      <w:bookmarkStart w:id="88" w:name="_Toc498520586"/>
      <w:bookmarkStart w:id="89" w:name="_Toc498518743"/>
      <w:r>
        <w:rPr>
          <w:rFonts w:ascii="Times New Roman"/>
          <w:b/>
          <w:sz w:val="28"/>
          <w:szCs w:val="28"/>
        </w:rPr>
        <w:t>3.1</w:t>
      </w:r>
      <w:r>
        <w:rPr>
          <w:rFonts w:hint="eastAsia"/>
          <w:sz w:val="28"/>
          <w:szCs w:val="28"/>
        </w:rPr>
        <w:t xml:space="preserve"> 一般规定</w:t>
      </w:r>
      <w:bookmarkEnd w:id="88"/>
      <w:bookmarkEnd w:id="89"/>
    </w:p>
    <w:p>
      <w:pPr>
        <w:pStyle w:val="40"/>
        <w:ind w:left="440" w:firstLine="0"/>
        <w:outlineLvl w:val="9"/>
        <w:rPr>
          <w:sz w:val="28"/>
          <w:szCs w:val="28"/>
        </w:rPr>
      </w:pPr>
      <w:bookmarkStart w:id="90" w:name="_Toc498515998"/>
      <w:bookmarkEnd w:id="90"/>
      <w:bookmarkStart w:id="91" w:name="_Toc498516001"/>
      <w:bookmarkEnd w:id="91"/>
      <w:bookmarkStart w:id="92" w:name="_Toc498518106"/>
      <w:bookmarkStart w:id="93" w:name="_Toc498520202"/>
      <w:bookmarkStart w:id="94" w:name="_Toc498518744"/>
      <w:bookmarkStart w:id="95" w:name="_Toc498520587"/>
      <w:r>
        <w:rPr>
          <w:rFonts w:ascii="Times New Roman" w:hAnsi="Times New Roman"/>
          <w:b/>
          <w:sz w:val="28"/>
          <w:szCs w:val="28"/>
        </w:rPr>
        <w:t>3.1.1</w:t>
      </w:r>
      <w:r>
        <w:rPr>
          <w:rFonts w:hint="eastAsia"/>
          <w:sz w:val="28"/>
          <w:szCs w:val="28"/>
        </w:rPr>
        <w:t xml:space="preserve">  </w:t>
      </w:r>
      <w:bookmarkStart w:id="96" w:name="_Toc498516002"/>
      <w:r>
        <w:rPr>
          <w:rFonts w:hint="eastAsia"/>
          <w:sz w:val="28"/>
          <w:szCs w:val="28"/>
        </w:rPr>
        <w:t>薄膜陶瓷基板工厂</w:t>
      </w:r>
      <w:r>
        <w:rPr>
          <w:sz w:val="28"/>
          <w:szCs w:val="28"/>
        </w:rPr>
        <w:t>设计应满足</w:t>
      </w:r>
      <w:r>
        <w:rPr>
          <w:rFonts w:hint="eastAsia"/>
          <w:sz w:val="28"/>
          <w:szCs w:val="28"/>
        </w:rPr>
        <w:t>薄膜陶瓷基板</w:t>
      </w:r>
      <w:r>
        <w:rPr>
          <w:sz w:val="28"/>
          <w:szCs w:val="28"/>
        </w:rPr>
        <w:t>生产工艺要求，并</w:t>
      </w:r>
      <w:bookmarkEnd w:id="96"/>
      <w:bookmarkStart w:id="97" w:name="_Toc498516003"/>
      <w:r>
        <w:rPr>
          <w:rFonts w:hint="eastAsia"/>
          <w:sz w:val="28"/>
          <w:szCs w:val="28"/>
        </w:rPr>
        <w:t>宜为今后</w:t>
      </w:r>
      <w:r>
        <w:rPr>
          <w:sz w:val="28"/>
          <w:szCs w:val="28"/>
        </w:rPr>
        <w:t>生产发展或生产工艺改进的需要预留条件。</w:t>
      </w:r>
      <w:bookmarkEnd w:id="92"/>
      <w:bookmarkEnd w:id="93"/>
      <w:bookmarkEnd w:id="94"/>
      <w:bookmarkEnd w:id="95"/>
      <w:bookmarkEnd w:id="97"/>
    </w:p>
    <w:p>
      <w:pPr>
        <w:pStyle w:val="40"/>
        <w:ind w:left="440" w:firstLine="0"/>
        <w:outlineLvl w:val="9"/>
        <w:rPr>
          <w:sz w:val="28"/>
          <w:szCs w:val="28"/>
        </w:rPr>
      </w:pPr>
      <w:bookmarkStart w:id="98" w:name="_Toc498520588"/>
      <w:bookmarkStart w:id="99" w:name="_Toc498516004"/>
      <w:bookmarkStart w:id="100" w:name="_Toc498518745"/>
      <w:bookmarkStart w:id="101" w:name="_Toc498518107"/>
      <w:bookmarkStart w:id="102" w:name="_Toc498520203"/>
      <w:r>
        <w:rPr>
          <w:rFonts w:ascii="Times New Roman" w:hAnsi="Times New Roman"/>
          <w:b/>
          <w:sz w:val="28"/>
          <w:szCs w:val="28"/>
        </w:rPr>
        <w:t>3.1.</w:t>
      </w:r>
      <w:r>
        <w:rPr>
          <w:rFonts w:hint="eastAsia" w:ascii="Times New Roman" w:hAnsi="Times New Roman"/>
          <w:b/>
          <w:sz w:val="28"/>
          <w:szCs w:val="28"/>
        </w:rPr>
        <w:t xml:space="preserve">2  </w:t>
      </w:r>
      <w:r>
        <w:rPr>
          <w:rFonts w:hint="eastAsia"/>
          <w:sz w:val="28"/>
          <w:szCs w:val="28"/>
        </w:rPr>
        <w:t>薄膜陶瓷基板工厂设计应根据生产工艺的特点，合理利用资源，保护环境。</w:t>
      </w:r>
      <w:bookmarkEnd w:id="98"/>
      <w:bookmarkEnd w:id="99"/>
      <w:bookmarkEnd w:id="100"/>
      <w:bookmarkEnd w:id="101"/>
      <w:bookmarkEnd w:id="102"/>
    </w:p>
    <w:p>
      <w:pPr>
        <w:pStyle w:val="40"/>
        <w:ind w:left="440" w:firstLine="0"/>
        <w:outlineLvl w:val="9"/>
        <w:rPr>
          <w:sz w:val="28"/>
          <w:szCs w:val="28"/>
        </w:rPr>
      </w:pPr>
      <w:bookmarkStart w:id="103" w:name="_Toc498518746"/>
      <w:bookmarkStart w:id="104" w:name="_Toc498516005"/>
      <w:bookmarkStart w:id="105" w:name="_Toc498518108"/>
      <w:bookmarkStart w:id="106" w:name="_Toc498520589"/>
      <w:bookmarkStart w:id="107" w:name="_Toc498520204"/>
      <w:r>
        <w:rPr>
          <w:rFonts w:ascii="Times New Roman" w:hAnsi="Times New Roman"/>
          <w:b/>
          <w:sz w:val="28"/>
          <w:szCs w:val="28"/>
        </w:rPr>
        <w:t>3.1.</w:t>
      </w:r>
      <w:r>
        <w:rPr>
          <w:rFonts w:hint="eastAsia" w:ascii="Times New Roman" w:hAnsi="Times New Roman"/>
          <w:b/>
          <w:sz w:val="28"/>
          <w:szCs w:val="28"/>
        </w:rPr>
        <w:t xml:space="preserve">3  </w:t>
      </w:r>
      <w:r>
        <w:rPr>
          <w:rFonts w:hint="eastAsia"/>
          <w:sz w:val="28"/>
          <w:szCs w:val="28"/>
        </w:rPr>
        <w:t>薄膜陶瓷基板工厂</w:t>
      </w:r>
      <w:r>
        <w:rPr>
          <w:sz w:val="28"/>
          <w:szCs w:val="28"/>
        </w:rPr>
        <w:t>设计应为施工安装、调试检测</w:t>
      </w:r>
      <w:r>
        <w:rPr>
          <w:rFonts w:hint="eastAsia"/>
          <w:sz w:val="28"/>
          <w:szCs w:val="28"/>
        </w:rPr>
        <w:t>、</w:t>
      </w:r>
      <w:r>
        <w:rPr>
          <w:sz w:val="28"/>
          <w:szCs w:val="28"/>
        </w:rPr>
        <w:t>安全运行</w:t>
      </w:r>
      <w:r>
        <w:rPr>
          <w:rFonts w:hint="eastAsia"/>
          <w:sz w:val="28"/>
          <w:szCs w:val="28"/>
        </w:rPr>
        <w:t>以及</w:t>
      </w:r>
      <w:r>
        <w:rPr>
          <w:sz w:val="28"/>
          <w:szCs w:val="28"/>
        </w:rPr>
        <w:t>维护管理创造条件。</w:t>
      </w:r>
      <w:bookmarkEnd w:id="103"/>
      <w:bookmarkEnd w:id="104"/>
      <w:bookmarkEnd w:id="105"/>
      <w:bookmarkEnd w:id="106"/>
      <w:bookmarkEnd w:id="107"/>
    </w:p>
    <w:p>
      <w:pPr>
        <w:pStyle w:val="40"/>
        <w:ind w:left="440" w:firstLine="0"/>
        <w:outlineLvl w:val="9"/>
        <w:rPr>
          <w:sz w:val="28"/>
          <w:szCs w:val="28"/>
        </w:rPr>
      </w:pPr>
      <w:bookmarkStart w:id="108" w:name="_Toc498520590"/>
      <w:bookmarkStart w:id="109" w:name="_Toc498516006"/>
      <w:bookmarkStart w:id="110" w:name="_Toc498518747"/>
      <w:bookmarkStart w:id="111" w:name="_Toc498518109"/>
      <w:bookmarkStart w:id="112" w:name="_Toc498520205"/>
      <w:r>
        <w:rPr>
          <w:rFonts w:ascii="Times New Roman" w:hAnsi="Times New Roman"/>
          <w:b/>
          <w:sz w:val="28"/>
          <w:szCs w:val="28"/>
        </w:rPr>
        <w:t>3.1.</w:t>
      </w:r>
      <w:r>
        <w:rPr>
          <w:rFonts w:hint="eastAsia" w:ascii="Times New Roman" w:hAnsi="Times New Roman"/>
          <w:b/>
          <w:sz w:val="28"/>
          <w:szCs w:val="28"/>
        </w:rPr>
        <w:t xml:space="preserve">4  </w:t>
      </w:r>
      <w:r>
        <w:rPr>
          <w:rFonts w:hint="eastAsia"/>
          <w:sz w:val="28"/>
          <w:szCs w:val="28"/>
        </w:rPr>
        <w:t>薄膜陶瓷基板工厂总体设计</w:t>
      </w:r>
      <w:r>
        <w:rPr>
          <w:sz w:val="28"/>
          <w:szCs w:val="28"/>
        </w:rPr>
        <w:t>应</w:t>
      </w:r>
      <w:r>
        <w:rPr>
          <w:rFonts w:hint="eastAsia"/>
          <w:sz w:val="28"/>
          <w:szCs w:val="28"/>
        </w:rPr>
        <w:t>符合</w:t>
      </w:r>
      <w:r>
        <w:rPr>
          <w:sz w:val="28"/>
          <w:szCs w:val="28"/>
        </w:rPr>
        <w:t>以下</w:t>
      </w:r>
      <w:r>
        <w:rPr>
          <w:rFonts w:hint="eastAsia"/>
          <w:sz w:val="28"/>
          <w:szCs w:val="28"/>
        </w:rPr>
        <w:t>要求：</w:t>
      </w:r>
      <w:bookmarkEnd w:id="108"/>
      <w:bookmarkEnd w:id="109"/>
      <w:bookmarkEnd w:id="110"/>
      <w:bookmarkEnd w:id="111"/>
      <w:bookmarkEnd w:id="112"/>
    </w:p>
    <w:p>
      <w:pPr>
        <w:pStyle w:val="40"/>
        <w:ind w:left="440" w:firstLine="425" w:firstLineChars="152"/>
        <w:outlineLvl w:val="9"/>
        <w:rPr>
          <w:rFonts w:ascii="Times New Roman" w:hAnsi="Times New Roman"/>
          <w:sz w:val="28"/>
          <w:szCs w:val="28"/>
        </w:rPr>
      </w:pPr>
      <w:bookmarkStart w:id="113" w:name="_Toc498520206"/>
      <w:bookmarkStart w:id="114" w:name="_Toc498518110"/>
      <w:bookmarkStart w:id="115" w:name="_Toc498516007"/>
      <w:bookmarkStart w:id="116" w:name="_Toc498518748"/>
      <w:bookmarkStart w:id="117" w:name="_Toc498520591"/>
      <w:r>
        <w:rPr>
          <w:rFonts w:ascii="Times New Roman" w:hAnsi="Times New Roman"/>
          <w:sz w:val="28"/>
          <w:szCs w:val="28"/>
        </w:rPr>
        <w:t xml:space="preserve">1  </w:t>
      </w:r>
      <w:r>
        <w:rPr>
          <w:rFonts w:hint="eastAsia" w:ascii="Times New Roman" w:hAnsi="Times New Roman"/>
          <w:sz w:val="28"/>
          <w:szCs w:val="28"/>
        </w:rPr>
        <w:t>根据生产工艺的特点，采用节能环保的技术、设备、材料；</w:t>
      </w:r>
      <w:bookmarkEnd w:id="113"/>
      <w:bookmarkEnd w:id="114"/>
      <w:bookmarkEnd w:id="115"/>
      <w:bookmarkEnd w:id="116"/>
      <w:bookmarkEnd w:id="117"/>
    </w:p>
    <w:p>
      <w:pPr>
        <w:pStyle w:val="40"/>
        <w:ind w:left="440" w:firstLine="425" w:firstLineChars="152"/>
        <w:outlineLvl w:val="9"/>
        <w:rPr>
          <w:rFonts w:ascii="Times New Roman" w:hAnsi="Times New Roman"/>
          <w:sz w:val="28"/>
          <w:szCs w:val="28"/>
        </w:rPr>
      </w:pPr>
      <w:bookmarkStart w:id="118" w:name="_Toc498520207"/>
      <w:bookmarkStart w:id="119" w:name="_Toc498518111"/>
      <w:bookmarkStart w:id="120" w:name="_Toc498516008"/>
      <w:bookmarkStart w:id="121" w:name="_Toc498518749"/>
      <w:bookmarkStart w:id="122" w:name="_Toc498520592"/>
      <w:r>
        <w:rPr>
          <w:rFonts w:hint="eastAsia" w:ascii="Times New Roman" w:hAnsi="Times New Roman"/>
          <w:sz w:val="28"/>
          <w:szCs w:val="28"/>
        </w:rPr>
        <w:t>2</w:t>
      </w:r>
      <w:r>
        <w:rPr>
          <w:rFonts w:ascii="Times New Roman" w:hAnsi="Times New Roman"/>
          <w:sz w:val="28"/>
          <w:szCs w:val="28"/>
        </w:rPr>
        <w:t xml:space="preserve"> </w:t>
      </w:r>
      <w:r>
        <w:rPr>
          <w:rFonts w:hint="eastAsia" w:ascii="Times New Roman" w:hAnsi="Times New Roman"/>
          <w:sz w:val="28"/>
          <w:szCs w:val="28"/>
        </w:rPr>
        <w:t xml:space="preserve"> 采</w:t>
      </w:r>
      <w:r>
        <w:rPr>
          <w:rFonts w:hint="eastAsia"/>
          <w:sz w:val="28"/>
          <w:szCs w:val="28"/>
        </w:rPr>
        <w:t>取措施满足消</w:t>
      </w:r>
      <w:r>
        <w:rPr>
          <w:rFonts w:hint="eastAsia" w:ascii="Times New Roman" w:hAnsi="Times New Roman"/>
          <w:sz w:val="28"/>
          <w:szCs w:val="28"/>
        </w:rPr>
        <w:t>防安全的要求；</w:t>
      </w:r>
      <w:bookmarkEnd w:id="118"/>
      <w:bookmarkEnd w:id="119"/>
      <w:bookmarkEnd w:id="120"/>
      <w:bookmarkEnd w:id="121"/>
      <w:bookmarkEnd w:id="122"/>
    </w:p>
    <w:p>
      <w:pPr>
        <w:pStyle w:val="40"/>
        <w:ind w:left="440" w:firstLine="425" w:firstLineChars="152"/>
        <w:outlineLvl w:val="9"/>
        <w:rPr>
          <w:rFonts w:ascii="Times New Roman" w:hAnsi="Times New Roman"/>
          <w:sz w:val="28"/>
          <w:szCs w:val="28"/>
        </w:rPr>
      </w:pPr>
      <w:bookmarkStart w:id="123" w:name="_Toc498520208"/>
      <w:bookmarkStart w:id="124" w:name="_Toc498518112"/>
      <w:bookmarkStart w:id="125" w:name="_Toc498516009"/>
      <w:bookmarkStart w:id="126" w:name="_Toc498518750"/>
      <w:bookmarkStart w:id="127" w:name="_Toc498520593"/>
      <w:r>
        <w:rPr>
          <w:rFonts w:hint="eastAsia" w:ascii="Times New Roman" w:hAnsi="Times New Roman"/>
          <w:sz w:val="28"/>
          <w:szCs w:val="28"/>
        </w:rPr>
        <w:t>3</w:t>
      </w:r>
      <w:r>
        <w:rPr>
          <w:rFonts w:ascii="Times New Roman" w:hAnsi="Times New Roman"/>
          <w:sz w:val="28"/>
          <w:szCs w:val="28"/>
        </w:rPr>
        <w:t xml:space="preserve"> </w:t>
      </w:r>
      <w:r>
        <w:rPr>
          <w:rFonts w:hint="eastAsia" w:ascii="Times New Roman" w:hAnsi="Times New Roman"/>
          <w:sz w:val="28"/>
          <w:szCs w:val="28"/>
        </w:rPr>
        <w:t xml:space="preserve"> 采取节约能源措施；</w:t>
      </w:r>
      <w:bookmarkEnd w:id="123"/>
      <w:bookmarkEnd w:id="124"/>
      <w:bookmarkEnd w:id="125"/>
      <w:bookmarkEnd w:id="126"/>
      <w:bookmarkEnd w:id="127"/>
    </w:p>
    <w:p>
      <w:pPr>
        <w:pStyle w:val="40"/>
        <w:ind w:left="440" w:firstLine="425" w:firstLineChars="152"/>
        <w:outlineLvl w:val="9"/>
        <w:rPr>
          <w:rFonts w:ascii="Times New Roman" w:hAnsi="Times New Roman"/>
          <w:sz w:val="28"/>
          <w:szCs w:val="28"/>
        </w:rPr>
      </w:pPr>
      <w:bookmarkStart w:id="128" w:name="_Toc498520209"/>
      <w:bookmarkStart w:id="129" w:name="_Toc498518113"/>
      <w:bookmarkStart w:id="130" w:name="_Toc498516010"/>
      <w:bookmarkStart w:id="131" w:name="_Toc498518751"/>
      <w:bookmarkStart w:id="132" w:name="_Toc498520594"/>
      <w:r>
        <w:rPr>
          <w:rFonts w:hint="eastAsia" w:ascii="Times New Roman" w:hAnsi="Times New Roman"/>
          <w:sz w:val="28"/>
          <w:szCs w:val="28"/>
        </w:rPr>
        <w:t>4  有利于</w:t>
      </w:r>
      <w:r>
        <w:rPr>
          <w:rFonts w:ascii="Times New Roman" w:hAnsi="Times New Roman"/>
          <w:sz w:val="28"/>
          <w:szCs w:val="28"/>
        </w:rPr>
        <w:t>降低工程造价</w:t>
      </w:r>
      <w:r>
        <w:rPr>
          <w:rFonts w:hint="eastAsia" w:ascii="Times New Roman" w:hAnsi="Times New Roman"/>
          <w:sz w:val="28"/>
          <w:szCs w:val="28"/>
        </w:rPr>
        <w:t>和运行费用。</w:t>
      </w:r>
      <w:bookmarkEnd w:id="128"/>
      <w:bookmarkEnd w:id="129"/>
      <w:bookmarkEnd w:id="130"/>
      <w:bookmarkEnd w:id="131"/>
      <w:bookmarkEnd w:id="132"/>
    </w:p>
    <w:p>
      <w:pPr>
        <w:pStyle w:val="3"/>
        <w:jc w:val="center"/>
        <w:rPr>
          <w:sz w:val="28"/>
          <w:szCs w:val="28"/>
        </w:rPr>
      </w:pPr>
      <w:bookmarkStart w:id="133" w:name="_Toc498518758"/>
      <w:bookmarkStart w:id="134" w:name="_Toc498520601"/>
      <w:r>
        <w:rPr>
          <w:rFonts w:hint="eastAsia"/>
          <w:b/>
          <w:sz w:val="28"/>
          <w:szCs w:val="28"/>
        </w:rPr>
        <w:t>3.2</w:t>
      </w:r>
      <w:r>
        <w:rPr>
          <w:rFonts w:hint="eastAsia"/>
          <w:sz w:val="28"/>
          <w:szCs w:val="28"/>
        </w:rPr>
        <w:t xml:space="preserve"> 厂址选择</w:t>
      </w:r>
      <w:bookmarkEnd w:id="133"/>
      <w:bookmarkEnd w:id="134"/>
    </w:p>
    <w:p>
      <w:pPr>
        <w:pStyle w:val="40"/>
        <w:ind w:left="440" w:firstLine="0"/>
        <w:outlineLvl w:val="9"/>
        <w:rPr>
          <w:color w:val="000000"/>
          <w:sz w:val="28"/>
          <w:szCs w:val="28"/>
        </w:rPr>
      </w:pPr>
      <w:bookmarkStart w:id="135" w:name="_Toc498516017"/>
      <w:bookmarkStart w:id="136" w:name="_Toc498520217"/>
      <w:bookmarkStart w:id="137" w:name="_Toc498518759"/>
      <w:bookmarkStart w:id="138" w:name="_Toc498520602"/>
      <w:r>
        <w:rPr>
          <w:rFonts w:ascii="Times New Roman" w:hAnsi="Times New Roman"/>
          <w:b/>
          <w:color w:val="000000"/>
          <w:sz w:val="28"/>
          <w:szCs w:val="28"/>
        </w:rPr>
        <w:t xml:space="preserve">3.2.1 </w:t>
      </w:r>
      <w:r>
        <w:rPr>
          <w:rFonts w:hint="eastAsia" w:ascii="Times New Roman" w:hAnsi="Times New Roman"/>
          <w:b/>
          <w:color w:val="000000"/>
          <w:sz w:val="28"/>
          <w:szCs w:val="28"/>
        </w:rPr>
        <w:t xml:space="preserve"> </w:t>
      </w:r>
      <w:r>
        <w:rPr>
          <w:rFonts w:hint="eastAsia"/>
          <w:color w:val="000000"/>
          <w:sz w:val="28"/>
          <w:szCs w:val="28"/>
        </w:rPr>
        <w:t>薄膜陶瓷基板工厂的厂址选择应按建设规模、原辅材料供应、供电、供水、供气、工程地质，生产协作条件，现有场地设施，环境保护等因素进行技术经济比较后确定。</w:t>
      </w:r>
      <w:bookmarkEnd w:id="135"/>
      <w:bookmarkEnd w:id="136"/>
      <w:bookmarkEnd w:id="137"/>
      <w:bookmarkEnd w:id="138"/>
    </w:p>
    <w:p>
      <w:pPr>
        <w:pStyle w:val="40"/>
        <w:ind w:left="440" w:firstLine="0"/>
        <w:outlineLvl w:val="9"/>
        <w:rPr>
          <w:color w:val="000000"/>
          <w:sz w:val="28"/>
          <w:szCs w:val="28"/>
        </w:rPr>
      </w:pPr>
      <w:bookmarkStart w:id="139" w:name="_Toc498516018"/>
      <w:bookmarkStart w:id="140" w:name="_Toc498520218"/>
      <w:bookmarkStart w:id="141" w:name="_Toc498518760"/>
      <w:bookmarkStart w:id="142" w:name="_Toc498520603"/>
      <w:r>
        <w:rPr>
          <w:rFonts w:ascii="Times New Roman" w:hAnsi="Times New Roman"/>
          <w:b/>
          <w:color w:val="000000"/>
          <w:sz w:val="28"/>
          <w:szCs w:val="28"/>
        </w:rPr>
        <w:t>3.2.</w:t>
      </w:r>
      <w:r>
        <w:rPr>
          <w:rFonts w:hint="eastAsia" w:ascii="Times New Roman" w:hAnsi="Times New Roman"/>
          <w:b/>
          <w:color w:val="000000"/>
          <w:sz w:val="28"/>
          <w:szCs w:val="28"/>
        </w:rPr>
        <w:t xml:space="preserve">2  </w:t>
      </w:r>
      <w:r>
        <w:rPr>
          <w:rFonts w:hint="eastAsia"/>
          <w:color w:val="000000"/>
          <w:sz w:val="28"/>
          <w:szCs w:val="28"/>
        </w:rPr>
        <w:t>厂址选择应符合下列规定：</w:t>
      </w:r>
      <w:bookmarkEnd w:id="139"/>
      <w:bookmarkEnd w:id="140"/>
      <w:bookmarkEnd w:id="141"/>
      <w:bookmarkEnd w:id="142"/>
    </w:p>
    <w:p>
      <w:pPr>
        <w:pStyle w:val="40"/>
        <w:ind w:left="440" w:firstLine="425" w:firstLineChars="152"/>
        <w:outlineLvl w:val="9"/>
        <w:rPr>
          <w:rFonts w:ascii="Times New Roman" w:hAnsi="Times New Roman"/>
          <w:color w:val="000000"/>
          <w:sz w:val="28"/>
          <w:szCs w:val="28"/>
        </w:rPr>
      </w:pPr>
      <w:bookmarkStart w:id="143" w:name="_Toc498518761"/>
      <w:bookmarkStart w:id="144" w:name="_Toc498516019"/>
      <w:bookmarkStart w:id="145" w:name="_Toc498520604"/>
      <w:bookmarkStart w:id="146" w:name="_Toc498520219"/>
      <w:r>
        <w:rPr>
          <w:rFonts w:hint="eastAsia" w:ascii="Times New Roman" w:hAnsi="Times New Roman"/>
          <w:color w:val="000000"/>
          <w:sz w:val="28"/>
          <w:szCs w:val="28"/>
        </w:rPr>
        <w:t xml:space="preserve">1  </w:t>
      </w:r>
      <w:r>
        <w:rPr>
          <w:rFonts w:hint="eastAsia"/>
          <w:color w:val="000000"/>
          <w:sz w:val="28"/>
          <w:szCs w:val="28"/>
        </w:rPr>
        <w:t>厂址选择</w:t>
      </w:r>
      <w:r>
        <w:rPr>
          <w:rFonts w:hint="eastAsia" w:ascii="Times New Roman" w:hAnsi="Times New Roman"/>
          <w:color w:val="000000"/>
          <w:sz w:val="28"/>
          <w:szCs w:val="28"/>
        </w:rPr>
        <w:t>应避免生产的危险或有害因素对周边住所、人群活动或环境造成污染与危害；</w:t>
      </w:r>
      <w:bookmarkEnd w:id="143"/>
      <w:bookmarkEnd w:id="144"/>
      <w:bookmarkEnd w:id="145"/>
      <w:bookmarkEnd w:id="146"/>
    </w:p>
    <w:p>
      <w:pPr>
        <w:pStyle w:val="40"/>
        <w:ind w:left="440" w:firstLine="425" w:firstLineChars="152"/>
        <w:outlineLvl w:val="9"/>
        <w:rPr>
          <w:rFonts w:ascii="Times New Roman" w:hAnsi="Times New Roman"/>
          <w:color w:val="000000"/>
          <w:sz w:val="28"/>
          <w:szCs w:val="28"/>
        </w:rPr>
      </w:pPr>
      <w:bookmarkStart w:id="147" w:name="_Toc498516020"/>
      <w:bookmarkStart w:id="148" w:name="_Toc498520220"/>
      <w:bookmarkStart w:id="149" w:name="_Toc498518762"/>
      <w:bookmarkStart w:id="150" w:name="_Toc498520605"/>
      <w:r>
        <w:rPr>
          <w:rFonts w:hint="eastAsia" w:ascii="Times New Roman" w:hAnsi="Times New Roman"/>
          <w:color w:val="000000"/>
          <w:sz w:val="28"/>
          <w:szCs w:val="28"/>
        </w:rPr>
        <w:t xml:space="preserve">2  </w:t>
      </w:r>
      <w:r>
        <w:rPr>
          <w:rFonts w:hint="eastAsia"/>
          <w:color w:val="000000"/>
          <w:sz w:val="28"/>
          <w:szCs w:val="28"/>
        </w:rPr>
        <w:t>厂址选择</w:t>
      </w:r>
      <w:r>
        <w:rPr>
          <w:rFonts w:hint="eastAsia" w:ascii="Times New Roman" w:hAnsi="Times New Roman"/>
          <w:color w:val="000000"/>
          <w:sz w:val="28"/>
          <w:szCs w:val="28"/>
        </w:rPr>
        <w:t>应避开空气污染严重的区域；</w:t>
      </w:r>
      <w:bookmarkEnd w:id="147"/>
      <w:bookmarkEnd w:id="148"/>
      <w:bookmarkEnd w:id="149"/>
      <w:bookmarkEnd w:id="150"/>
    </w:p>
    <w:p>
      <w:pPr>
        <w:pStyle w:val="40"/>
        <w:ind w:left="440" w:firstLine="425" w:firstLineChars="152"/>
        <w:outlineLvl w:val="9"/>
        <w:rPr>
          <w:rFonts w:ascii="Times New Roman" w:hAnsi="Times New Roman"/>
          <w:color w:val="000000"/>
          <w:sz w:val="28"/>
          <w:szCs w:val="28"/>
        </w:rPr>
      </w:pPr>
      <w:bookmarkStart w:id="151" w:name="_Toc498520606"/>
      <w:bookmarkStart w:id="152" w:name="_Toc498518763"/>
      <w:bookmarkStart w:id="153" w:name="_Toc498516021"/>
      <w:bookmarkStart w:id="154" w:name="_Toc498520221"/>
      <w:r>
        <w:rPr>
          <w:rFonts w:hint="eastAsia" w:ascii="Times New Roman" w:hAnsi="Times New Roman"/>
          <w:color w:val="000000"/>
          <w:sz w:val="28"/>
          <w:szCs w:val="28"/>
        </w:rPr>
        <w:t>3  场地应相对平整、距厂外强振源较远的地块；</w:t>
      </w:r>
      <w:bookmarkEnd w:id="151"/>
      <w:bookmarkEnd w:id="152"/>
      <w:bookmarkEnd w:id="153"/>
      <w:bookmarkEnd w:id="154"/>
    </w:p>
    <w:p>
      <w:pPr>
        <w:pStyle w:val="40"/>
        <w:ind w:left="440" w:firstLine="425" w:firstLineChars="152"/>
        <w:outlineLvl w:val="9"/>
        <w:rPr>
          <w:rFonts w:ascii="Times New Roman" w:hAnsi="Times New Roman"/>
          <w:color w:val="000000"/>
          <w:sz w:val="28"/>
          <w:szCs w:val="28"/>
        </w:rPr>
      </w:pPr>
      <w:bookmarkStart w:id="155" w:name="_Toc498520607"/>
      <w:bookmarkStart w:id="156" w:name="_Toc498518764"/>
      <w:bookmarkStart w:id="157" w:name="_Toc498516022"/>
      <w:bookmarkStart w:id="158" w:name="_Toc498520222"/>
      <w:r>
        <w:rPr>
          <w:rFonts w:hint="eastAsia" w:ascii="Times New Roman" w:hAnsi="Times New Roman"/>
          <w:color w:val="000000"/>
          <w:sz w:val="28"/>
          <w:szCs w:val="28"/>
        </w:rPr>
        <w:t>4  生产所需的供电、给排水、供气、通信等动力接入应完善、稳定、可靠。</w:t>
      </w:r>
      <w:bookmarkEnd w:id="155"/>
      <w:bookmarkEnd w:id="156"/>
      <w:bookmarkEnd w:id="157"/>
      <w:bookmarkEnd w:id="158"/>
    </w:p>
    <w:p>
      <w:pPr>
        <w:pStyle w:val="3"/>
        <w:jc w:val="center"/>
        <w:rPr>
          <w:sz w:val="28"/>
          <w:szCs w:val="28"/>
        </w:rPr>
      </w:pPr>
      <w:bookmarkStart w:id="159" w:name="_Toc498518770"/>
      <w:bookmarkStart w:id="160" w:name="_Toc498520613"/>
      <w:r>
        <w:rPr>
          <w:rFonts w:ascii="Times New Roman"/>
          <w:b/>
          <w:sz w:val="28"/>
          <w:szCs w:val="28"/>
        </w:rPr>
        <w:t>3.3</w:t>
      </w:r>
      <w:r>
        <w:rPr>
          <w:rFonts w:hint="eastAsia"/>
          <w:sz w:val="28"/>
          <w:szCs w:val="28"/>
        </w:rPr>
        <w:t xml:space="preserve"> 总体规划及布局</w:t>
      </w:r>
      <w:bookmarkEnd w:id="159"/>
      <w:bookmarkEnd w:id="160"/>
    </w:p>
    <w:p>
      <w:pPr>
        <w:pStyle w:val="40"/>
        <w:ind w:left="440" w:firstLine="0"/>
        <w:outlineLvl w:val="9"/>
        <w:rPr>
          <w:color w:val="000000"/>
          <w:sz w:val="28"/>
          <w:szCs w:val="28"/>
        </w:rPr>
      </w:pPr>
      <w:bookmarkStart w:id="161" w:name="_Toc498516029"/>
      <w:bookmarkEnd w:id="161"/>
      <w:bookmarkStart w:id="162" w:name="_Toc498516032"/>
      <w:bookmarkEnd w:id="162"/>
      <w:bookmarkStart w:id="163" w:name="_Toc498518771"/>
      <w:bookmarkStart w:id="164" w:name="_Toc498520614"/>
      <w:r>
        <w:rPr>
          <w:rFonts w:ascii="Times New Roman" w:hAnsi="Times New Roman"/>
          <w:b/>
          <w:color w:val="000000"/>
          <w:sz w:val="28"/>
          <w:szCs w:val="28"/>
        </w:rPr>
        <w:t>3.</w:t>
      </w:r>
      <w:r>
        <w:rPr>
          <w:rFonts w:hint="eastAsia" w:ascii="Times New Roman" w:hAnsi="Times New Roman"/>
          <w:b/>
          <w:color w:val="000000"/>
          <w:sz w:val="28"/>
          <w:szCs w:val="28"/>
        </w:rPr>
        <w:t>3</w:t>
      </w:r>
      <w:r>
        <w:rPr>
          <w:rFonts w:ascii="Times New Roman" w:hAnsi="Times New Roman"/>
          <w:b/>
          <w:color w:val="000000"/>
          <w:sz w:val="28"/>
          <w:szCs w:val="28"/>
        </w:rPr>
        <w:t>.</w:t>
      </w:r>
      <w:r>
        <w:rPr>
          <w:rFonts w:hint="eastAsia" w:ascii="Times New Roman" w:hAnsi="Times New Roman"/>
          <w:b/>
          <w:color w:val="000000"/>
          <w:sz w:val="28"/>
          <w:szCs w:val="28"/>
        </w:rPr>
        <w:t xml:space="preserve">1  </w:t>
      </w:r>
      <w:r>
        <w:rPr>
          <w:rFonts w:hint="eastAsia"/>
          <w:color w:val="000000"/>
          <w:sz w:val="28"/>
          <w:szCs w:val="28"/>
        </w:rPr>
        <w:t>薄膜陶瓷基板工厂总体规划，应符合所在地区的市政规划要求。</w:t>
      </w:r>
      <w:bookmarkEnd w:id="163"/>
      <w:bookmarkEnd w:id="164"/>
    </w:p>
    <w:p>
      <w:pPr>
        <w:pStyle w:val="40"/>
        <w:ind w:left="440" w:firstLine="0"/>
        <w:outlineLvl w:val="9"/>
        <w:rPr>
          <w:color w:val="000000"/>
          <w:sz w:val="28"/>
          <w:szCs w:val="28"/>
        </w:rPr>
      </w:pPr>
      <w:bookmarkStart w:id="165" w:name="_Toc498518772"/>
      <w:bookmarkStart w:id="166" w:name="_Toc498520615"/>
      <w:r>
        <w:rPr>
          <w:rFonts w:hint="eastAsia"/>
          <w:color w:val="000000"/>
          <w:sz w:val="28"/>
          <w:szCs w:val="28"/>
        </w:rPr>
        <w:t>总平面布局应符合下列规定：</w:t>
      </w:r>
      <w:bookmarkEnd w:id="165"/>
      <w:bookmarkEnd w:id="166"/>
    </w:p>
    <w:p>
      <w:pPr>
        <w:pStyle w:val="40"/>
        <w:ind w:left="440" w:firstLine="425" w:firstLineChars="152"/>
        <w:outlineLvl w:val="9"/>
        <w:rPr>
          <w:rFonts w:ascii="Times New Roman" w:hAnsi="Times New Roman"/>
          <w:color w:val="000000"/>
          <w:sz w:val="28"/>
          <w:szCs w:val="28"/>
        </w:rPr>
      </w:pPr>
      <w:bookmarkStart w:id="167" w:name="_Toc498520617"/>
      <w:bookmarkStart w:id="168" w:name="_Toc498518774"/>
      <w:r>
        <w:rPr>
          <w:rFonts w:hint="eastAsia" w:ascii="Times New Roman" w:hAnsi="Times New Roman"/>
          <w:color w:val="000000"/>
          <w:sz w:val="28"/>
          <w:szCs w:val="28"/>
        </w:rPr>
        <w:t>1  厂区内的生产区、动力区、仓储区和办公、生活区等功能区域宜相对集中，合理布置；</w:t>
      </w:r>
      <w:bookmarkEnd w:id="167"/>
      <w:bookmarkEnd w:id="168"/>
    </w:p>
    <w:p>
      <w:pPr>
        <w:pStyle w:val="40"/>
        <w:ind w:left="440" w:firstLine="425" w:firstLineChars="152"/>
        <w:outlineLvl w:val="9"/>
        <w:rPr>
          <w:rFonts w:ascii="Times New Roman" w:hAnsi="Times New Roman"/>
          <w:color w:val="000000"/>
          <w:sz w:val="28"/>
          <w:szCs w:val="28"/>
        </w:rPr>
      </w:pPr>
      <w:bookmarkStart w:id="169" w:name="_Toc498520618"/>
      <w:bookmarkStart w:id="170" w:name="_Toc498518775"/>
      <w:r>
        <w:rPr>
          <w:rFonts w:hint="eastAsia" w:ascii="Times New Roman" w:hAnsi="Times New Roman"/>
          <w:color w:val="000000"/>
          <w:sz w:val="28"/>
          <w:szCs w:val="28"/>
        </w:rPr>
        <w:t>2  厂区的动力设施宜集中布置，并靠近工厂的负荷中心；</w:t>
      </w:r>
      <w:bookmarkEnd w:id="169"/>
      <w:bookmarkEnd w:id="170"/>
    </w:p>
    <w:p>
      <w:pPr>
        <w:pStyle w:val="40"/>
        <w:ind w:left="440" w:firstLine="425" w:firstLineChars="152"/>
        <w:outlineLvl w:val="9"/>
        <w:rPr>
          <w:rFonts w:ascii="Times New Roman" w:hAnsi="Times New Roman"/>
          <w:color w:val="000000"/>
          <w:sz w:val="28"/>
          <w:szCs w:val="28"/>
        </w:rPr>
      </w:pPr>
      <w:bookmarkStart w:id="171" w:name="_Toc498520619"/>
      <w:bookmarkStart w:id="172" w:name="_Toc498518776"/>
      <w:r>
        <w:rPr>
          <w:rFonts w:hint="eastAsia" w:ascii="Times New Roman" w:hAnsi="Times New Roman"/>
          <w:color w:val="000000"/>
          <w:sz w:val="28"/>
          <w:szCs w:val="28"/>
        </w:rPr>
        <w:t>3  厂区人流和物流的出入口宜分开设置。</w:t>
      </w:r>
      <w:bookmarkEnd w:id="171"/>
      <w:bookmarkEnd w:id="172"/>
    </w:p>
    <w:p>
      <w:pPr>
        <w:pStyle w:val="40"/>
        <w:ind w:left="440" w:firstLine="0"/>
        <w:outlineLvl w:val="9"/>
        <w:rPr>
          <w:color w:val="000000"/>
          <w:sz w:val="28"/>
          <w:szCs w:val="28"/>
        </w:rPr>
      </w:pPr>
      <w:bookmarkStart w:id="173" w:name="_Toc498520620"/>
      <w:bookmarkStart w:id="174" w:name="_Toc498518777"/>
      <w:r>
        <w:rPr>
          <w:rFonts w:ascii="Times New Roman" w:hAnsi="Times New Roman"/>
          <w:b/>
          <w:color w:val="000000"/>
          <w:sz w:val="28"/>
          <w:szCs w:val="28"/>
        </w:rPr>
        <w:t>3.</w:t>
      </w:r>
      <w:r>
        <w:rPr>
          <w:rFonts w:hint="eastAsia" w:ascii="Times New Roman" w:hAnsi="Times New Roman"/>
          <w:b/>
          <w:color w:val="000000"/>
          <w:sz w:val="28"/>
          <w:szCs w:val="28"/>
        </w:rPr>
        <w:t>3</w:t>
      </w:r>
      <w:r>
        <w:rPr>
          <w:rFonts w:ascii="Times New Roman" w:hAnsi="Times New Roman"/>
          <w:b/>
          <w:color w:val="000000"/>
          <w:sz w:val="28"/>
          <w:szCs w:val="28"/>
        </w:rPr>
        <w:t>.</w:t>
      </w:r>
      <w:r>
        <w:rPr>
          <w:rFonts w:hint="eastAsia" w:ascii="Times New Roman" w:hAnsi="Times New Roman"/>
          <w:b/>
          <w:color w:val="000000"/>
          <w:sz w:val="28"/>
          <w:szCs w:val="28"/>
        </w:rPr>
        <w:t xml:space="preserve">2  </w:t>
      </w:r>
      <w:r>
        <w:rPr>
          <w:rFonts w:hint="eastAsia"/>
          <w:color w:val="000000"/>
          <w:sz w:val="28"/>
          <w:szCs w:val="28"/>
        </w:rPr>
        <w:t>厂区道路面层应选用发尘量少的材料。</w:t>
      </w:r>
      <w:bookmarkEnd w:id="173"/>
      <w:bookmarkEnd w:id="174"/>
    </w:p>
    <w:p>
      <w:pPr>
        <w:pStyle w:val="40"/>
        <w:ind w:left="440" w:firstLine="0"/>
        <w:outlineLvl w:val="9"/>
        <w:rPr>
          <w:color w:val="000000"/>
          <w:sz w:val="28"/>
          <w:szCs w:val="28"/>
        </w:rPr>
      </w:pPr>
      <w:bookmarkStart w:id="175" w:name="_Toc498520621"/>
      <w:bookmarkStart w:id="176" w:name="_Toc498518778"/>
      <w:r>
        <w:rPr>
          <w:rFonts w:ascii="Times New Roman" w:hAnsi="Times New Roman"/>
          <w:b/>
          <w:color w:val="000000"/>
          <w:sz w:val="28"/>
          <w:szCs w:val="28"/>
        </w:rPr>
        <w:t>3.</w:t>
      </w:r>
      <w:r>
        <w:rPr>
          <w:rFonts w:hint="eastAsia" w:ascii="Times New Roman" w:hAnsi="Times New Roman"/>
          <w:b/>
          <w:color w:val="000000"/>
          <w:sz w:val="28"/>
          <w:szCs w:val="28"/>
        </w:rPr>
        <w:t>3</w:t>
      </w:r>
      <w:r>
        <w:rPr>
          <w:rFonts w:ascii="Times New Roman" w:hAnsi="Times New Roman"/>
          <w:b/>
          <w:color w:val="000000"/>
          <w:sz w:val="28"/>
          <w:szCs w:val="28"/>
        </w:rPr>
        <w:t>.</w:t>
      </w:r>
      <w:r>
        <w:rPr>
          <w:rFonts w:hint="eastAsia" w:ascii="Times New Roman" w:hAnsi="Times New Roman"/>
          <w:b/>
          <w:color w:val="000000"/>
          <w:sz w:val="28"/>
          <w:szCs w:val="28"/>
        </w:rPr>
        <w:t xml:space="preserve">3  </w:t>
      </w:r>
      <w:r>
        <w:rPr>
          <w:rFonts w:hint="eastAsia"/>
          <w:color w:val="000000"/>
          <w:sz w:val="28"/>
          <w:szCs w:val="28"/>
        </w:rPr>
        <w:t>厂区</w:t>
      </w:r>
      <w:r>
        <w:rPr>
          <w:color w:val="000000"/>
          <w:sz w:val="28"/>
          <w:szCs w:val="28"/>
        </w:rPr>
        <w:t>绿化</w:t>
      </w:r>
      <w:r>
        <w:rPr>
          <w:rFonts w:hint="eastAsia"/>
          <w:color w:val="000000"/>
          <w:sz w:val="28"/>
          <w:szCs w:val="28"/>
        </w:rPr>
        <w:t>宜选用无飞絮、少花粉的</w:t>
      </w:r>
      <w:r>
        <w:rPr>
          <w:color w:val="000000"/>
          <w:sz w:val="28"/>
          <w:szCs w:val="28"/>
        </w:rPr>
        <w:t>植物。</w:t>
      </w:r>
      <w:bookmarkEnd w:id="175"/>
      <w:bookmarkEnd w:id="176"/>
    </w:p>
    <w:p>
      <w:pPr>
        <w:pStyle w:val="2"/>
        <w:jc w:val="center"/>
        <w:rPr>
          <w:rFonts w:asciiTheme="majorEastAsia" w:hAnsiTheme="majorEastAsia" w:eastAsiaTheme="majorEastAsia"/>
          <w:sz w:val="28"/>
          <w:szCs w:val="28"/>
        </w:rPr>
      </w:pPr>
      <w:r>
        <w:rPr>
          <w:b/>
          <w:sz w:val="28"/>
          <w:szCs w:val="28"/>
        </w:rPr>
        <w:br w:type="page"/>
      </w:r>
      <w:bookmarkStart w:id="177" w:name="_Toc498518779"/>
      <w:bookmarkStart w:id="178" w:name="_Toc498520622"/>
      <w:r>
        <w:rPr>
          <w:rFonts w:hint="eastAsia" w:asciiTheme="majorEastAsia" w:hAnsiTheme="majorEastAsia" w:eastAsiaTheme="majorEastAsia"/>
          <w:sz w:val="28"/>
          <w:szCs w:val="28"/>
        </w:rPr>
        <w:t>4</w:t>
      </w:r>
      <w:r>
        <w:rPr>
          <w:rFonts w:asciiTheme="majorEastAsia" w:hAnsiTheme="majorEastAsia" w:eastAsiaTheme="majorEastAsia"/>
          <w:sz w:val="28"/>
          <w:szCs w:val="28"/>
        </w:rPr>
        <w:t xml:space="preserve"> </w:t>
      </w:r>
      <w:r>
        <w:rPr>
          <w:rFonts w:asciiTheme="majorEastAsia" w:hAnsiTheme="majorEastAsia" w:eastAsiaTheme="majorEastAsia"/>
          <w:b/>
          <w:sz w:val="28"/>
          <w:szCs w:val="28"/>
        </w:rPr>
        <w:t xml:space="preserve"> </w:t>
      </w:r>
      <w:bookmarkEnd w:id="15"/>
      <w:bookmarkEnd w:id="16"/>
      <w:bookmarkEnd w:id="17"/>
      <w:bookmarkEnd w:id="18"/>
      <w:bookmarkEnd w:id="19"/>
      <w:bookmarkEnd w:id="20"/>
      <w:bookmarkEnd w:id="21"/>
      <w:bookmarkEnd w:id="22"/>
      <w:r>
        <w:rPr>
          <w:rFonts w:hint="eastAsia" w:asciiTheme="majorEastAsia" w:hAnsiTheme="majorEastAsia" w:eastAsiaTheme="majorEastAsia"/>
          <w:sz w:val="28"/>
          <w:szCs w:val="28"/>
        </w:rPr>
        <w:t>工艺设计</w:t>
      </w:r>
      <w:bookmarkEnd w:id="177"/>
      <w:bookmarkEnd w:id="178"/>
    </w:p>
    <w:p>
      <w:pPr>
        <w:adjustRightInd w:val="0"/>
        <w:snapToGrid w:val="0"/>
        <w:spacing w:beforeLines="50" w:afterLines="50" w:line="360" w:lineRule="auto"/>
        <w:jc w:val="center"/>
        <w:outlineLvl w:val="1"/>
        <w:rPr>
          <w:rFonts w:eastAsia="黑体"/>
          <w:sz w:val="28"/>
          <w:szCs w:val="28"/>
        </w:rPr>
      </w:pPr>
      <w:bookmarkStart w:id="179" w:name="_Toc498520623"/>
      <w:bookmarkStart w:id="180" w:name="_Toc498518780"/>
      <w:r>
        <w:rPr>
          <w:rFonts w:hint="eastAsia" w:eastAsia="黑体"/>
          <w:b/>
          <w:sz w:val="28"/>
          <w:szCs w:val="28"/>
        </w:rPr>
        <w:t>4.1</w:t>
      </w:r>
      <w:r>
        <w:rPr>
          <w:rFonts w:hint="eastAsia" w:eastAsia="黑体"/>
          <w:sz w:val="28"/>
          <w:szCs w:val="28"/>
        </w:rPr>
        <w:t xml:space="preserve">  工艺流程设计</w:t>
      </w:r>
      <w:bookmarkEnd w:id="179"/>
      <w:bookmarkEnd w:id="180"/>
    </w:p>
    <w:p>
      <w:pPr>
        <w:rPr>
          <w:snapToGrid w:val="0"/>
          <w:kern w:val="0"/>
          <w:sz w:val="28"/>
          <w:szCs w:val="28"/>
        </w:rPr>
      </w:pPr>
      <w:r>
        <w:rPr>
          <w:rFonts w:hint="eastAsia"/>
          <w:b/>
          <w:sz w:val="28"/>
          <w:szCs w:val="28"/>
        </w:rPr>
        <w:t>4.1</w:t>
      </w:r>
      <w:r>
        <w:rPr>
          <w:b/>
          <w:sz w:val="28"/>
          <w:szCs w:val="28"/>
        </w:rPr>
        <w:t>.</w:t>
      </w:r>
      <w:r>
        <w:rPr>
          <w:rFonts w:hint="eastAsia"/>
          <w:b/>
          <w:sz w:val="28"/>
          <w:szCs w:val="28"/>
        </w:rPr>
        <w:t>1</w:t>
      </w:r>
      <w:r>
        <w:rPr>
          <w:b/>
          <w:sz w:val="28"/>
          <w:szCs w:val="28"/>
        </w:rPr>
        <w:t xml:space="preserve"> </w:t>
      </w:r>
      <w:r>
        <w:rPr>
          <w:rFonts w:hint="eastAsia"/>
          <w:sz w:val="28"/>
          <w:szCs w:val="28"/>
        </w:rPr>
        <w:t>薄</w:t>
      </w:r>
      <w:r>
        <w:rPr>
          <w:snapToGrid w:val="0"/>
          <w:kern w:val="0"/>
          <w:sz w:val="28"/>
          <w:szCs w:val="28"/>
        </w:rPr>
        <w:t>膜陶瓷基板应根据陶瓷基板材料</w:t>
      </w:r>
      <w:r>
        <w:rPr>
          <w:sz w:val="28"/>
          <w:szCs w:val="28"/>
        </w:rPr>
        <w:t>、工艺设计</w:t>
      </w:r>
      <w:r>
        <w:rPr>
          <w:snapToGrid w:val="0"/>
          <w:kern w:val="0"/>
          <w:sz w:val="28"/>
          <w:szCs w:val="28"/>
        </w:rPr>
        <w:t>以及</w:t>
      </w:r>
      <w:r>
        <w:rPr>
          <w:rFonts w:hint="eastAsia"/>
          <w:snapToGrid w:val="0"/>
          <w:kern w:val="0"/>
          <w:sz w:val="28"/>
          <w:szCs w:val="28"/>
        </w:rPr>
        <w:t>薄膜</w:t>
      </w:r>
      <w:r>
        <w:rPr>
          <w:snapToGrid w:val="0"/>
          <w:kern w:val="0"/>
          <w:sz w:val="28"/>
          <w:szCs w:val="28"/>
        </w:rPr>
        <w:t>体系不同，选择不同的工艺路线。</w:t>
      </w:r>
    </w:p>
    <w:p>
      <w:pPr>
        <w:rPr>
          <w:sz w:val="28"/>
          <w:szCs w:val="28"/>
        </w:rPr>
      </w:pPr>
      <w:r>
        <w:rPr>
          <w:rFonts w:hint="eastAsia"/>
          <w:b/>
          <w:sz w:val="28"/>
          <w:szCs w:val="28"/>
        </w:rPr>
        <w:t>4.1</w:t>
      </w:r>
      <w:r>
        <w:rPr>
          <w:b/>
          <w:sz w:val="28"/>
          <w:szCs w:val="28"/>
        </w:rPr>
        <w:t>.</w:t>
      </w:r>
      <w:r>
        <w:rPr>
          <w:rFonts w:hint="eastAsia"/>
          <w:b/>
          <w:sz w:val="28"/>
          <w:szCs w:val="28"/>
        </w:rPr>
        <w:t>2</w:t>
      </w:r>
      <w:r>
        <w:rPr>
          <w:sz w:val="28"/>
          <w:szCs w:val="28"/>
        </w:rPr>
        <w:t xml:space="preserve">  </w:t>
      </w:r>
      <w:r>
        <w:rPr>
          <w:rFonts w:hint="eastAsia"/>
          <w:sz w:val="28"/>
          <w:szCs w:val="28"/>
        </w:rPr>
        <w:t>薄</w:t>
      </w:r>
      <w:r>
        <w:rPr>
          <w:sz w:val="28"/>
          <w:szCs w:val="28"/>
        </w:rPr>
        <w:t>膜陶瓷基板典型的工艺流程应符合附录A的规定。</w:t>
      </w:r>
    </w:p>
    <w:p>
      <w:pPr>
        <w:rPr>
          <w:b/>
          <w:sz w:val="28"/>
          <w:szCs w:val="28"/>
        </w:rPr>
      </w:pPr>
      <w:r>
        <w:rPr>
          <w:rFonts w:hint="eastAsia"/>
          <w:b/>
          <w:sz w:val="28"/>
          <w:szCs w:val="28"/>
        </w:rPr>
        <w:t>4.1.3</w:t>
      </w:r>
      <w:r>
        <w:rPr>
          <w:rFonts w:hint="eastAsia" w:eastAsia="黑体"/>
          <w:sz w:val="28"/>
          <w:szCs w:val="28"/>
        </w:rPr>
        <w:t xml:space="preserve">  </w:t>
      </w:r>
      <w:r>
        <w:rPr>
          <w:rFonts w:hint="eastAsia"/>
          <w:sz w:val="28"/>
          <w:szCs w:val="28"/>
        </w:rPr>
        <w:t>薄</w:t>
      </w:r>
      <w:r>
        <w:rPr>
          <w:snapToGrid w:val="0"/>
          <w:kern w:val="0"/>
          <w:sz w:val="28"/>
          <w:szCs w:val="28"/>
        </w:rPr>
        <w:t>膜陶瓷基板</w:t>
      </w:r>
      <w:r>
        <w:rPr>
          <w:rFonts w:hint="eastAsia"/>
          <w:snapToGrid w:val="0"/>
          <w:kern w:val="0"/>
          <w:sz w:val="28"/>
          <w:szCs w:val="28"/>
        </w:rPr>
        <w:t>的</w:t>
      </w:r>
      <w:r>
        <w:rPr>
          <w:sz w:val="28"/>
          <w:szCs w:val="28"/>
        </w:rPr>
        <w:t>工艺设计</w:t>
      </w:r>
      <w:r>
        <w:rPr>
          <w:rFonts w:hint="eastAsia"/>
          <w:sz w:val="28"/>
          <w:szCs w:val="28"/>
        </w:rPr>
        <w:t>应充分考虑新材料、新工艺、新技术、新设备的应用</w:t>
      </w:r>
      <w:r>
        <w:rPr>
          <w:rFonts w:hint="eastAsia"/>
          <w:snapToGrid w:val="0"/>
          <w:kern w:val="0"/>
          <w:sz w:val="28"/>
          <w:szCs w:val="28"/>
        </w:rPr>
        <w:t>。</w:t>
      </w:r>
    </w:p>
    <w:p>
      <w:pPr>
        <w:rPr>
          <w:sz w:val="28"/>
          <w:szCs w:val="28"/>
        </w:rPr>
      </w:pPr>
    </w:p>
    <w:p>
      <w:pPr>
        <w:adjustRightInd w:val="0"/>
        <w:snapToGrid w:val="0"/>
        <w:spacing w:beforeLines="50" w:afterLines="50" w:line="360" w:lineRule="auto"/>
        <w:jc w:val="center"/>
        <w:outlineLvl w:val="1"/>
        <w:rPr>
          <w:b/>
          <w:sz w:val="28"/>
          <w:szCs w:val="28"/>
        </w:rPr>
      </w:pPr>
      <w:bookmarkStart w:id="181" w:name="_Toc456338714"/>
      <w:bookmarkStart w:id="182" w:name="_Toc397004937"/>
      <w:bookmarkStart w:id="183" w:name="_Toc397003114"/>
      <w:bookmarkStart w:id="184" w:name="_Toc397003712"/>
      <w:bookmarkStart w:id="185" w:name="_Toc434326831"/>
      <w:bookmarkStart w:id="186" w:name="_Toc434326223"/>
      <w:bookmarkStart w:id="187" w:name="_Toc446921926"/>
      <w:bookmarkStart w:id="188" w:name="_Toc498518781"/>
      <w:bookmarkStart w:id="189" w:name="_Toc456340109"/>
      <w:bookmarkStart w:id="190" w:name="_Toc498520624"/>
      <w:r>
        <w:rPr>
          <w:rFonts w:hint="eastAsia"/>
          <w:b/>
          <w:sz w:val="28"/>
          <w:szCs w:val="28"/>
        </w:rPr>
        <w:t>4.2</w:t>
      </w:r>
      <w:r>
        <w:rPr>
          <w:b/>
          <w:sz w:val="28"/>
          <w:szCs w:val="28"/>
        </w:rPr>
        <w:t xml:space="preserve">  </w:t>
      </w:r>
      <w:r>
        <w:rPr>
          <w:rFonts w:eastAsia="黑体"/>
          <w:sz w:val="28"/>
          <w:szCs w:val="28"/>
        </w:rPr>
        <w:t>工艺区划</w:t>
      </w:r>
      <w:bookmarkEnd w:id="181"/>
      <w:bookmarkEnd w:id="182"/>
      <w:bookmarkEnd w:id="183"/>
      <w:bookmarkEnd w:id="184"/>
      <w:bookmarkEnd w:id="185"/>
      <w:bookmarkEnd w:id="186"/>
      <w:bookmarkEnd w:id="187"/>
      <w:bookmarkEnd w:id="188"/>
      <w:bookmarkEnd w:id="189"/>
      <w:bookmarkEnd w:id="190"/>
    </w:p>
    <w:p>
      <w:pPr>
        <w:adjustRightInd w:val="0"/>
        <w:snapToGrid w:val="0"/>
        <w:spacing w:line="360" w:lineRule="auto"/>
        <w:jc w:val="left"/>
        <w:rPr>
          <w:sz w:val="28"/>
          <w:szCs w:val="28"/>
        </w:rPr>
      </w:pPr>
      <w:r>
        <w:rPr>
          <w:rFonts w:hint="eastAsia"/>
          <w:b/>
          <w:sz w:val="28"/>
          <w:szCs w:val="28"/>
        </w:rPr>
        <w:t>4.2</w:t>
      </w:r>
      <w:r>
        <w:rPr>
          <w:b/>
          <w:sz w:val="28"/>
          <w:szCs w:val="28"/>
        </w:rPr>
        <w:t>.1</w:t>
      </w:r>
      <w:r>
        <w:rPr>
          <w:sz w:val="28"/>
          <w:szCs w:val="28"/>
        </w:rPr>
        <w:t xml:space="preserve">  </w:t>
      </w:r>
      <w:r>
        <w:rPr>
          <w:rFonts w:hint="eastAsia"/>
          <w:sz w:val="28"/>
          <w:szCs w:val="28"/>
        </w:rPr>
        <w:t>薄</w:t>
      </w:r>
      <w:r>
        <w:rPr>
          <w:sz w:val="28"/>
          <w:szCs w:val="28"/>
        </w:rPr>
        <w:t>膜陶瓷基板生产厂房的工艺区划应综合下列因素进行：</w:t>
      </w:r>
    </w:p>
    <w:p>
      <w:pPr>
        <w:adjustRightInd w:val="0"/>
        <w:snapToGrid w:val="0"/>
        <w:spacing w:line="360" w:lineRule="auto"/>
        <w:ind w:firstLine="562" w:firstLineChars="200"/>
        <w:jc w:val="left"/>
        <w:rPr>
          <w:sz w:val="28"/>
          <w:szCs w:val="28"/>
        </w:rPr>
      </w:pPr>
      <w:r>
        <w:rPr>
          <w:b/>
          <w:sz w:val="28"/>
          <w:szCs w:val="28"/>
        </w:rPr>
        <w:t>1</w:t>
      </w:r>
      <w:r>
        <w:rPr>
          <w:sz w:val="28"/>
          <w:szCs w:val="28"/>
        </w:rPr>
        <w:t xml:space="preserve">  产品的工艺流程；</w:t>
      </w:r>
    </w:p>
    <w:p>
      <w:pPr>
        <w:adjustRightInd w:val="0"/>
        <w:snapToGrid w:val="0"/>
        <w:spacing w:line="360" w:lineRule="auto"/>
        <w:ind w:firstLine="560" w:firstLineChars="200"/>
        <w:jc w:val="left"/>
        <w:rPr>
          <w:sz w:val="28"/>
          <w:szCs w:val="28"/>
        </w:rPr>
      </w:pPr>
      <w:r>
        <w:rPr>
          <w:rFonts w:hint="eastAsia"/>
          <w:sz w:val="28"/>
          <w:szCs w:val="28"/>
        </w:rPr>
        <w:t>2  人流、物流、设备搬运通道；</w:t>
      </w:r>
    </w:p>
    <w:p>
      <w:pPr>
        <w:adjustRightInd w:val="0"/>
        <w:snapToGrid w:val="0"/>
        <w:spacing w:line="360" w:lineRule="auto"/>
        <w:ind w:firstLine="562" w:firstLineChars="200"/>
        <w:jc w:val="left"/>
        <w:rPr>
          <w:sz w:val="28"/>
          <w:szCs w:val="28"/>
        </w:rPr>
      </w:pPr>
      <w:r>
        <w:rPr>
          <w:rFonts w:hint="eastAsia"/>
          <w:b/>
          <w:sz w:val="28"/>
          <w:szCs w:val="28"/>
        </w:rPr>
        <w:t>3</w:t>
      </w:r>
      <w:r>
        <w:rPr>
          <w:sz w:val="28"/>
          <w:szCs w:val="28"/>
        </w:rPr>
        <w:t xml:space="preserve">  厂房建筑、结构形式及内部尺寸；</w:t>
      </w:r>
    </w:p>
    <w:p>
      <w:pPr>
        <w:adjustRightInd w:val="0"/>
        <w:snapToGrid w:val="0"/>
        <w:spacing w:line="360" w:lineRule="auto"/>
        <w:ind w:firstLine="562" w:firstLineChars="200"/>
        <w:jc w:val="left"/>
        <w:rPr>
          <w:sz w:val="28"/>
          <w:szCs w:val="28"/>
        </w:rPr>
      </w:pPr>
      <w:r>
        <w:rPr>
          <w:rFonts w:hint="eastAsia"/>
          <w:b/>
          <w:sz w:val="28"/>
          <w:szCs w:val="28"/>
        </w:rPr>
        <w:t>4</w:t>
      </w:r>
      <w:r>
        <w:rPr>
          <w:sz w:val="28"/>
          <w:szCs w:val="28"/>
        </w:rPr>
        <w:t xml:space="preserve">  主要动力供给方向；</w:t>
      </w:r>
    </w:p>
    <w:p>
      <w:pPr>
        <w:adjustRightInd w:val="0"/>
        <w:snapToGrid w:val="0"/>
        <w:spacing w:line="360" w:lineRule="auto"/>
        <w:ind w:firstLine="562" w:firstLineChars="200"/>
        <w:jc w:val="left"/>
        <w:rPr>
          <w:sz w:val="28"/>
          <w:szCs w:val="28"/>
        </w:rPr>
      </w:pPr>
      <w:r>
        <w:rPr>
          <w:rFonts w:hint="eastAsia"/>
          <w:b/>
          <w:sz w:val="28"/>
          <w:szCs w:val="28"/>
        </w:rPr>
        <w:t>5</w:t>
      </w:r>
      <w:r>
        <w:rPr>
          <w:sz w:val="28"/>
          <w:szCs w:val="28"/>
        </w:rPr>
        <w:t xml:space="preserve">  产品产量、生产线种类和设备选型数量；</w:t>
      </w:r>
    </w:p>
    <w:p>
      <w:pPr>
        <w:adjustRightInd w:val="0"/>
        <w:snapToGrid w:val="0"/>
        <w:spacing w:line="360" w:lineRule="auto"/>
        <w:ind w:firstLine="562" w:firstLineChars="200"/>
        <w:jc w:val="left"/>
        <w:rPr>
          <w:sz w:val="28"/>
          <w:szCs w:val="28"/>
        </w:rPr>
      </w:pPr>
      <w:r>
        <w:rPr>
          <w:rFonts w:hint="eastAsia"/>
          <w:b/>
          <w:sz w:val="28"/>
          <w:szCs w:val="28"/>
        </w:rPr>
        <w:t>6</w:t>
      </w:r>
      <w:r>
        <w:rPr>
          <w:sz w:val="28"/>
          <w:szCs w:val="28"/>
        </w:rPr>
        <w:t xml:space="preserve">  清洗、环境保护等特别工作间的安排；</w:t>
      </w:r>
    </w:p>
    <w:p>
      <w:pPr>
        <w:adjustRightInd w:val="0"/>
        <w:snapToGrid w:val="0"/>
        <w:spacing w:line="360" w:lineRule="auto"/>
        <w:ind w:firstLine="562" w:firstLineChars="200"/>
        <w:jc w:val="left"/>
        <w:rPr>
          <w:sz w:val="28"/>
          <w:szCs w:val="28"/>
        </w:rPr>
      </w:pPr>
      <w:r>
        <w:rPr>
          <w:rFonts w:hint="eastAsia"/>
          <w:b/>
          <w:sz w:val="28"/>
          <w:szCs w:val="28"/>
        </w:rPr>
        <w:t>7</w:t>
      </w:r>
      <w:r>
        <w:rPr>
          <w:sz w:val="28"/>
          <w:szCs w:val="28"/>
        </w:rPr>
        <w:t xml:space="preserve">  二次配管配线接入方便；</w:t>
      </w:r>
    </w:p>
    <w:p>
      <w:pPr>
        <w:adjustRightInd w:val="0"/>
        <w:snapToGrid w:val="0"/>
        <w:spacing w:line="360" w:lineRule="auto"/>
        <w:ind w:firstLine="562" w:firstLineChars="200"/>
        <w:jc w:val="left"/>
        <w:rPr>
          <w:sz w:val="28"/>
          <w:szCs w:val="28"/>
        </w:rPr>
      </w:pPr>
      <w:r>
        <w:rPr>
          <w:rFonts w:hint="eastAsia"/>
          <w:b/>
          <w:sz w:val="28"/>
          <w:szCs w:val="28"/>
        </w:rPr>
        <w:t>8</w:t>
      </w:r>
      <w:r>
        <w:rPr>
          <w:sz w:val="28"/>
          <w:szCs w:val="28"/>
        </w:rPr>
        <w:t xml:space="preserve">  未来生产扩展的可能性及灵活性。</w:t>
      </w:r>
    </w:p>
    <w:p>
      <w:pPr>
        <w:adjustRightInd w:val="0"/>
        <w:snapToGrid w:val="0"/>
        <w:spacing w:line="360" w:lineRule="auto"/>
        <w:jc w:val="left"/>
        <w:rPr>
          <w:sz w:val="28"/>
          <w:szCs w:val="28"/>
        </w:rPr>
      </w:pPr>
      <w:r>
        <w:rPr>
          <w:rFonts w:hint="eastAsia"/>
          <w:b/>
          <w:sz w:val="28"/>
          <w:szCs w:val="28"/>
        </w:rPr>
        <w:t>4.2</w:t>
      </w:r>
      <w:r>
        <w:rPr>
          <w:b/>
          <w:sz w:val="28"/>
          <w:szCs w:val="28"/>
        </w:rPr>
        <w:t xml:space="preserve">.2  </w:t>
      </w:r>
      <w:r>
        <w:rPr>
          <w:rFonts w:hint="eastAsia"/>
          <w:sz w:val="28"/>
          <w:szCs w:val="28"/>
        </w:rPr>
        <w:t>薄</w:t>
      </w:r>
      <w:r>
        <w:rPr>
          <w:sz w:val="28"/>
          <w:szCs w:val="28"/>
        </w:rPr>
        <w:t>膜陶瓷基板</w:t>
      </w:r>
      <w:r>
        <w:rPr>
          <w:sz w:val="28"/>
          <w:szCs w:val="28"/>
          <w:lang w:val="en-GB"/>
        </w:rPr>
        <w:t>生产</w:t>
      </w:r>
      <w:r>
        <w:rPr>
          <w:sz w:val="28"/>
          <w:szCs w:val="28"/>
        </w:rPr>
        <w:t>加工区应位于</w:t>
      </w:r>
      <w:r>
        <w:rPr>
          <w:rFonts w:hint="eastAsia"/>
          <w:sz w:val="28"/>
          <w:szCs w:val="28"/>
        </w:rPr>
        <w:t>洁净厂</w:t>
      </w:r>
      <w:r>
        <w:rPr>
          <w:sz w:val="28"/>
          <w:szCs w:val="28"/>
        </w:rPr>
        <w:t>房内</w:t>
      </w:r>
      <w:r>
        <w:rPr>
          <w:rFonts w:hint="eastAsia"/>
          <w:sz w:val="28"/>
          <w:szCs w:val="28"/>
        </w:rPr>
        <w:t>，</w:t>
      </w:r>
      <w:r>
        <w:rPr>
          <w:sz w:val="28"/>
          <w:szCs w:val="28"/>
        </w:rPr>
        <w:t>核心生产区包括</w:t>
      </w:r>
      <w:r>
        <w:rPr>
          <w:rFonts w:hint="eastAsia"/>
          <w:sz w:val="28"/>
          <w:szCs w:val="28"/>
        </w:rPr>
        <w:t>光刻</w:t>
      </w:r>
      <w:r>
        <w:rPr>
          <w:sz w:val="28"/>
          <w:szCs w:val="28"/>
        </w:rPr>
        <w:t>区、</w:t>
      </w:r>
      <w:r>
        <w:rPr>
          <w:rFonts w:hint="eastAsia"/>
          <w:sz w:val="28"/>
          <w:szCs w:val="28"/>
        </w:rPr>
        <w:t>镀膜</w:t>
      </w:r>
      <w:r>
        <w:rPr>
          <w:sz w:val="28"/>
          <w:szCs w:val="28"/>
        </w:rPr>
        <w:t>区、</w:t>
      </w:r>
      <w:r>
        <w:rPr>
          <w:rFonts w:hint="eastAsia"/>
          <w:sz w:val="28"/>
          <w:szCs w:val="28"/>
        </w:rPr>
        <w:t>刻蚀</w:t>
      </w:r>
      <w:r>
        <w:rPr>
          <w:sz w:val="28"/>
          <w:szCs w:val="28"/>
        </w:rPr>
        <w:t>区、</w:t>
      </w:r>
      <w:r>
        <w:rPr>
          <w:rFonts w:hint="eastAsia"/>
          <w:sz w:val="28"/>
          <w:szCs w:val="28"/>
        </w:rPr>
        <w:t>钝化区</w:t>
      </w:r>
      <w:r>
        <w:rPr>
          <w:sz w:val="28"/>
          <w:szCs w:val="28"/>
        </w:rPr>
        <w:t>、</w:t>
      </w:r>
      <w:r>
        <w:rPr>
          <w:rFonts w:hint="eastAsia"/>
          <w:sz w:val="28"/>
          <w:szCs w:val="28"/>
        </w:rPr>
        <w:t>划片</w:t>
      </w:r>
      <w:r>
        <w:rPr>
          <w:sz w:val="28"/>
          <w:szCs w:val="28"/>
        </w:rPr>
        <w:t>区、打孔</w:t>
      </w:r>
      <w:r>
        <w:rPr>
          <w:rFonts w:hint="eastAsia"/>
          <w:sz w:val="28"/>
          <w:szCs w:val="28"/>
        </w:rPr>
        <w:t>/调阻</w:t>
      </w:r>
      <w:r>
        <w:rPr>
          <w:sz w:val="28"/>
          <w:szCs w:val="28"/>
        </w:rPr>
        <w:t>区、</w:t>
      </w:r>
      <w:r>
        <w:rPr>
          <w:rFonts w:hint="eastAsia"/>
          <w:sz w:val="28"/>
          <w:szCs w:val="28"/>
        </w:rPr>
        <w:t>电镀</w:t>
      </w:r>
      <w:r>
        <w:rPr>
          <w:sz w:val="28"/>
          <w:szCs w:val="28"/>
        </w:rPr>
        <w:t>区、</w:t>
      </w:r>
      <w:r>
        <w:rPr>
          <w:rFonts w:hint="eastAsia"/>
          <w:sz w:val="28"/>
          <w:szCs w:val="28"/>
        </w:rPr>
        <w:t>测试区</w:t>
      </w:r>
      <w:r>
        <w:rPr>
          <w:kern w:val="0"/>
          <w:sz w:val="28"/>
          <w:szCs w:val="28"/>
        </w:rPr>
        <w:t>等，</w:t>
      </w:r>
      <w:r>
        <w:rPr>
          <w:sz w:val="28"/>
          <w:szCs w:val="28"/>
        </w:rPr>
        <w:t>生产支持区包括更衣区、物料储藏区等。</w:t>
      </w:r>
    </w:p>
    <w:p>
      <w:pPr>
        <w:adjustRightInd w:val="0"/>
        <w:snapToGrid w:val="0"/>
        <w:spacing w:line="360" w:lineRule="auto"/>
        <w:rPr>
          <w:sz w:val="28"/>
          <w:szCs w:val="28"/>
        </w:rPr>
      </w:pPr>
      <w:r>
        <w:rPr>
          <w:rFonts w:hint="eastAsia"/>
          <w:b/>
          <w:sz w:val="28"/>
          <w:szCs w:val="28"/>
        </w:rPr>
        <w:t>4.2</w:t>
      </w:r>
      <w:r>
        <w:rPr>
          <w:b/>
          <w:sz w:val="28"/>
          <w:szCs w:val="28"/>
        </w:rPr>
        <w:t>.</w:t>
      </w:r>
      <w:r>
        <w:rPr>
          <w:rFonts w:hint="eastAsia"/>
          <w:b/>
          <w:sz w:val="28"/>
          <w:szCs w:val="28"/>
        </w:rPr>
        <w:t>3</w:t>
      </w:r>
      <w:r>
        <w:rPr>
          <w:sz w:val="28"/>
          <w:szCs w:val="28"/>
        </w:rPr>
        <w:t xml:space="preserve">  基板加工区中的</w:t>
      </w:r>
      <w:r>
        <w:rPr>
          <w:rFonts w:hint="eastAsia"/>
          <w:sz w:val="28"/>
          <w:szCs w:val="28"/>
        </w:rPr>
        <w:t>光刻</w:t>
      </w:r>
      <w:r>
        <w:rPr>
          <w:sz w:val="28"/>
          <w:szCs w:val="28"/>
        </w:rPr>
        <w:t>区、</w:t>
      </w:r>
      <w:r>
        <w:rPr>
          <w:rFonts w:hint="eastAsia"/>
          <w:sz w:val="28"/>
          <w:szCs w:val="28"/>
        </w:rPr>
        <w:t>镀膜</w:t>
      </w:r>
      <w:r>
        <w:rPr>
          <w:sz w:val="28"/>
          <w:szCs w:val="28"/>
        </w:rPr>
        <w:t>区、</w:t>
      </w:r>
      <w:r>
        <w:rPr>
          <w:rFonts w:hint="eastAsia"/>
          <w:sz w:val="28"/>
          <w:szCs w:val="28"/>
        </w:rPr>
        <w:t>刻蚀</w:t>
      </w:r>
      <w:r>
        <w:rPr>
          <w:sz w:val="28"/>
          <w:szCs w:val="28"/>
        </w:rPr>
        <w:t>区、</w:t>
      </w:r>
      <w:r>
        <w:rPr>
          <w:rFonts w:hint="eastAsia"/>
          <w:sz w:val="28"/>
          <w:szCs w:val="28"/>
        </w:rPr>
        <w:t>电镀</w:t>
      </w:r>
      <w:r>
        <w:rPr>
          <w:sz w:val="28"/>
          <w:szCs w:val="28"/>
        </w:rPr>
        <w:t>区应分别</w:t>
      </w:r>
      <w:r>
        <w:rPr>
          <w:rFonts w:hint="eastAsia"/>
          <w:sz w:val="28"/>
          <w:szCs w:val="28"/>
        </w:rPr>
        <w:t>布置</w:t>
      </w:r>
      <w:r>
        <w:rPr>
          <w:sz w:val="28"/>
          <w:szCs w:val="28"/>
        </w:rPr>
        <w:t>在独立的工作间内，基板加工区的其它分区宜同处于一个大的工作间内而分别相对集中布置。</w:t>
      </w:r>
    </w:p>
    <w:p>
      <w:pPr>
        <w:adjustRightInd w:val="0"/>
        <w:snapToGrid w:val="0"/>
        <w:spacing w:line="360" w:lineRule="auto"/>
        <w:rPr>
          <w:sz w:val="28"/>
          <w:szCs w:val="28"/>
        </w:rPr>
      </w:pPr>
      <w:r>
        <w:rPr>
          <w:rFonts w:hint="eastAsia"/>
          <w:b/>
          <w:sz w:val="28"/>
          <w:szCs w:val="28"/>
        </w:rPr>
        <w:t>4.2</w:t>
      </w:r>
      <w:r>
        <w:rPr>
          <w:b/>
          <w:sz w:val="28"/>
          <w:szCs w:val="28"/>
        </w:rPr>
        <w:t>.</w:t>
      </w:r>
      <w:r>
        <w:rPr>
          <w:rFonts w:hint="eastAsia"/>
          <w:b/>
          <w:sz w:val="28"/>
          <w:szCs w:val="28"/>
        </w:rPr>
        <w:t xml:space="preserve">4  </w:t>
      </w:r>
      <w:r>
        <w:rPr>
          <w:rFonts w:hint="eastAsia"/>
          <w:sz w:val="28"/>
          <w:szCs w:val="28"/>
        </w:rPr>
        <w:t>薄</w:t>
      </w:r>
      <w:r>
        <w:rPr>
          <w:sz w:val="28"/>
          <w:szCs w:val="28"/>
        </w:rPr>
        <w:t>膜陶瓷基板</w:t>
      </w:r>
      <w:r>
        <w:rPr>
          <w:sz w:val="28"/>
          <w:szCs w:val="28"/>
          <w:lang w:val="en-GB"/>
        </w:rPr>
        <w:t>生产厂</w:t>
      </w:r>
      <w:r>
        <w:rPr>
          <w:rFonts w:hint="eastAsia"/>
          <w:sz w:val="28"/>
          <w:szCs w:val="28"/>
        </w:rPr>
        <w:t>光刻区的空气洁净度等级要达到6级（含6级）以上，其他加工区空气洁净度等级均应达到7级（含7级）以上。</w:t>
      </w:r>
    </w:p>
    <w:p>
      <w:pPr>
        <w:adjustRightInd w:val="0"/>
        <w:snapToGrid w:val="0"/>
        <w:spacing w:line="360" w:lineRule="auto"/>
        <w:jc w:val="left"/>
        <w:rPr>
          <w:sz w:val="28"/>
          <w:szCs w:val="28"/>
        </w:rPr>
      </w:pPr>
      <w:r>
        <w:rPr>
          <w:rFonts w:hint="eastAsia"/>
          <w:b/>
          <w:sz w:val="28"/>
          <w:szCs w:val="28"/>
        </w:rPr>
        <w:t>4.2</w:t>
      </w:r>
      <w:r>
        <w:rPr>
          <w:b/>
          <w:sz w:val="28"/>
          <w:szCs w:val="28"/>
        </w:rPr>
        <w:t>.</w:t>
      </w:r>
      <w:r>
        <w:rPr>
          <w:rFonts w:hint="eastAsia"/>
          <w:b/>
          <w:sz w:val="28"/>
          <w:szCs w:val="28"/>
        </w:rPr>
        <w:t>5</w:t>
      </w:r>
      <w:r>
        <w:rPr>
          <w:sz w:val="28"/>
          <w:szCs w:val="28"/>
        </w:rPr>
        <w:t xml:space="preserve">  洁净区内人员净化用室、生活用室及吹淋室的设置，应符合下列要求：</w:t>
      </w:r>
    </w:p>
    <w:p>
      <w:pPr>
        <w:autoSpaceDE w:val="0"/>
        <w:autoSpaceDN w:val="0"/>
        <w:adjustRightInd w:val="0"/>
        <w:snapToGrid w:val="0"/>
        <w:spacing w:line="360" w:lineRule="auto"/>
        <w:ind w:firstLine="562" w:firstLineChars="200"/>
        <w:jc w:val="left"/>
        <w:rPr>
          <w:sz w:val="28"/>
          <w:szCs w:val="28"/>
        </w:rPr>
      </w:pPr>
      <w:r>
        <w:rPr>
          <w:b/>
          <w:sz w:val="28"/>
          <w:szCs w:val="28"/>
        </w:rPr>
        <w:t>1</w:t>
      </w:r>
      <w:r>
        <w:rPr>
          <w:sz w:val="28"/>
          <w:szCs w:val="28"/>
        </w:rPr>
        <w:t xml:space="preserve">  人员净化用室应根据产品生产工艺要求和空气洁净度等级设置；</w:t>
      </w:r>
    </w:p>
    <w:p>
      <w:pPr>
        <w:autoSpaceDE w:val="0"/>
        <w:autoSpaceDN w:val="0"/>
        <w:adjustRightInd w:val="0"/>
        <w:snapToGrid w:val="0"/>
        <w:spacing w:line="360" w:lineRule="auto"/>
        <w:ind w:firstLine="420" w:firstLineChars="150"/>
        <w:jc w:val="left"/>
        <w:rPr>
          <w:sz w:val="28"/>
          <w:szCs w:val="28"/>
        </w:rPr>
      </w:pPr>
      <w:r>
        <w:rPr>
          <w:sz w:val="28"/>
          <w:szCs w:val="28"/>
        </w:rPr>
        <w:t xml:space="preserve"> </w:t>
      </w:r>
      <w:r>
        <w:rPr>
          <w:b/>
          <w:sz w:val="28"/>
          <w:szCs w:val="28"/>
        </w:rPr>
        <w:t>2</w:t>
      </w:r>
      <w:r>
        <w:rPr>
          <w:sz w:val="28"/>
          <w:szCs w:val="28"/>
        </w:rPr>
        <w:t xml:space="preserve">  人员净化用室宜包括雨具存放、换鞋、存外衣、盥洗间、更换洁净工作服、空气吹淋室等；</w:t>
      </w:r>
    </w:p>
    <w:p>
      <w:pPr>
        <w:autoSpaceDE w:val="0"/>
        <w:autoSpaceDN w:val="0"/>
        <w:adjustRightInd w:val="0"/>
        <w:snapToGrid w:val="0"/>
        <w:spacing w:line="360" w:lineRule="auto"/>
        <w:ind w:firstLine="420" w:firstLineChars="150"/>
        <w:jc w:val="left"/>
        <w:rPr>
          <w:sz w:val="28"/>
          <w:szCs w:val="28"/>
        </w:rPr>
      </w:pPr>
      <w:r>
        <w:rPr>
          <w:sz w:val="28"/>
          <w:szCs w:val="28"/>
        </w:rPr>
        <w:t xml:space="preserve"> </w:t>
      </w:r>
      <w:r>
        <w:rPr>
          <w:b/>
          <w:sz w:val="28"/>
          <w:szCs w:val="28"/>
        </w:rPr>
        <w:t>3</w:t>
      </w:r>
      <w:r>
        <w:rPr>
          <w:sz w:val="28"/>
          <w:szCs w:val="28"/>
        </w:rPr>
        <w:t xml:space="preserve">  洁净工作服洗涤间、干燥间等用室，可根据需要设置。</w:t>
      </w:r>
    </w:p>
    <w:p>
      <w:pPr>
        <w:autoSpaceDE w:val="0"/>
        <w:autoSpaceDN w:val="0"/>
        <w:adjustRightInd w:val="0"/>
        <w:snapToGrid w:val="0"/>
        <w:spacing w:line="360" w:lineRule="auto"/>
        <w:jc w:val="left"/>
        <w:rPr>
          <w:kern w:val="0"/>
          <w:sz w:val="28"/>
          <w:szCs w:val="28"/>
        </w:rPr>
      </w:pPr>
      <w:r>
        <w:rPr>
          <w:rFonts w:hint="eastAsia"/>
          <w:b/>
          <w:sz w:val="28"/>
          <w:szCs w:val="28"/>
        </w:rPr>
        <w:t>4.2</w:t>
      </w:r>
      <w:r>
        <w:rPr>
          <w:b/>
          <w:sz w:val="28"/>
          <w:szCs w:val="28"/>
        </w:rPr>
        <w:t>.</w:t>
      </w:r>
      <w:r>
        <w:rPr>
          <w:rFonts w:hint="eastAsia"/>
          <w:b/>
          <w:sz w:val="28"/>
          <w:szCs w:val="28"/>
        </w:rPr>
        <w:t>6</w:t>
      </w:r>
      <w:r>
        <w:rPr>
          <w:sz w:val="28"/>
          <w:szCs w:val="28"/>
        </w:rPr>
        <w:t xml:space="preserve">  人员净化用室和生活用室的区划，应符合下列要求：</w:t>
      </w:r>
    </w:p>
    <w:p>
      <w:pPr>
        <w:autoSpaceDE w:val="0"/>
        <w:autoSpaceDN w:val="0"/>
        <w:adjustRightInd w:val="0"/>
        <w:snapToGrid w:val="0"/>
        <w:spacing w:line="360" w:lineRule="auto"/>
        <w:jc w:val="left"/>
        <w:rPr>
          <w:sz w:val="28"/>
          <w:szCs w:val="28"/>
        </w:rPr>
      </w:pPr>
      <w:r>
        <w:rPr>
          <w:sz w:val="28"/>
          <w:szCs w:val="28"/>
        </w:rPr>
        <w:t xml:space="preserve">   </w:t>
      </w:r>
      <w:r>
        <w:rPr>
          <w:b/>
          <w:sz w:val="28"/>
          <w:szCs w:val="28"/>
        </w:rPr>
        <w:t xml:space="preserve"> 1</w:t>
      </w:r>
      <w:r>
        <w:rPr>
          <w:sz w:val="28"/>
          <w:szCs w:val="28"/>
        </w:rPr>
        <w:t xml:space="preserve">  人员净化用室入口处，应设置净鞋设施；</w:t>
      </w:r>
    </w:p>
    <w:p>
      <w:pPr>
        <w:autoSpaceDE w:val="0"/>
        <w:autoSpaceDN w:val="0"/>
        <w:adjustRightInd w:val="0"/>
        <w:snapToGrid w:val="0"/>
        <w:spacing w:line="360" w:lineRule="auto"/>
        <w:ind w:firstLine="420" w:firstLineChars="150"/>
        <w:jc w:val="left"/>
        <w:rPr>
          <w:sz w:val="28"/>
          <w:szCs w:val="28"/>
        </w:rPr>
      </w:pPr>
      <w:r>
        <w:rPr>
          <w:sz w:val="28"/>
          <w:szCs w:val="28"/>
        </w:rPr>
        <w:t xml:space="preserve"> </w:t>
      </w:r>
      <w:r>
        <w:rPr>
          <w:b/>
          <w:sz w:val="28"/>
          <w:szCs w:val="28"/>
        </w:rPr>
        <w:t>2</w:t>
      </w:r>
      <w:r>
        <w:rPr>
          <w:sz w:val="28"/>
          <w:szCs w:val="28"/>
        </w:rPr>
        <w:t xml:space="preserve">  存外衣和更换洁净工作服的设施应分别设置；</w:t>
      </w:r>
    </w:p>
    <w:p>
      <w:pPr>
        <w:autoSpaceDE w:val="0"/>
        <w:autoSpaceDN w:val="0"/>
        <w:adjustRightInd w:val="0"/>
        <w:snapToGrid w:val="0"/>
        <w:spacing w:line="360" w:lineRule="auto"/>
        <w:ind w:firstLine="420" w:firstLineChars="150"/>
        <w:jc w:val="left"/>
        <w:rPr>
          <w:sz w:val="28"/>
          <w:szCs w:val="28"/>
        </w:rPr>
      </w:pPr>
      <w:r>
        <w:rPr>
          <w:sz w:val="28"/>
          <w:szCs w:val="28"/>
        </w:rPr>
        <w:t xml:space="preserve"> </w:t>
      </w:r>
      <w:r>
        <w:rPr>
          <w:b/>
          <w:sz w:val="28"/>
          <w:szCs w:val="28"/>
        </w:rPr>
        <w:t>3</w:t>
      </w:r>
      <w:r>
        <w:rPr>
          <w:sz w:val="28"/>
          <w:szCs w:val="28"/>
        </w:rPr>
        <w:t xml:space="preserve">  外衣存衣柜应按设计人数每人一柜设置；</w:t>
      </w:r>
    </w:p>
    <w:p>
      <w:pPr>
        <w:autoSpaceDE w:val="0"/>
        <w:autoSpaceDN w:val="0"/>
        <w:adjustRightInd w:val="0"/>
        <w:snapToGrid w:val="0"/>
        <w:spacing w:line="360" w:lineRule="auto"/>
        <w:ind w:firstLine="420" w:firstLineChars="150"/>
        <w:jc w:val="left"/>
        <w:rPr>
          <w:sz w:val="28"/>
          <w:szCs w:val="28"/>
        </w:rPr>
      </w:pPr>
      <w:r>
        <w:rPr>
          <w:sz w:val="28"/>
          <w:szCs w:val="28"/>
        </w:rPr>
        <w:t xml:space="preserve"> </w:t>
      </w:r>
      <w:r>
        <w:rPr>
          <w:b/>
          <w:sz w:val="28"/>
          <w:szCs w:val="28"/>
        </w:rPr>
        <w:t>4</w:t>
      </w:r>
      <w:r>
        <w:rPr>
          <w:sz w:val="28"/>
          <w:szCs w:val="28"/>
        </w:rPr>
        <w:t xml:space="preserve">  厕所不得设置在洁净区内，宜设置在更换洁净工作服前；</w:t>
      </w:r>
    </w:p>
    <w:p>
      <w:pPr>
        <w:adjustRightInd w:val="0"/>
        <w:snapToGrid w:val="0"/>
        <w:spacing w:line="360" w:lineRule="auto"/>
        <w:ind w:firstLine="411" w:firstLineChars="147"/>
        <w:jc w:val="left"/>
        <w:rPr>
          <w:sz w:val="28"/>
          <w:szCs w:val="28"/>
        </w:rPr>
      </w:pPr>
      <w:r>
        <w:rPr>
          <w:sz w:val="28"/>
          <w:szCs w:val="28"/>
        </w:rPr>
        <w:t xml:space="preserve"> </w:t>
      </w:r>
      <w:r>
        <w:rPr>
          <w:b/>
          <w:sz w:val="28"/>
          <w:szCs w:val="28"/>
        </w:rPr>
        <w:t>5</w:t>
      </w:r>
      <w:r>
        <w:rPr>
          <w:sz w:val="28"/>
          <w:szCs w:val="28"/>
        </w:rPr>
        <w:t xml:space="preserve">  人员净化用室和生活用室的建筑面积，宜按洁净室内设计人数平均小于等于4m</w:t>
      </w:r>
      <w:r>
        <w:rPr>
          <w:sz w:val="28"/>
          <w:szCs w:val="28"/>
          <w:vertAlign w:val="superscript"/>
        </w:rPr>
        <w:t>2</w:t>
      </w:r>
      <w:r>
        <w:rPr>
          <w:sz w:val="28"/>
          <w:szCs w:val="28"/>
        </w:rPr>
        <w:t>/人计算。</w:t>
      </w:r>
    </w:p>
    <w:p>
      <w:pPr>
        <w:autoSpaceDE w:val="0"/>
        <w:autoSpaceDN w:val="0"/>
        <w:adjustRightInd w:val="0"/>
        <w:snapToGrid w:val="0"/>
        <w:spacing w:line="360" w:lineRule="auto"/>
        <w:jc w:val="left"/>
        <w:rPr>
          <w:sz w:val="28"/>
          <w:szCs w:val="28"/>
        </w:rPr>
      </w:pPr>
      <w:r>
        <w:rPr>
          <w:rFonts w:hint="eastAsia"/>
          <w:b/>
          <w:sz w:val="28"/>
          <w:szCs w:val="28"/>
        </w:rPr>
        <w:t>4.2</w:t>
      </w:r>
      <w:r>
        <w:rPr>
          <w:b/>
          <w:sz w:val="28"/>
          <w:szCs w:val="28"/>
        </w:rPr>
        <w:t>.</w:t>
      </w:r>
      <w:r>
        <w:rPr>
          <w:rFonts w:hint="eastAsia"/>
          <w:b/>
          <w:sz w:val="28"/>
          <w:szCs w:val="28"/>
        </w:rPr>
        <w:t>7</w:t>
      </w:r>
      <w:r>
        <w:rPr>
          <w:sz w:val="28"/>
          <w:szCs w:val="28"/>
        </w:rPr>
        <w:t xml:space="preserve">  洁净区内的设备和物料出入口应独立设置，并应根据设备和物料的特征、性质、形状等设置净化用室及相应物料净化设施。物料净化用室与洁净室之间应设置气闸室或传递窗。</w:t>
      </w:r>
    </w:p>
    <w:p>
      <w:pPr>
        <w:pStyle w:val="2"/>
        <w:jc w:val="center"/>
        <w:rPr>
          <w:rFonts w:ascii="宋体" w:hAnsi="宋体" w:eastAsia="宋体"/>
          <w:sz w:val="28"/>
          <w:szCs w:val="28"/>
        </w:rPr>
      </w:pPr>
      <w:r>
        <w:rPr>
          <w:b/>
          <w:sz w:val="28"/>
          <w:szCs w:val="28"/>
        </w:rPr>
        <w:br w:type="page"/>
      </w:r>
      <w:bookmarkStart w:id="191" w:name="_Toc397003116"/>
      <w:bookmarkStart w:id="192" w:name="_Toc434326833"/>
      <w:bookmarkStart w:id="193" w:name="_Toc397004939"/>
      <w:bookmarkStart w:id="194" w:name="_Toc397003714"/>
      <w:bookmarkStart w:id="195" w:name="_Toc434326225"/>
      <w:bookmarkStart w:id="196" w:name="_Toc498518782"/>
      <w:bookmarkStart w:id="197" w:name="_Toc446921928"/>
      <w:bookmarkStart w:id="198" w:name="_Toc498520625"/>
      <w:r>
        <w:rPr>
          <w:rFonts w:hint="eastAsia"/>
          <w:sz w:val="28"/>
          <w:szCs w:val="28"/>
        </w:rPr>
        <w:t>5</w:t>
      </w:r>
      <w:r>
        <w:rPr>
          <w:sz w:val="28"/>
          <w:szCs w:val="28"/>
        </w:rPr>
        <w:t xml:space="preserve"> </w:t>
      </w:r>
      <w:r>
        <w:rPr>
          <w:b/>
          <w:sz w:val="28"/>
          <w:szCs w:val="28"/>
        </w:rPr>
        <w:t xml:space="preserve"> </w:t>
      </w:r>
      <w:r>
        <w:rPr>
          <w:rFonts w:ascii="宋体" w:hAnsi="宋体" w:eastAsia="宋体"/>
          <w:sz w:val="28"/>
          <w:szCs w:val="28"/>
        </w:rPr>
        <w:t>基本工艺</w:t>
      </w:r>
      <w:bookmarkEnd w:id="191"/>
      <w:bookmarkEnd w:id="192"/>
      <w:bookmarkEnd w:id="193"/>
      <w:bookmarkEnd w:id="194"/>
      <w:bookmarkEnd w:id="195"/>
      <w:bookmarkEnd w:id="196"/>
      <w:bookmarkEnd w:id="197"/>
      <w:bookmarkEnd w:id="198"/>
    </w:p>
    <w:p>
      <w:pPr>
        <w:adjustRightInd w:val="0"/>
        <w:snapToGrid w:val="0"/>
        <w:spacing w:beforeLines="50" w:afterLines="50" w:line="360" w:lineRule="auto"/>
        <w:jc w:val="center"/>
        <w:outlineLvl w:val="1"/>
        <w:rPr>
          <w:rFonts w:eastAsia="黑体"/>
          <w:sz w:val="28"/>
          <w:szCs w:val="28"/>
        </w:rPr>
      </w:pPr>
      <w:bookmarkStart w:id="199" w:name="_Toc434326834"/>
      <w:bookmarkStart w:id="200" w:name="_Toc397003117"/>
      <w:bookmarkStart w:id="201" w:name="_Toc341357969"/>
      <w:bookmarkStart w:id="202" w:name="_Toc397004940"/>
      <w:bookmarkStart w:id="203" w:name="_Toc397003715"/>
      <w:bookmarkStart w:id="204" w:name="_Toc434326226"/>
      <w:bookmarkStart w:id="205" w:name="_Toc498518783"/>
      <w:bookmarkStart w:id="206" w:name="_Toc456338716"/>
      <w:bookmarkStart w:id="207" w:name="_Toc446921929"/>
      <w:bookmarkStart w:id="208" w:name="_Toc456340111"/>
      <w:bookmarkStart w:id="209" w:name="_Toc498520626"/>
      <w:r>
        <w:rPr>
          <w:rFonts w:hint="eastAsia"/>
          <w:b/>
          <w:sz w:val="28"/>
          <w:szCs w:val="28"/>
        </w:rPr>
        <w:t>5</w:t>
      </w:r>
      <w:r>
        <w:rPr>
          <w:b/>
          <w:sz w:val="28"/>
          <w:szCs w:val="28"/>
        </w:rPr>
        <w:t>.1</w:t>
      </w:r>
      <w:r>
        <w:rPr>
          <w:sz w:val="28"/>
          <w:szCs w:val="28"/>
        </w:rPr>
        <w:t xml:space="preserve">  </w:t>
      </w:r>
      <w:r>
        <w:rPr>
          <w:rFonts w:eastAsia="黑体"/>
          <w:sz w:val="28"/>
          <w:szCs w:val="28"/>
        </w:rPr>
        <w:t>一般规定</w:t>
      </w:r>
      <w:bookmarkEnd w:id="199"/>
      <w:bookmarkEnd w:id="200"/>
      <w:bookmarkEnd w:id="201"/>
      <w:bookmarkEnd w:id="202"/>
      <w:bookmarkEnd w:id="203"/>
      <w:bookmarkEnd w:id="204"/>
      <w:bookmarkEnd w:id="205"/>
      <w:bookmarkEnd w:id="206"/>
      <w:bookmarkEnd w:id="207"/>
      <w:bookmarkEnd w:id="208"/>
      <w:bookmarkEnd w:id="209"/>
    </w:p>
    <w:p>
      <w:pPr>
        <w:adjustRightInd w:val="0"/>
        <w:snapToGrid w:val="0"/>
        <w:spacing w:line="360" w:lineRule="auto"/>
        <w:rPr>
          <w:sz w:val="28"/>
          <w:szCs w:val="28"/>
        </w:rPr>
      </w:pPr>
      <w:r>
        <w:rPr>
          <w:rFonts w:hint="eastAsia"/>
          <w:b/>
          <w:sz w:val="28"/>
          <w:szCs w:val="28"/>
        </w:rPr>
        <w:t>5</w:t>
      </w:r>
      <w:r>
        <w:rPr>
          <w:b/>
          <w:sz w:val="28"/>
          <w:szCs w:val="28"/>
        </w:rPr>
        <w:t>.1.1</w:t>
      </w:r>
      <w:r>
        <w:rPr>
          <w:sz w:val="28"/>
          <w:szCs w:val="28"/>
        </w:rPr>
        <w:t xml:space="preserve">  除</w:t>
      </w:r>
      <w:r>
        <w:rPr>
          <w:rFonts w:hint="eastAsia"/>
          <w:sz w:val="28"/>
          <w:szCs w:val="28"/>
        </w:rPr>
        <w:t>光刻区的空气洁净度等级要达到6级（含6级）以上</w:t>
      </w:r>
      <w:r>
        <w:rPr>
          <w:sz w:val="28"/>
          <w:szCs w:val="28"/>
        </w:rPr>
        <w:t>外，其它工艺过程均应在</w:t>
      </w:r>
      <w:r>
        <w:rPr>
          <w:rFonts w:hint="eastAsia"/>
          <w:sz w:val="28"/>
          <w:szCs w:val="28"/>
        </w:rPr>
        <w:t>7</w:t>
      </w:r>
      <w:r>
        <w:rPr>
          <w:sz w:val="28"/>
          <w:szCs w:val="28"/>
        </w:rPr>
        <w:t>级</w:t>
      </w:r>
      <w:r>
        <w:rPr>
          <w:rFonts w:hint="eastAsia"/>
          <w:sz w:val="28"/>
          <w:szCs w:val="28"/>
        </w:rPr>
        <w:t>（含7</w:t>
      </w:r>
      <w:r>
        <w:rPr>
          <w:sz w:val="28"/>
          <w:szCs w:val="28"/>
        </w:rPr>
        <w:t>级</w:t>
      </w:r>
      <w:r>
        <w:rPr>
          <w:rFonts w:hint="eastAsia"/>
          <w:sz w:val="28"/>
          <w:szCs w:val="28"/>
        </w:rPr>
        <w:t>）</w:t>
      </w:r>
      <w:r>
        <w:rPr>
          <w:sz w:val="28"/>
          <w:szCs w:val="28"/>
        </w:rPr>
        <w:t>以上净化区进行。</w:t>
      </w:r>
    </w:p>
    <w:p>
      <w:pPr>
        <w:adjustRightInd w:val="0"/>
        <w:snapToGrid w:val="0"/>
        <w:spacing w:line="360" w:lineRule="auto"/>
        <w:rPr>
          <w:sz w:val="24"/>
        </w:rPr>
      </w:pPr>
      <w:r>
        <w:rPr>
          <w:rFonts w:hint="eastAsia"/>
          <w:b/>
          <w:sz w:val="28"/>
          <w:szCs w:val="28"/>
        </w:rPr>
        <w:t>5.1.2</w:t>
      </w:r>
      <w:r>
        <w:rPr>
          <w:rFonts w:hint="eastAsia"/>
          <w:sz w:val="28"/>
          <w:szCs w:val="28"/>
        </w:rPr>
        <w:t xml:space="preserve">  光刻工艺宜在黄光环境下进行</w:t>
      </w:r>
      <w:r>
        <w:rPr>
          <w:rFonts w:hint="eastAsia"/>
          <w:sz w:val="24"/>
        </w:rPr>
        <w:t>。</w:t>
      </w:r>
    </w:p>
    <w:p>
      <w:pPr>
        <w:adjustRightInd w:val="0"/>
        <w:snapToGrid w:val="0"/>
        <w:spacing w:line="360" w:lineRule="auto"/>
        <w:rPr>
          <w:sz w:val="28"/>
          <w:szCs w:val="28"/>
        </w:rPr>
      </w:pPr>
      <w:r>
        <w:rPr>
          <w:rFonts w:hint="eastAsia"/>
          <w:b/>
          <w:sz w:val="28"/>
          <w:szCs w:val="28"/>
        </w:rPr>
        <w:t>5.1.3</w:t>
      </w:r>
      <w:r>
        <w:rPr>
          <w:rFonts w:hint="eastAsia"/>
          <w:sz w:val="28"/>
          <w:szCs w:val="28"/>
        </w:rPr>
        <w:t xml:space="preserve">  薄膜工艺过程中所使用的纯水在出水口的电阻率要大于10MΩ·cm。</w:t>
      </w:r>
    </w:p>
    <w:p>
      <w:pPr>
        <w:adjustRightInd w:val="0"/>
        <w:snapToGrid w:val="0"/>
        <w:spacing w:line="360" w:lineRule="auto"/>
        <w:rPr>
          <w:sz w:val="28"/>
          <w:szCs w:val="28"/>
        </w:rPr>
      </w:pPr>
      <w:r>
        <w:rPr>
          <w:rFonts w:hint="eastAsia"/>
          <w:b/>
          <w:sz w:val="28"/>
          <w:szCs w:val="28"/>
        </w:rPr>
        <w:t>5.1.4</w:t>
      </w:r>
      <w:r>
        <w:rPr>
          <w:rFonts w:hint="eastAsia"/>
          <w:sz w:val="28"/>
          <w:szCs w:val="28"/>
        </w:rPr>
        <w:t xml:space="preserve">  薄膜</w:t>
      </w:r>
      <w:r>
        <w:rPr>
          <w:sz w:val="28"/>
          <w:szCs w:val="28"/>
        </w:rPr>
        <w:t>工艺</w:t>
      </w:r>
      <w:r>
        <w:rPr>
          <w:rFonts w:hint="eastAsia"/>
          <w:sz w:val="28"/>
          <w:szCs w:val="28"/>
        </w:rPr>
        <w:t>宜</w:t>
      </w:r>
      <w:r>
        <w:rPr>
          <w:sz w:val="28"/>
          <w:szCs w:val="28"/>
        </w:rPr>
        <w:t>在环境温度</w:t>
      </w:r>
      <w:r>
        <w:rPr>
          <w:rFonts w:hint="eastAsia"/>
          <w:sz w:val="28"/>
          <w:szCs w:val="28"/>
        </w:rPr>
        <w:t>22</w:t>
      </w:r>
      <w:r>
        <w:rPr>
          <w:sz w:val="28"/>
          <w:szCs w:val="28"/>
        </w:rPr>
        <w:t>℃</w:t>
      </w:r>
      <w:r>
        <w:rPr>
          <w:rFonts w:hint="eastAsia"/>
          <w:sz w:val="28"/>
          <w:szCs w:val="28"/>
        </w:rPr>
        <w:t>±3</w:t>
      </w:r>
      <w:r>
        <w:rPr>
          <w:sz w:val="28"/>
          <w:szCs w:val="28"/>
        </w:rPr>
        <w:t xml:space="preserve">℃、环境湿度RH </w:t>
      </w:r>
      <w:r>
        <w:rPr>
          <w:rFonts w:hint="eastAsia"/>
          <w:sz w:val="28"/>
          <w:szCs w:val="28"/>
        </w:rPr>
        <w:t>40</w:t>
      </w:r>
      <w:r>
        <w:rPr>
          <w:sz w:val="28"/>
          <w:szCs w:val="28"/>
        </w:rPr>
        <w:t>%～</w:t>
      </w:r>
      <w:r>
        <w:rPr>
          <w:rFonts w:hint="eastAsia"/>
          <w:sz w:val="28"/>
          <w:szCs w:val="28"/>
        </w:rPr>
        <w:t>60</w:t>
      </w:r>
      <w:r>
        <w:rPr>
          <w:sz w:val="28"/>
          <w:szCs w:val="28"/>
        </w:rPr>
        <w:t>%的</w:t>
      </w:r>
      <w:r>
        <w:rPr>
          <w:rFonts w:hint="eastAsia"/>
          <w:sz w:val="28"/>
          <w:szCs w:val="28"/>
        </w:rPr>
        <w:t>洁净厂</w:t>
      </w:r>
      <w:r>
        <w:rPr>
          <w:sz w:val="28"/>
          <w:szCs w:val="28"/>
        </w:rPr>
        <w:t>房中进行。</w:t>
      </w:r>
    </w:p>
    <w:p>
      <w:pPr>
        <w:adjustRightInd w:val="0"/>
        <w:snapToGrid w:val="0"/>
        <w:spacing w:line="360" w:lineRule="auto"/>
        <w:rPr>
          <w:sz w:val="28"/>
          <w:szCs w:val="28"/>
        </w:rPr>
      </w:pPr>
      <w:r>
        <w:rPr>
          <w:rFonts w:hint="eastAsia"/>
          <w:b/>
          <w:sz w:val="28"/>
          <w:szCs w:val="28"/>
        </w:rPr>
        <w:t>5</w:t>
      </w:r>
      <w:r>
        <w:rPr>
          <w:b/>
          <w:sz w:val="28"/>
          <w:szCs w:val="28"/>
        </w:rPr>
        <w:t>.1.</w:t>
      </w:r>
      <w:r>
        <w:rPr>
          <w:rFonts w:hint="eastAsia"/>
          <w:b/>
          <w:sz w:val="28"/>
          <w:szCs w:val="28"/>
        </w:rPr>
        <w:t xml:space="preserve">5 </w:t>
      </w:r>
      <w:r>
        <w:rPr>
          <w:b/>
          <w:sz w:val="28"/>
          <w:szCs w:val="28"/>
        </w:rPr>
        <w:t xml:space="preserve"> </w:t>
      </w:r>
      <w:r>
        <w:rPr>
          <w:sz w:val="28"/>
          <w:szCs w:val="28"/>
        </w:rPr>
        <w:t>陶瓷基板采用</w:t>
      </w:r>
      <w:r>
        <w:rPr>
          <w:rFonts w:hint="eastAsia"/>
          <w:sz w:val="28"/>
          <w:szCs w:val="28"/>
        </w:rPr>
        <w:t>砂轮划片还是</w:t>
      </w:r>
      <w:r>
        <w:rPr>
          <w:sz w:val="28"/>
          <w:szCs w:val="28"/>
        </w:rPr>
        <w:t>激光切割工艺分割成电路单元，应根据其对尺寸公差的要求及外形是否规则决定。</w:t>
      </w:r>
    </w:p>
    <w:p>
      <w:pPr>
        <w:adjustRightInd w:val="0"/>
        <w:snapToGrid w:val="0"/>
        <w:spacing w:line="360" w:lineRule="auto"/>
        <w:rPr>
          <w:sz w:val="28"/>
          <w:szCs w:val="28"/>
        </w:rPr>
      </w:pPr>
      <w:r>
        <w:rPr>
          <w:rFonts w:hint="eastAsia"/>
          <w:b/>
          <w:sz w:val="28"/>
          <w:szCs w:val="28"/>
        </w:rPr>
        <w:t>5.1.6</w:t>
      </w:r>
      <w:r>
        <w:rPr>
          <w:rFonts w:hint="eastAsia"/>
          <w:sz w:val="28"/>
          <w:szCs w:val="28"/>
        </w:rPr>
        <w:t xml:space="preserve">  不同工艺流程过渡时，应将基片放置在温湿度恒定的氮气柜中。</w:t>
      </w:r>
    </w:p>
    <w:p>
      <w:pPr>
        <w:adjustRightInd w:val="0"/>
        <w:snapToGrid w:val="0"/>
        <w:spacing w:beforeLines="50" w:afterLines="50" w:line="360" w:lineRule="auto"/>
        <w:jc w:val="center"/>
        <w:outlineLvl w:val="1"/>
        <w:rPr>
          <w:b/>
          <w:sz w:val="28"/>
          <w:szCs w:val="28"/>
        </w:rPr>
      </w:pPr>
      <w:bookmarkStart w:id="210" w:name="_Toc456338717"/>
      <w:bookmarkStart w:id="211" w:name="_Toc456340112"/>
      <w:bookmarkStart w:id="212" w:name="_Toc498518784"/>
      <w:bookmarkStart w:id="213" w:name="_Toc498520627"/>
      <w:bookmarkStart w:id="214" w:name="_Toc397003716"/>
      <w:bookmarkStart w:id="215" w:name="_Toc341357970"/>
      <w:bookmarkStart w:id="216" w:name="_Toc397003118"/>
      <w:bookmarkStart w:id="217" w:name="_Toc446921930"/>
      <w:bookmarkStart w:id="218" w:name="_Toc434326227"/>
      <w:bookmarkStart w:id="219" w:name="_Toc397004941"/>
      <w:bookmarkStart w:id="220" w:name="_Toc434326835"/>
      <w:r>
        <w:rPr>
          <w:rFonts w:hint="eastAsia"/>
          <w:b/>
          <w:sz w:val="28"/>
          <w:szCs w:val="28"/>
        </w:rPr>
        <w:t>5</w:t>
      </w:r>
      <w:r>
        <w:rPr>
          <w:b/>
          <w:sz w:val="28"/>
          <w:szCs w:val="28"/>
        </w:rPr>
        <w:t xml:space="preserve">.2  </w:t>
      </w:r>
      <w:r>
        <w:rPr>
          <w:rFonts w:hint="eastAsia" w:eastAsia="黑体"/>
          <w:sz w:val="28"/>
          <w:szCs w:val="28"/>
        </w:rPr>
        <w:t>基片</w:t>
      </w:r>
      <w:bookmarkEnd w:id="210"/>
      <w:bookmarkEnd w:id="211"/>
      <w:r>
        <w:rPr>
          <w:rFonts w:hint="eastAsia" w:eastAsia="黑体"/>
          <w:sz w:val="28"/>
          <w:szCs w:val="28"/>
        </w:rPr>
        <w:t>准备</w:t>
      </w:r>
      <w:bookmarkEnd w:id="212"/>
      <w:bookmarkEnd w:id="213"/>
    </w:p>
    <w:p>
      <w:pPr>
        <w:adjustRightInd w:val="0"/>
        <w:snapToGrid w:val="0"/>
        <w:spacing w:line="360" w:lineRule="auto"/>
        <w:rPr>
          <w:sz w:val="28"/>
          <w:szCs w:val="28"/>
        </w:rPr>
      </w:pPr>
      <w:r>
        <w:rPr>
          <w:rFonts w:hint="eastAsia"/>
          <w:b/>
          <w:sz w:val="28"/>
          <w:szCs w:val="28"/>
        </w:rPr>
        <w:t>5</w:t>
      </w:r>
      <w:r>
        <w:rPr>
          <w:b/>
          <w:sz w:val="28"/>
          <w:szCs w:val="28"/>
        </w:rPr>
        <w:t>.2.1</w:t>
      </w:r>
      <w:r>
        <w:rPr>
          <w:sz w:val="28"/>
          <w:szCs w:val="28"/>
        </w:rPr>
        <w:t xml:space="preserve">  </w:t>
      </w:r>
      <w:r>
        <w:rPr>
          <w:rFonts w:hint="eastAsia"/>
          <w:sz w:val="28"/>
          <w:szCs w:val="28"/>
        </w:rPr>
        <w:t>基片的种类、规格、厚度等性能应符合产品设计要求。</w:t>
      </w:r>
    </w:p>
    <w:p>
      <w:pPr>
        <w:adjustRightInd w:val="0"/>
        <w:snapToGrid w:val="0"/>
        <w:spacing w:line="360" w:lineRule="auto"/>
        <w:rPr>
          <w:sz w:val="28"/>
          <w:szCs w:val="28"/>
        </w:rPr>
      </w:pPr>
      <w:r>
        <w:rPr>
          <w:rFonts w:hint="eastAsia"/>
          <w:b/>
          <w:sz w:val="28"/>
          <w:szCs w:val="28"/>
        </w:rPr>
        <w:t>5</w:t>
      </w:r>
      <w:r>
        <w:rPr>
          <w:b/>
          <w:sz w:val="28"/>
          <w:szCs w:val="28"/>
        </w:rPr>
        <w:t>.2.2</w:t>
      </w:r>
      <w:r>
        <w:rPr>
          <w:sz w:val="28"/>
          <w:szCs w:val="28"/>
        </w:rPr>
        <w:t xml:space="preserve">  </w:t>
      </w:r>
      <w:r>
        <w:rPr>
          <w:rFonts w:hint="eastAsia"/>
          <w:sz w:val="28"/>
          <w:szCs w:val="28"/>
        </w:rPr>
        <w:t>氧化铝陶瓷基片的检验应符合GB/T 14620-2013《薄膜集成电路用氧化铝陶瓷基片》标准。</w:t>
      </w:r>
    </w:p>
    <w:p>
      <w:pPr>
        <w:adjustRightInd w:val="0"/>
        <w:snapToGrid w:val="0"/>
        <w:spacing w:line="360" w:lineRule="auto"/>
        <w:rPr>
          <w:sz w:val="28"/>
          <w:szCs w:val="28"/>
        </w:rPr>
      </w:pPr>
      <w:r>
        <w:rPr>
          <w:rFonts w:hint="eastAsia"/>
          <w:b/>
          <w:sz w:val="28"/>
          <w:szCs w:val="28"/>
        </w:rPr>
        <w:t>5</w:t>
      </w:r>
      <w:r>
        <w:rPr>
          <w:b/>
          <w:sz w:val="28"/>
          <w:szCs w:val="28"/>
        </w:rPr>
        <w:t>.2.</w:t>
      </w:r>
      <w:r>
        <w:rPr>
          <w:rFonts w:hint="eastAsia"/>
          <w:b/>
          <w:sz w:val="28"/>
          <w:szCs w:val="28"/>
        </w:rPr>
        <w:t>3</w:t>
      </w:r>
      <w:r>
        <w:rPr>
          <w:sz w:val="28"/>
          <w:szCs w:val="28"/>
        </w:rPr>
        <w:t xml:space="preserve">  </w:t>
      </w:r>
      <w:r>
        <w:rPr>
          <w:rFonts w:hint="eastAsia"/>
          <w:sz w:val="28"/>
          <w:szCs w:val="28"/>
        </w:rPr>
        <w:t>薄膜基片材料</w:t>
      </w:r>
      <w:r>
        <w:rPr>
          <w:sz w:val="28"/>
          <w:szCs w:val="28"/>
        </w:rPr>
        <w:t>应符合下列要求</w:t>
      </w:r>
      <w:r>
        <w:rPr>
          <w:rFonts w:hint="eastAsia"/>
          <w:sz w:val="28"/>
          <w:szCs w:val="28"/>
        </w:rPr>
        <w:t>：</w:t>
      </w:r>
    </w:p>
    <w:p>
      <w:pPr>
        <w:adjustRightInd w:val="0"/>
        <w:snapToGrid w:val="0"/>
        <w:spacing w:line="360" w:lineRule="auto"/>
        <w:ind w:firstLine="555"/>
        <w:rPr>
          <w:sz w:val="28"/>
          <w:szCs w:val="28"/>
        </w:rPr>
      </w:pPr>
      <w:r>
        <w:rPr>
          <w:rFonts w:hint="eastAsia"/>
          <w:sz w:val="28"/>
          <w:szCs w:val="28"/>
        </w:rPr>
        <w:t>1 基片平整度、光洁度要高</w:t>
      </w:r>
      <w:r>
        <w:rPr>
          <w:sz w:val="28"/>
          <w:szCs w:val="28"/>
        </w:rPr>
        <w:t>；</w:t>
      </w:r>
    </w:p>
    <w:p>
      <w:pPr>
        <w:adjustRightInd w:val="0"/>
        <w:snapToGrid w:val="0"/>
        <w:spacing w:line="360" w:lineRule="auto"/>
        <w:ind w:firstLine="555"/>
        <w:rPr>
          <w:sz w:val="28"/>
          <w:szCs w:val="28"/>
        </w:rPr>
      </w:pPr>
      <w:r>
        <w:rPr>
          <w:rFonts w:hint="eastAsia"/>
          <w:sz w:val="28"/>
          <w:szCs w:val="28"/>
        </w:rPr>
        <w:t>2 基片应具有高的机械强度</w:t>
      </w:r>
      <w:r>
        <w:rPr>
          <w:sz w:val="28"/>
          <w:szCs w:val="28"/>
        </w:rPr>
        <w:t>；</w:t>
      </w:r>
    </w:p>
    <w:p>
      <w:pPr>
        <w:adjustRightInd w:val="0"/>
        <w:snapToGrid w:val="0"/>
        <w:spacing w:line="360" w:lineRule="auto"/>
        <w:ind w:firstLine="555"/>
        <w:rPr>
          <w:sz w:val="28"/>
          <w:szCs w:val="28"/>
        </w:rPr>
      </w:pPr>
      <w:r>
        <w:rPr>
          <w:rFonts w:hint="eastAsia"/>
          <w:sz w:val="28"/>
          <w:szCs w:val="28"/>
        </w:rPr>
        <w:t>3 基片应具有高的稳定性</w:t>
      </w:r>
      <w:r>
        <w:rPr>
          <w:sz w:val="28"/>
          <w:szCs w:val="28"/>
        </w:rPr>
        <w:t>；</w:t>
      </w:r>
    </w:p>
    <w:p>
      <w:pPr>
        <w:adjustRightInd w:val="0"/>
        <w:snapToGrid w:val="0"/>
        <w:spacing w:line="360" w:lineRule="auto"/>
        <w:ind w:firstLine="555"/>
        <w:rPr>
          <w:sz w:val="28"/>
          <w:szCs w:val="28"/>
        </w:rPr>
      </w:pPr>
      <w:r>
        <w:rPr>
          <w:rFonts w:hint="eastAsia"/>
          <w:sz w:val="28"/>
          <w:szCs w:val="28"/>
        </w:rPr>
        <w:t>4 基片表面应无因研磨、抛光、摩擦等原因造成的划痕</w:t>
      </w:r>
      <w:r>
        <w:rPr>
          <w:sz w:val="28"/>
          <w:szCs w:val="28"/>
        </w:rPr>
        <w:t>；</w:t>
      </w:r>
    </w:p>
    <w:p>
      <w:pPr>
        <w:adjustRightInd w:val="0"/>
        <w:snapToGrid w:val="0"/>
        <w:spacing w:line="360" w:lineRule="auto"/>
        <w:ind w:firstLine="555"/>
        <w:rPr>
          <w:sz w:val="28"/>
          <w:szCs w:val="28"/>
        </w:rPr>
      </w:pPr>
      <w:r>
        <w:rPr>
          <w:rFonts w:hint="eastAsia"/>
          <w:sz w:val="28"/>
          <w:szCs w:val="28"/>
        </w:rPr>
        <w:t xml:space="preserve">5 基片表面应致密、无针孔。 </w:t>
      </w:r>
    </w:p>
    <w:p>
      <w:pPr>
        <w:adjustRightInd w:val="0"/>
        <w:snapToGrid w:val="0"/>
        <w:spacing w:line="360" w:lineRule="auto"/>
        <w:rPr>
          <w:sz w:val="28"/>
          <w:szCs w:val="28"/>
        </w:rPr>
      </w:pPr>
      <w:r>
        <w:rPr>
          <w:rFonts w:hint="eastAsia"/>
          <w:b/>
          <w:sz w:val="28"/>
          <w:szCs w:val="28"/>
        </w:rPr>
        <w:t>5</w:t>
      </w:r>
      <w:r>
        <w:rPr>
          <w:b/>
          <w:sz w:val="28"/>
          <w:szCs w:val="28"/>
        </w:rPr>
        <w:t>.2.</w:t>
      </w:r>
      <w:r>
        <w:rPr>
          <w:rFonts w:hint="eastAsia"/>
          <w:b/>
          <w:sz w:val="28"/>
          <w:szCs w:val="28"/>
        </w:rPr>
        <w:t>3</w:t>
      </w:r>
      <w:r>
        <w:rPr>
          <w:sz w:val="28"/>
          <w:szCs w:val="28"/>
        </w:rPr>
        <w:t xml:space="preserve">  </w:t>
      </w:r>
      <w:r>
        <w:rPr>
          <w:rFonts w:hint="eastAsia"/>
          <w:sz w:val="28"/>
          <w:szCs w:val="28"/>
        </w:rPr>
        <w:t>薄膜陶瓷基片处理</w:t>
      </w:r>
      <w:r>
        <w:rPr>
          <w:sz w:val="28"/>
          <w:szCs w:val="28"/>
        </w:rPr>
        <w:t>工艺应符合下列要求：</w:t>
      </w:r>
    </w:p>
    <w:p>
      <w:pPr>
        <w:adjustRightInd w:val="0"/>
        <w:snapToGrid w:val="0"/>
        <w:spacing w:line="360" w:lineRule="auto"/>
        <w:ind w:firstLine="560" w:firstLineChars="200"/>
        <w:rPr>
          <w:sz w:val="28"/>
          <w:szCs w:val="28"/>
        </w:rPr>
      </w:pPr>
      <w:r>
        <w:rPr>
          <w:sz w:val="28"/>
          <w:szCs w:val="28"/>
        </w:rPr>
        <w:t xml:space="preserve">1  </w:t>
      </w:r>
      <w:r>
        <w:rPr>
          <w:rFonts w:hint="eastAsia"/>
          <w:sz w:val="28"/>
          <w:szCs w:val="28"/>
        </w:rPr>
        <w:t>对陶瓷基片表面的油污、颗粒、水渍等污染进行清洗</w:t>
      </w:r>
      <w:r>
        <w:rPr>
          <w:sz w:val="28"/>
          <w:szCs w:val="28"/>
        </w:rPr>
        <w:t>；</w:t>
      </w:r>
    </w:p>
    <w:p>
      <w:pPr>
        <w:adjustRightInd w:val="0"/>
        <w:snapToGrid w:val="0"/>
        <w:spacing w:line="360" w:lineRule="auto"/>
        <w:ind w:firstLine="560" w:firstLineChars="200"/>
        <w:rPr>
          <w:sz w:val="28"/>
          <w:szCs w:val="28"/>
        </w:rPr>
      </w:pPr>
      <w:r>
        <w:rPr>
          <w:rFonts w:hint="eastAsia"/>
          <w:sz w:val="28"/>
          <w:szCs w:val="28"/>
        </w:rPr>
        <w:t>2  对陶瓷基片表面的清洗大致分为物理清洗和化学清洗两大类，清洗可辅以超声和加热的方式进行。</w:t>
      </w:r>
    </w:p>
    <w:p>
      <w:pPr>
        <w:adjustRightInd w:val="0"/>
        <w:snapToGrid w:val="0"/>
        <w:spacing w:line="360" w:lineRule="auto"/>
        <w:ind w:firstLine="560" w:firstLineChars="200"/>
        <w:rPr>
          <w:sz w:val="28"/>
          <w:szCs w:val="28"/>
        </w:rPr>
      </w:pPr>
      <w:r>
        <w:rPr>
          <w:rFonts w:hint="eastAsia"/>
          <w:sz w:val="28"/>
          <w:szCs w:val="28"/>
        </w:rPr>
        <w:t>3  清洗后的陶瓷基片必须用大量纯水进行冲洗。</w:t>
      </w:r>
    </w:p>
    <w:p>
      <w:pPr>
        <w:adjustRightInd w:val="0"/>
        <w:snapToGrid w:val="0"/>
        <w:spacing w:line="360" w:lineRule="auto"/>
        <w:ind w:firstLine="548" w:firstLineChars="196"/>
        <w:rPr>
          <w:sz w:val="28"/>
          <w:szCs w:val="28"/>
        </w:rPr>
      </w:pPr>
      <w:r>
        <w:rPr>
          <w:rFonts w:hint="eastAsia"/>
          <w:sz w:val="28"/>
          <w:szCs w:val="28"/>
        </w:rPr>
        <w:t>4  对陶瓷基片进行甩干或烘干处理；</w:t>
      </w:r>
    </w:p>
    <w:p>
      <w:pPr>
        <w:adjustRightInd w:val="0"/>
        <w:snapToGrid w:val="0"/>
        <w:spacing w:beforeLines="50" w:afterLines="50" w:line="360" w:lineRule="auto"/>
        <w:jc w:val="center"/>
        <w:outlineLvl w:val="1"/>
        <w:rPr>
          <w:b/>
          <w:sz w:val="28"/>
          <w:szCs w:val="28"/>
        </w:rPr>
      </w:pPr>
      <w:bookmarkStart w:id="221" w:name="_Toc456338718"/>
      <w:bookmarkStart w:id="222" w:name="_Toc456340113"/>
      <w:bookmarkStart w:id="223" w:name="_Toc498518785"/>
      <w:bookmarkStart w:id="224" w:name="_Toc498520628"/>
      <w:r>
        <w:rPr>
          <w:rFonts w:hint="eastAsia"/>
          <w:b/>
          <w:sz w:val="28"/>
          <w:szCs w:val="28"/>
        </w:rPr>
        <w:t>5</w:t>
      </w:r>
      <w:r>
        <w:rPr>
          <w:b/>
          <w:sz w:val="28"/>
          <w:szCs w:val="28"/>
        </w:rPr>
        <w:t xml:space="preserve">.3  </w:t>
      </w:r>
      <w:bookmarkEnd w:id="214"/>
      <w:bookmarkEnd w:id="215"/>
      <w:bookmarkEnd w:id="216"/>
      <w:bookmarkEnd w:id="217"/>
      <w:bookmarkEnd w:id="218"/>
      <w:bookmarkEnd w:id="219"/>
      <w:bookmarkEnd w:id="220"/>
      <w:bookmarkEnd w:id="221"/>
      <w:bookmarkEnd w:id="222"/>
      <w:r>
        <w:rPr>
          <w:rFonts w:hint="eastAsia" w:eastAsia="黑体"/>
          <w:sz w:val="28"/>
          <w:szCs w:val="28"/>
        </w:rPr>
        <w:t>镀膜工艺</w:t>
      </w:r>
      <w:bookmarkEnd w:id="223"/>
      <w:bookmarkEnd w:id="224"/>
    </w:p>
    <w:p>
      <w:pPr>
        <w:adjustRightInd w:val="0"/>
        <w:snapToGrid w:val="0"/>
        <w:spacing w:line="360" w:lineRule="auto"/>
        <w:rPr>
          <w:sz w:val="28"/>
          <w:szCs w:val="28"/>
        </w:rPr>
      </w:pPr>
      <w:r>
        <w:rPr>
          <w:rFonts w:hint="eastAsia"/>
          <w:b/>
          <w:sz w:val="28"/>
          <w:szCs w:val="28"/>
        </w:rPr>
        <w:t>5</w:t>
      </w:r>
      <w:r>
        <w:rPr>
          <w:b/>
          <w:sz w:val="28"/>
          <w:szCs w:val="28"/>
        </w:rPr>
        <w:t>.3.1</w:t>
      </w:r>
      <w:r>
        <w:rPr>
          <w:sz w:val="28"/>
          <w:szCs w:val="28"/>
        </w:rPr>
        <w:t xml:space="preserve">  </w:t>
      </w:r>
      <w:r>
        <w:rPr>
          <w:rFonts w:hint="eastAsia"/>
          <w:sz w:val="28"/>
          <w:szCs w:val="28"/>
        </w:rPr>
        <w:t xml:space="preserve">薄膜镀膜工艺主要是指物理气相沉积（PVD），含蒸发和溅射两类。 </w:t>
      </w:r>
    </w:p>
    <w:p>
      <w:pPr>
        <w:adjustRightInd w:val="0"/>
        <w:snapToGrid w:val="0"/>
        <w:spacing w:line="360" w:lineRule="auto"/>
        <w:rPr>
          <w:sz w:val="28"/>
          <w:szCs w:val="28"/>
        </w:rPr>
      </w:pPr>
      <w:r>
        <w:rPr>
          <w:rFonts w:hint="eastAsia"/>
          <w:b/>
          <w:sz w:val="28"/>
          <w:szCs w:val="28"/>
        </w:rPr>
        <w:t>5</w:t>
      </w:r>
      <w:r>
        <w:rPr>
          <w:b/>
          <w:sz w:val="28"/>
          <w:szCs w:val="28"/>
        </w:rPr>
        <w:t>.3.</w:t>
      </w:r>
      <w:r>
        <w:rPr>
          <w:rFonts w:hint="eastAsia"/>
          <w:b/>
          <w:sz w:val="28"/>
          <w:szCs w:val="28"/>
        </w:rPr>
        <w:t>2</w:t>
      </w:r>
      <w:r>
        <w:rPr>
          <w:sz w:val="28"/>
          <w:szCs w:val="28"/>
        </w:rPr>
        <w:t xml:space="preserve">  </w:t>
      </w:r>
      <w:r>
        <w:rPr>
          <w:rFonts w:hint="eastAsia"/>
          <w:sz w:val="28"/>
          <w:szCs w:val="28"/>
        </w:rPr>
        <w:t>一般情况，在基片上顺序地沉积打底金属和顶层导体金属。根据工艺需求，还可增加电阻材料和其他材料的沉积。</w:t>
      </w:r>
    </w:p>
    <w:p>
      <w:pPr>
        <w:adjustRightInd w:val="0"/>
        <w:snapToGrid w:val="0"/>
        <w:spacing w:line="360" w:lineRule="auto"/>
        <w:rPr>
          <w:sz w:val="28"/>
          <w:szCs w:val="28"/>
        </w:rPr>
      </w:pPr>
      <w:r>
        <w:rPr>
          <w:rFonts w:hint="eastAsia"/>
          <w:b/>
          <w:sz w:val="28"/>
          <w:szCs w:val="28"/>
        </w:rPr>
        <w:t>5.3.3</w:t>
      </w:r>
      <w:r>
        <w:rPr>
          <w:sz w:val="28"/>
          <w:szCs w:val="28"/>
        </w:rPr>
        <w:t xml:space="preserve"> </w:t>
      </w:r>
      <w:r>
        <w:rPr>
          <w:rFonts w:hint="eastAsia"/>
          <w:sz w:val="28"/>
          <w:szCs w:val="28"/>
        </w:rPr>
        <w:t>根据工艺设计选择合适的薄膜沉积方式。</w:t>
      </w:r>
    </w:p>
    <w:p>
      <w:pPr>
        <w:adjustRightInd w:val="0"/>
        <w:snapToGrid w:val="0"/>
        <w:spacing w:line="360" w:lineRule="auto"/>
        <w:jc w:val="left"/>
        <w:rPr>
          <w:sz w:val="28"/>
          <w:szCs w:val="28"/>
        </w:rPr>
      </w:pPr>
      <w:r>
        <w:rPr>
          <w:rFonts w:hint="eastAsia"/>
          <w:b/>
          <w:sz w:val="28"/>
          <w:szCs w:val="28"/>
        </w:rPr>
        <w:t>5.3.4</w:t>
      </w:r>
      <w:r>
        <w:rPr>
          <w:rFonts w:hint="eastAsia"/>
          <w:sz w:val="28"/>
          <w:szCs w:val="28"/>
        </w:rPr>
        <w:t xml:space="preserve">  镀膜工艺应符合下列要求：</w:t>
      </w:r>
    </w:p>
    <w:p>
      <w:pPr>
        <w:numPr>
          <w:ilvl w:val="0"/>
          <w:numId w:val="1"/>
        </w:numPr>
        <w:adjustRightInd w:val="0"/>
        <w:snapToGrid w:val="0"/>
        <w:spacing w:line="360" w:lineRule="auto"/>
        <w:rPr>
          <w:sz w:val="28"/>
          <w:szCs w:val="28"/>
        </w:rPr>
      </w:pPr>
      <w:r>
        <w:rPr>
          <w:rFonts w:hint="eastAsia"/>
          <w:sz w:val="28"/>
          <w:szCs w:val="28"/>
        </w:rPr>
        <w:t>设置薄膜沉积的工艺参数，并根据实际情况调整；</w:t>
      </w:r>
    </w:p>
    <w:p>
      <w:pPr>
        <w:numPr>
          <w:ilvl w:val="0"/>
          <w:numId w:val="1"/>
        </w:numPr>
        <w:adjustRightInd w:val="0"/>
        <w:snapToGrid w:val="0"/>
        <w:spacing w:line="360" w:lineRule="auto"/>
        <w:ind w:left="426" w:leftChars="203" w:firstLine="140" w:firstLineChars="50"/>
        <w:rPr>
          <w:sz w:val="28"/>
          <w:szCs w:val="28"/>
        </w:rPr>
      </w:pPr>
      <w:r>
        <w:rPr>
          <w:rFonts w:hint="eastAsia"/>
          <w:sz w:val="28"/>
          <w:szCs w:val="28"/>
        </w:rPr>
        <w:t>为了保证膜层与基体的结合力，镀膜前内腔室必须达到一定的真空度，一般要求真空度≤2×10-4Pa；</w:t>
      </w:r>
    </w:p>
    <w:p>
      <w:pPr>
        <w:adjustRightInd w:val="0"/>
        <w:snapToGrid w:val="0"/>
        <w:spacing w:line="360" w:lineRule="auto"/>
        <w:ind w:firstLine="560" w:firstLineChars="200"/>
        <w:jc w:val="left"/>
        <w:rPr>
          <w:sz w:val="28"/>
          <w:szCs w:val="28"/>
        </w:rPr>
      </w:pPr>
      <w:r>
        <w:rPr>
          <w:rFonts w:hint="eastAsia"/>
          <w:sz w:val="28"/>
          <w:szCs w:val="28"/>
        </w:rPr>
        <w:t>3 镀膜前需要以彻底去除基板表面的水气、杂质，可以选择基片加热和表面射频清洗的方式</w:t>
      </w:r>
      <w:r>
        <w:rPr>
          <w:rFonts w:hint="eastAsia"/>
          <w:sz w:val="24"/>
        </w:rPr>
        <w:t>；</w:t>
      </w:r>
    </w:p>
    <w:p>
      <w:pPr>
        <w:adjustRightInd w:val="0"/>
        <w:snapToGrid w:val="0"/>
        <w:spacing w:line="360" w:lineRule="auto"/>
        <w:ind w:firstLine="560" w:firstLineChars="200"/>
        <w:jc w:val="left"/>
        <w:rPr>
          <w:sz w:val="28"/>
          <w:szCs w:val="28"/>
        </w:rPr>
      </w:pPr>
      <w:r>
        <w:rPr>
          <w:rFonts w:hint="eastAsia"/>
          <w:sz w:val="28"/>
          <w:szCs w:val="28"/>
        </w:rPr>
        <w:t>2 膜层应均匀、致密，对基片有较强的附着力，膜层厚度符合工艺要求；</w:t>
      </w:r>
    </w:p>
    <w:p>
      <w:pPr>
        <w:adjustRightInd w:val="0"/>
        <w:snapToGrid w:val="0"/>
        <w:spacing w:line="360" w:lineRule="auto"/>
        <w:ind w:firstLine="560" w:firstLineChars="200"/>
        <w:rPr>
          <w:sz w:val="28"/>
          <w:szCs w:val="28"/>
        </w:rPr>
      </w:pPr>
      <w:r>
        <w:rPr>
          <w:rFonts w:hint="eastAsia"/>
          <w:sz w:val="28"/>
          <w:szCs w:val="28"/>
        </w:rPr>
        <w:t>3 表面要求无针孔、起泡、裂纹等缺陷以及无划伤、擦伤、污染及其它多余物。</w:t>
      </w:r>
    </w:p>
    <w:p>
      <w:pPr>
        <w:adjustRightInd w:val="0"/>
        <w:snapToGrid w:val="0"/>
        <w:spacing w:beforeLines="50" w:afterLines="50" w:line="360" w:lineRule="auto"/>
        <w:jc w:val="center"/>
        <w:outlineLvl w:val="1"/>
        <w:rPr>
          <w:b/>
          <w:sz w:val="28"/>
          <w:szCs w:val="28"/>
        </w:rPr>
      </w:pPr>
      <w:bookmarkStart w:id="225" w:name="_Toc456338719"/>
      <w:bookmarkStart w:id="226" w:name="_Toc434326228"/>
      <w:bookmarkStart w:id="227" w:name="_Toc434326836"/>
      <w:bookmarkStart w:id="228" w:name="_Toc397003119"/>
      <w:bookmarkStart w:id="229" w:name="_Toc446921931"/>
      <w:bookmarkStart w:id="230" w:name="_Toc397003717"/>
      <w:bookmarkStart w:id="231" w:name="_Toc456340114"/>
      <w:bookmarkStart w:id="232" w:name="_Toc397004942"/>
      <w:bookmarkStart w:id="233" w:name="_Toc498518786"/>
      <w:bookmarkStart w:id="234" w:name="_Toc498520629"/>
      <w:r>
        <w:rPr>
          <w:rFonts w:hint="eastAsia"/>
          <w:b/>
          <w:sz w:val="28"/>
          <w:szCs w:val="28"/>
        </w:rPr>
        <w:t>5</w:t>
      </w:r>
      <w:r>
        <w:rPr>
          <w:b/>
          <w:sz w:val="28"/>
          <w:szCs w:val="28"/>
        </w:rPr>
        <w:t xml:space="preserve">.4  </w:t>
      </w:r>
      <w:bookmarkEnd w:id="225"/>
      <w:bookmarkEnd w:id="226"/>
      <w:bookmarkEnd w:id="227"/>
      <w:bookmarkEnd w:id="228"/>
      <w:bookmarkEnd w:id="229"/>
      <w:bookmarkEnd w:id="230"/>
      <w:bookmarkEnd w:id="231"/>
      <w:bookmarkEnd w:id="232"/>
      <w:r>
        <w:rPr>
          <w:rFonts w:hint="eastAsia" w:eastAsia="黑体"/>
          <w:sz w:val="28"/>
          <w:szCs w:val="28"/>
        </w:rPr>
        <w:t>光刻工艺</w:t>
      </w:r>
      <w:bookmarkEnd w:id="233"/>
      <w:bookmarkEnd w:id="234"/>
    </w:p>
    <w:p>
      <w:pPr>
        <w:adjustRightInd w:val="0"/>
        <w:snapToGrid w:val="0"/>
        <w:spacing w:line="360" w:lineRule="auto"/>
        <w:jc w:val="left"/>
        <w:rPr>
          <w:sz w:val="28"/>
          <w:szCs w:val="28"/>
        </w:rPr>
      </w:pPr>
      <w:r>
        <w:rPr>
          <w:rFonts w:hint="eastAsia"/>
          <w:b/>
          <w:sz w:val="28"/>
          <w:szCs w:val="28"/>
        </w:rPr>
        <w:t>5.4.1</w:t>
      </w:r>
      <w:r>
        <w:rPr>
          <w:rFonts w:hint="eastAsia"/>
          <w:sz w:val="28"/>
          <w:szCs w:val="28"/>
        </w:rPr>
        <w:t>光刻工艺是在镀膜后的薄膜陶瓷基片上涂覆光刻胶，采用紫外光和掩模版选择性曝光的方法，将设计图形转移到光刻胶和陶瓷基片上。</w:t>
      </w:r>
    </w:p>
    <w:p>
      <w:pPr>
        <w:adjustRightInd w:val="0"/>
        <w:snapToGrid w:val="0"/>
        <w:spacing w:line="360" w:lineRule="auto"/>
        <w:jc w:val="left"/>
        <w:rPr>
          <w:sz w:val="28"/>
          <w:szCs w:val="28"/>
        </w:rPr>
      </w:pPr>
      <w:r>
        <w:rPr>
          <w:rFonts w:hint="eastAsia"/>
          <w:b/>
          <w:sz w:val="28"/>
          <w:szCs w:val="28"/>
        </w:rPr>
        <w:t>5.4.2</w:t>
      </w:r>
      <w:r>
        <w:rPr>
          <w:rFonts w:hint="eastAsia"/>
          <w:sz w:val="28"/>
          <w:szCs w:val="28"/>
        </w:rPr>
        <w:t>光刻的基本工艺过程包括：基片准备→涂胶→前烘→曝光→显影→坚膜。</w:t>
      </w:r>
    </w:p>
    <w:p>
      <w:pPr>
        <w:adjustRightInd w:val="0"/>
        <w:snapToGrid w:val="0"/>
        <w:spacing w:line="360" w:lineRule="auto"/>
        <w:jc w:val="left"/>
        <w:rPr>
          <w:sz w:val="28"/>
          <w:szCs w:val="28"/>
        </w:rPr>
      </w:pPr>
      <w:r>
        <w:rPr>
          <w:rFonts w:hint="eastAsia"/>
          <w:b/>
          <w:sz w:val="28"/>
          <w:szCs w:val="28"/>
        </w:rPr>
        <w:t>5.4.3</w:t>
      </w:r>
      <w:r>
        <w:rPr>
          <w:rFonts w:hint="eastAsia"/>
          <w:sz w:val="28"/>
          <w:szCs w:val="28"/>
        </w:rPr>
        <w:t>光刻工艺应符合下列要求</w:t>
      </w:r>
    </w:p>
    <w:p>
      <w:pPr>
        <w:adjustRightInd w:val="0"/>
        <w:snapToGrid w:val="0"/>
        <w:spacing w:line="360" w:lineRule="auto"/>
        <w:jc w:val="left"/>
        <w:rPr>
          <w:sz w:val="28"/>
          <w:szCs w:val="28"/>
        </w:rPr>
      </w:pPr>
      <w:r>
        <w:rPr>
          <w:rFonts w:hint="eastAsia"/>
          <w:sz w:val="28"/>
          <w:szCs w:val="28"/>
        </w:rPr>
        <w:t xml:space="preserve">   1 对基片进行预处理，提供清洁干燥的表面；</w:t>
      </w:r>
    </w:p>
    <w:p>
      <w:pPr>
        <w:adjustRightInd w:val="0"/>
        <w:snapToGrid w:val="0"/>
        <w:spacing w:line="360" w:lineRule="auto"/>
        <w:ind w:firstLine="140" w:firstLineChars="50"/>
        <w:jc w:val="left"/>
        <w:rPr>
          <w:sz w:val="28"/>
          <w:szCs w:val="28"/>
        </w:rPr>
      </w:pPr>
      <w:r>
        <w:rPr>
          <w:rFonts w:hint="eastAsia"/>
          <w:sz w:val="28"/>
          <w:szCs w:val="28"/>
        </w:rPr>
        <w:t xml:space="preserve">  2根据工艺需求选择匀胶或喷胶方式，在基片表面涂敷光刻胶层，要求胶层厚度均匀、边缘平整；</w:t>
      </w:r>
    </w:p>
    <w:p>
      <w:pPr>
        <w:adjustRightInd w:val="0"/>
        <w:snapToGrid w:val="0"/>
        <w:spacing w:line="360" w:lineRule="auto"/>
        <w:jc w:val="left"/>
        <w:rPr>
          <w:sz w:val="28"/>
          <w:szCs w:val="28"/>
        </w:rPr>
      </w:pPr>
      <w:r>
        <w:rPr>
          <w:rFonts w:hint="eastAsia"/>
          <w:sz w:val="28"/>
          <w:szCs w:val="28"/>
        </w:rPr>
        <w:t xml:space="preserve">   3 根据光刻胶的类型和厚度，设置基板烘烤的温度和时间；</w:t>
      </w:r>
    </w:p>
    <w:p>
      <w:pPr>
        <w:adjustRightInd w:val="0"/>
        <w:snapToGrid w:val="0"/>
        <w:spacing w:line="360" w:lineRule="auto"/>
        <w:jc w:val="left"/>
        <w:rPr>
          <w:sz w:val="28"/>
          <w:szCs w:val="28"/>
        </w:rPr>
      </w:pPr>
      <w:r>
        <w:rPr>
          <w:rFonts w:hint="eastAsia"/>
          <w:sz w:val="28"/>
          <w:szCs w:val="28"/>
        </w:rPr>
        <w:t xml:space="preserve">   4 设置曝光机曝光工艺参数，将掩模版与图形精确对准后对光刻胶进行充分曝光；</w:t>
      </w:r>
    </w:p>
    <w:p>
      <w:pPr>
        <w:adjustRightInd w:val="0"/>
        <w:snapToGrid w:val="0"/>
        <w:spacing w:line="360" w:lineRule="auto"/>
        <w:jc w:val="left"/>
        <w:rPr>
          <w:sz w:val="28"/>
          <w:szCs w:val="28"/>
        </w:rPr>
      </w:pPr>
      <w:r>
        <w:rPr>
          <w:rFonts w:hint="eastAsia"/>
          <w:sz w:val="28"/>
          <w:szCs w:val="28"/>
        </w:rPr>
        <w:t xml:space="preserve">   5 配备显影液，设置显影时间，通过显影液与光刻胶的化学反应，形成光刻胶掩蔽膜图形；</w:t>
      </w:r>
    </w:p>
    <w:p>
      <w:pPr>
        <w:adjustRightInd w:val="0"/>
        <w:snapToGrid w:val="0"/>
        <w:spacing w:line="360" w:lineRule="auto"/>
        <w:rPr>
          <w:sz w:val="28"/>
          <w:szCs w:val="28"/>
        </w:rPr>
      </w:pPr>
      <w:r>
        <w:rPr>
          <w:rFonts w:hint="eastAsia"/>
          <w:sz w:val="28"/>
          <w:szCs w:val="28"/>
        </w:rPr>
        <w:t xml:space="preserve">   6 设置坚膜温度和时间，对显影后的基片进行烘烤，使胶中残留的溶剂充分蒸发，增强抗蚀性能；</w:t>
      </w:r>
    </w:p>
    <w:p>
      <w:pPr>
        <w:adjustRightInd w:val="0"/>
        <w:snapToGrid w:val="0"/>
        <w:spacing w:line="360" w:lineRule="auto"/>
        <w:jc w:val="left"/>
        <w:rPr>
          <w:sz w:val="28"/>
          <w:szCs w:val="28"/>
        </w:rPr>
      </w:pPr>
      <w:r>
        <w:rPr>
          <w:rFonts w:hint="eastAsia"/>
          <w:sz w:val="28"/>
          <w:szCs w:val="28"/>
        </w:rPr>
        <w:t xml:space="preserve">   7 用等离子去胶机去除底膜。</w:t>
      </w:r>
    </w:p>
    <w:p>
      <w:pPr>
        <w:adjustRightInd w:val="0"/>
        <w:snapToGrid w:val="0"/>
        <w:spacing w:line="360" w:lineRule="auto"/>
        <w:ind w:firstLine="420" w:firstLineChars="150"/>
        <w:jc w:val="left"/>
        <w:rPr>
          <w:sz w:val="28"/>
          <w:szCs w:val="28"/>
        </w:rPr>
      </w:pPr>
      <w:r>
        <w:rPr>
          <w:rFonts w:hint="eastAsia"/>
          <w:sz w:val="28"/>
          <w:szCs w:val="28"/>
        </w:rPr>
        <w:t>8涂胶、前烘、坚膜等工序操作应在通风橱中进行，未用的化学试剂应密封，并存放在专用储存柜中。</w:t>
      </w:r>
    </w:p>
    <w:p>
      <w:pPr>
        <w:adjustRightInd w:val="0"/>
        <w:snapToGrid w:val="0"/>
        <w:spacing w:line="360" w:lineRule="auto"/>
        <w:ind w:firstLine="411" w:firstLineChars="147"/>
        <w:rPr>
          <w:sz w:val="28"/>
          <w:szCs w:val="28"/>
        </w:rPr>
      </w:pPr>
      <w:r>
        <w:rPr>
          <w:rFonts w:hint="eastAsia"/>
          <w:sz w:val="28"/>
          <w:szCs w:val="28"/>
        </w:rPr>
        <w:t>9光刻工艺过程中使用的掩模版、光刻胶、显影液等物料均应是检验合格并在有效期内。</w:t>
      </w:r>
    </w:p>
    <w:p>
      <w:pPr>
        <w:adjustRightInd w:val="0"/>
        <w:snapToGrid w:val="0"/>
        <w:spacing w:line="360" w:lineRule="auto"/>
        <w:ind w:firstLine="411" w:firstLineChars="147"/>
        <w:rPr>
          <w:sz w:val="28"/>
          <w:szCs w:val="28"/>
        </w:rPr>
      </w:pPr>
      <w:r>
        <w:rPr>
          <w:rFonts w:hint="eastAsia"/>
          <w:sz w:val="28"/>
          <w:szCs w:val="28"/>
        </w:rPr>
        <w:t>10 光刻工艺要求图形完整，线条边缘陡直、干净，光刻线条符合工艺要求设计。</w:t>
      </w:r>
    </w:p>
    <w:p>
      <w:pPr>
        <w:adjustRightInd w:val="0"/>
        <w:snapToGrid w:val="0"/>
        <w:spacing w:beforeLines="50" w:afterLines="50" w:line="360" w:lineRule="auto"/>
        <w:jc w:val="center"/>
        <w:outlineLvl w:val="1"/>
        <w:rPr>
          <w:b/>
          <w:sz w:val="28"/>
          <w:szCs w:val="28"/>
        </w:rPr>
      </w:pPr>
      <w:bookmarkStart w:id="235" w:name="_Toc446921932"/>
      <w:bookmarkStart w:id="236" w:name="_Toc397003718"/>
      <w:bookmarkStart w:id="237" w:name="_Toc434326229"/>
      <w:bookmarkStart w:id="238" w:name="_Toc434326837"/>
      <w:bookmarkStart w:id="239" w:name="_Toc397004943"/>
      <w:bookmarkStart w:id="240" w:name="_Toc456338720"/>
      <w:bookmarkStart w:id="241" w:name="_Toc456340115"/>
      <w:bookmarkStart w:id="242" w:name="_Toc397003120"/>
      <w:bookmarkStart w:id="243" w:name="_Toc498520630"/>
      <w:bookmarkStart w:id="244" w:name="_Toc498518787"/>
      <w:r>
        <w:rPr>
          <w:rFonts w:hint="eastAsia"/>
          <w:b/>
          <w:sz w:val="28"/>
          <w:szCs w:val="28"/>
        </w:rPr>
        <w:t>5</w:t>
      </w:r>
      <w:r>
        <w:rPr>
          <w:b/>
          <w:sz w:val="28"/>
          <w:szCs w:val="28"/>
        </w:rPr>
        <w:t xml:space="preserve">.5  </w:t>
      </w:r>
      <w:bookmarkEnd w:id="235"/>
      <w:bookmarkEnd w:id="236"/>
      <w:bookmarkEnd w:id="237"/>
      <w:bookmarkEnd w:id="238"/>
      <w:bookmarkEnd w:id="239"/>
      <w:bookmarkEnd w:id="240"/>
      <w:bookmarkEnd w:id="241"/>
      <w:bookmarkEnd w:id="242"/>
      <w:r>
        <w:rPr>
          <w:rFonts w:hint="eastAsia" w:eastAsia="黑体"/>
          <w:sz w:val="28"/>
          <w:szCs w:val="28"/>
        </w:rPr>
        <w:t>刻蚀工艺</w:t>
      </w:r>
      <w:bookmarkEnd w:id="243"/>
      <w:bookmarkEnd w:id="244"/>
    </w:p>
    <w:p>
      <w:pPr>
        <w:adjustRightInd w:val="0"/>
        <w:snapToGrid w:val="0"/>
        <w:spacing w:line="360" w:lineRule="auto"/>
        <w:jc w:val="left"/>
        <w:rPr>
          <w:sz w:val="28"/>
          <w:szCs w:val="28"/>
        </w:rPr>
      </w:pPr>
      <w:r>
        <w:rPr>
          <w:rFonts w:hint="eastAsia"/>
          <w:b/>
          <w:sz w:val="28"/>
          <w:szCs w:val="28"/>
        </w:rPr>
        <w:t>5.5.1</w:t>
      </w:r>
      <w:r>
        <w:rPr>
          <w:rFonts w:hint="eastAsia"/>
          <w:sz w:val="28"/>
          <w:szCs w:val="28"/>
        </w:rPr>
        <w:t xml:space="preserve"> 刻蚀工艺是有选择地去除表面材料层。</w:t>
      </w:r>
    </w:p>
    <w:p>
      <w:pPr>
        <w:adjustRightInd w:val="0"/>
        <w:snapToGrid w:val="0"/>
        <w:spacing w:line="360" w:lineRule="auto"/>
        <w:jc w:val="left"/>
        <w:rPr>
          <w:sz w:val="28"/>
          <w:szCs w:val="28"/>
        </w:rPr>
      </w:pPr>
      <w:r>
        <w:rPr>
          <w:rFonts w:hint="eastAsia"/>
          <w:b/>
          <w:sz w:val="28"/>
          <w:szCs w:val="28"/>
        </w:rPr>
        <w:t>5.5.2</w:t>
      </w:r>
      <w:r>
        <w:rPr>
          <w:rFonts w:hint="eastAsia"/>
          <w:sz w:val="28"/>
          <w:szCs w:val="28"/>
        </w:rPr>
        <w:t xml:space="preserve"> 刻蚀工艺技术包括湿法刻蚀和干法刻蚀。</w:t>
      </w:r>
    </w:p>
    <w:p>
      <w:pPr>
        <w:adjustRightInd w:val="0"/>
        <w:snapToGrid w:val="0"/>
        <w:spacing w:line="360" w:lineRule="auto"/>
        <w:jc w:val="left"/>
        <w:rPr>
          <w:sz w:val="28"/>
          <w:szCs w:val="28"/>
        </w:rPr>
      </w:pPr>
      <w:r>
        <w:rPr>
          <w:rFonts w:hint="eastAsia"/>
          <w:b/>
          <w:sz w:val="28"/>
          <w:szCs w:val="28"/>
        </w:rPr>
        <w:t>5.5.3</w:t>
      </w:r>
      <w:r>
        <w:rPr>
          <w:rFonts w:hint="eastAsia"/>
          <w:sz w:val="28"/>
          <w:szCs w:val="28"/>
        </w:rPr>
        <w:t xml:space="preserve"> 根据工艺设计选择合适的工艺技术路线和工艺参数。</w:t>
      </w:r>
    </w:p>
    <w:p>
      <w:pPr>
        <w:adjustRightInd w:val="0"/>
        <w:snapToGrid w:val="0"/>
        <w:spacing w:line="360" w:lineRule="auto"/>
        <w:rPr>
          <w:sz w:val="28"/>
          <w:szCs w:val="28"/>
        </w:rPr>
      </w:pPr>
      <w:r>
        <w:rPr>
          <w:rFonts w:hint="eastAsia"/>
          <w:b/>
          <w:sz w:val="28"/>
          <w:szCs w:val="28"/>
        </w:rPr>
        <w:t>5.5.4</w:t>
      </w:r>
      <w:r>
        <w:rPr>
          <w:rFonts w:hint="eastAsia"/>
          <w:sz w:val="28"/>
          <w:szCs w:val="28"/>
        </w:rPr>
        <w:t>刻蚀工艺应满足下列要求</w:t>
      </w:r>
    </w:p>
    <w:p>
      <w:pPr>
        <w:adjustRightInd w:val="0"/>
        <w:snapToGrid w:val="0"/>
        <w:spacing w:line="360" w:lineRule="auto"/>
        <w:ind w:firstLine="420" w:firstLineChars="150"/>
        <w:rPr>
          <w:sz w:val="28"/>
          <w:szCs w:val="28"/>
        </w:rPr>
      </w:pPr>
      <w:r>
        <w:rPr>
          <w:sz w:val="28"/>
          <w:szCs w:val="28"/>
        </w:rPr>
        <w:t xml:space="preserve">1  </w:t>
      </w:r>
      <w:r>
        <w:rPr>
          <w:rFonts w:hint="eastAsia"/>
          <w:sz w:val="28"/>
          <w:szCs w:val="28"/>
        </w:rPr>
        <w:t>确认需要刻蚀的材料种类、厚度等参数</w:t>
      </w:r>
      <w:r>
        <w:rPr>
          <w:sz w:val="28"/>
          <w:szCs w:val="28"/>
        </w:rPr>
        <w:t>；</w:t>
      </w:r>
    </w:p>
    <w:p>
      <w:pPr>
        <w:adjustRightInd w:val="0"/>
        <w:snapToGrid w:val="0"/>
        <w:spacing w:line="360" w:lineRule="auto"/>
        <w:ind w:firstLine="420" w:firstLineChars="150"/>
        <w:rPr>
          <w:sz w:val="28"/>
          <w:szCs w:val="28"/>
        </w:rPr>
      </w:pPr>
      <w:r>
        <w:rPr>
          <w:sz w:val="28"/>
          <w:szCs w:val="28"/>
        </w:rPr>
        <w:t xml:space="preserve">2  </w:t>
      </w:r>
      <w:r>
        <w:rPr>
          <w:rFonts w:hint="eastAsia"/>
          <w:sz w:val="28"/>
          <w:szCs w:val="28"/>
        </w:rPr>
        <w:t>确认各种材料的刻蚀溶液或刻蚀工艺气体</w:t>
      </w:r>
      <w:r>
        <w:rPr>
          <w:sz w:val="28"/>
          <w:szCs w:val="28"/>
        </w:rPr>
        <w:t>；</w:t>
      </w:r>
    </w:p>
    <w:p>
      <w:pPr>
        <w:adjustRightInd w:val="0"/>
        <w:snapToGrid w:val="0"/>
        <w:spacing w:line="360" w:lineRule="auto"/>
        <w:ind w:firstLine="420" w:firstLineChars="150"/>
        <w:rPr>
          <w:sz w:val="28"/>
          <w:szCs w:val="28"/>
        </w:rPr>
      </w:pPr>
      <w:r>
        <w:rPr>
          <w:sz w:val="28"/>
          <w:szCs w:val="28"/>
        </w:rPr>
        <w:t xml:space="preserve">3  </w:t>
      </w:r>
      <w:r>
        <w:rPr>
          <w:rFonts w:hint="eastAsia"/>
          <w:sz w:val="28"/>
          <w:szCs w:val="28"/>
        </w:rPr>
        <w:t>打开湿法腐蚀设备或干法刻蚀设备，确认设备运行状态正常</w:t>
      </w:r>
      <w:r>
        <w:rPr>
          <w:sz w:val="28"/>
          <w:szCs w:val="28"/>
        </w:rPr>
        <w:t>；</w:t>
      </w:r>
    </w:p>
    <w:p>
      <w:pPr>
        <w:adjustRightInd w:val="0"/>
        <w:snapToGrid w:val="0"/>
        <w:spacing w:line="360" w:lineRule="auto"/>
        <w:ind w:firstLine="420" w:firstLineChars="150"/>
        <w:rPr>
          <w:sz w:val="28"/>
          <w:szCs w:val="28"/>
        </w:rPr>
      </w:pPr>
      <w:r>
        <w:rPr>
          <w:sz w:val="28"/>
          <w:szCs w:val="28"/>
        </w:rPr>
        <w:t xml:space="preserve">4  </w:t>
      </w:r>
      <w:r>
        <w:rPr>
          <w:rFonts w:hint="eastAsia"/>
          <w:sz w:val="28"/>
          <w:szCs w:val="28"/>
        </w:rPr>
        <w:t>将待刻蚀基板按设备夹具使用要求装载入设备</w:t>
      </w:r>
      <w:r>
        <w:rPr>
          <w:sz w:val="28"/>
          <w:szCs w:val="28"/>
        </w:rPr>
        <w:t>；</w:t>
      </w:r>
    </w:p>
    <w:p>
      <w:pPr>
        <w:adjustRightInd w:val="0"/>
        <w:snapToGrid w:val="0"/>
        <w:spacing w:line="360" w:lineRule="auto"/>
        <w:ind w:firstLine="420" w:firstLineChars="150"/>
        <w:rPr>
          <w:sz w:val="28"/>
          <w:szCs w:val="28"/>
        </w:rPr>
      </w:pPr>
      <w:r>
        <w:rPr>
          <w:sz w:val="28"/>
          <w:szCs w:val="28"/>
        </w:rPr>
        <w:t xml:space="preserve">5  </w:t>
      </w:r>
      <w:r>
        <w:rPr>
          <w:rFonts w:hint="eastAsia"/>
          <w:sz w:val="28"/>
          <w:szCs w:val="28"/>
        </w:rPr>
        <w:t>调用设备相应的刻蚀工艺程序，完成刻蚀工艺过程</w:t>
      </w:r>
      <w:r>
        <w:rPr>
          <w:sz w:val="28"/>
          <w:szCs w:val="28"/>
        </w:rPr>
        <w:t>；</w:t>
      </w:r>
    </w:p>
    <w:p>
      <w:pPr>
        <w:adjustRightInd w:val="0"/>
        <w:snapToGrid w:val="0"/>
        <w:spacing w:line="360" w:lineRule="auto"/>
        <w:ind w:firstLine="420" w:firstLineChars="150"/>
        <w:rPr>
          <w:sz w:val="28"/>
          <w:szCs w:val="28"/>
        </w:rPr>
      </w:pPr>
      <w:r>
        <w:rPr>
          <w:sz w:val="28"/>
          <w:szCs w:val="28"/>
        </w:rPr>
        <w:t xml:space="preserve">6  </w:t>
      </w:r>
      <w:r>
        <w:rPr>
          <w:rFonts w:hint="eastAsia"/>
          <w:sz w:val="28"/>
          <w:szCs w:val="28"/>
        </w:rPr>
        <w:t>湿法刻蚀工艺后需要使用纯水充分冲洗</w:t>
      </w:r>
      <w:r>
        <w:rPr>
          <w:sz w:val="28"/>
          <w:szCs w:val="28"/>
        </w:rPr>
        <w:t>；</w:t>
      </w:r>
    </w:p>
    <w:p>
      <w:pPr>
        <w:adjustRightInd w:val="0"/>
        <w:snapToGrid w:val="0"/>
        <w:spacing w:line="360" w:lineRule="auto"/>
        <w:ind w:firstLine="420" w:firstLineChars="150"/>
        <w:rPr>
          <w:sz w:val="28"/>
          <w:szCs w:val="28"/>
        </w:rPr>
      </w:pPr>
      <w:r>
        <w:rPr>
          <w:sz w:val="28"/>
          <w:szCs w:val="28"/>
        </w:rPr>
        <w:t xml:space="preserve">7  </w:t>
      </w:r>
      <w:r>
        <w:rPr>
          <w:rFonts w:hint="eastAsia"/>
          <w:sz w:val="28"/>
          <w:szCs w:val="28"/>
        </w:rPr>
        <w:t>湿法刻蚀并清洗后，使用氮气吹干或甩干机甩干</w:t>
      </w:r>
      <w:r>
        <w:rPr>
          <w:sz w:val="28"/>
          <w:szCs w:val="28"/>
        </w:rPr>
        <w:t>；</w:t>
      </w:r>
    </w:p>
    <w:p>
      <w:pPr>
        <w:adjustRightInd w:val="0"/>
        <w:snapToGrid w:val="0"/>
        <w:spacing w:line="360" w:lineRule="auto"/>
        <w:ind w:firstLine="465"/>
        <w:jc w:val="left"/>
        <w:rPr>
          <w:sz w:val="28"/>
          <w:szCs w:val="28"/>
        </w:rPr>
      </w:pPr>
      <w:r>
        <w:rPr>
          <w:sz w:val="28"/>
          <w:szCs w:val="28"/>
        </w:rPr>
        <w:t xml:space="preserve">8  </w:t>
      </w:r>
      <w:r>
        <w:rPr>
          <w:rFonts w:hint="eastAsia"/>
          <w:sz w:val="28"/>
          <w:szCs w:val="28"/>
        </w:rPr>
        <w:t>刻蚀</w:t>
      </w:r>
      <w:r>
        <w:rPr>
          <w:sz w:val="28"/>
          <w:szCs w:val="28"/>
        </w:rPr>
        <w:t>后</w:t>
      </w:r>
      <w:r>
        <w:rPr>
          <w:rFonts w:hint="eastAsia"/>
          <w:sz w:val="28"/>
          <w:szCs w:val="28"/>
        </w:rPr>
        <w:t>的基片电路图形应完整、表面无多余物，带线上无针孔、线条边缘陡直，刻蚀均匀性良好，无过蚀现象；</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5</w:t>
      </w:r>
      <w:r>
        <w:rPr>
          <w:b/>
          <w:sz w:val="28"/>
          <w:szCs w:val="28"/>
        </w:rPr>
        <w:t>.</w:t>
      </w:r>
      <w:r>
        <w:rPr>
          <w:rFonts w:hint="eastAsia"/>
          <w:b/>
          <w:sz w:val="28"/>
          <w:szCs w:val="28"/>
        </w:rPr>
        <w:t>5</w:t>
      </w:r>
      <w:r>
        <w:rPr>
          <w:sz w:val="28"/>
          <w:szCs w:val="28"/>
        </w:rPr>
        <w:t xml:space="preserve"> </w:t>
      </w:r>
      <w:r>
        <w:rPr>
          <w:rFonts w:hint="eastAsia"/>
          <w:sz w:val="28"/>
          <w:szCs w:val="28"/>
        </w:rPr>
        <w:t>使用刻蚀设备时，不应用手触摸薄膜陶瓷基板表面；</w:t>
      </w:r>
    </w:p>
    <w:p>
      <w:pPr>
        <w:adjustRightInd w:val="0"/>
        <w:snapToGrid w:val="0"/>
        <w:spacing w:line="360" w:lineRule="auto"/>
        <w:rPr>
          <w:sz w:val="28"/>
          <w:szCs w:val="28"/>
        </w:rPr>
      </w:pPr>
      <w:r>
        <w:rPr>
          <w:rFonts w:hint="eastAsia"/>
          <w:b/>
          <w:sz w:val="28"/>
          <w:szCs w:val="28"/>
        </w:rPr>
        <w:t>5.5.6</w:t>
      </w:r>
      <w:r>
        <w:rPr>
          <w:rFonts w:hint="eastAsia"/>
          <w:sz w:val="28"/>
          <w:szCs w:val="28"/>
        </w:rPr>
        <w:t xml:space="preserve"> 使用湿法刻蚀设备时，需要穿戴相应的个人防护用具，应避免直接接触各种化学试剂；</w:t>
      </w:r>
      <w:bookmarkStart w:id="245" w:name="_Toc434326232"/>
      <w:bookmarkStart w:id="246" w:name="_Toc456338723"/>
      <w:bookmarkStart w:id="247" w:name="_Toc434326840"/>
      <w:bookmarkStart w:id="248" w:name="_Toc446921935"/>
      <w:bookmarkStart w:id="249" w:name="_Toc456340118"/>
    </w:p>
    <w:p>
      <w:pPr>
        <w:adjustRightInd w:val="0"/>
        <w:snapToGrid w:val="0"/>
        <w:spacing w:beforeLines="50" w:afterLines="50" w:line="360" w:lineRule="auto"/>
        <w:jc w:val="center"/>
        <w:outlineLvl w:val="1"/>
        <w:rPr>
          <w:sz w:val="28"/>
          <w:szCs w:val="28"/>
        </w:rPr>
      </w:pPr>
      <w:bookmarkStart w:id="250" w:name="_Toc498520631"/>
      <w:bookmarkStart w:id="251" w:name="_Toc498518788"/>
      <w:r>
        <w:rPr>
          <w:rFonts w:hint="eastAsia"/>
          <w:b/>
          <w:sz w:val="28"/>
          <w:szCs w:val="28"/>
        </w:rPr>
        <w:t>5</w:t>
      </w:r>
      <w:r>
        <w:rPr>
          <w:b/>
          <w:sz w:val="28"/>
          <w:szCs w:val="28"/>
        </w:rPr>
        <w:t>.</w:t>
      </w:r>
      <w:r>
        <w:rPr>
          <w:rFonts w:hint="eastAsia"/>
          <w:b/>
          <w:sz w:val="28"/>
          <w:szCs w:val="28"/>
        </w:rPr>
        <w:t xml:space="preserve">6  </w:t>
      </w:r>
      <w:r>
        <w:rPr>
          <w:rFonts w:eastAsia="黑体"/>
          <w:sz w:val="28"/>
          <w:szCs w:val="28"/>
        </w:rPr>
        <w:t>调阻</w:t>
      </w:r>
      <w:bookmarkEnd w:id="245"/>
      <w:bookmarkEnd w:id="246"/>
      <w:bookmarkEnd w:id="247"/>
      <w:bookmarkEnd w:id="248"/>
      <w:bookmarkEnd w:id="249"/>
      <w:r>
        <w:rPr>
          <w:rFonts w:hint="eastAsia" w:eastAsia="黑体"/>
          <w:sz w:val="28"/>
          <w:szCs w:val="28"/>
        </w:rPr>
        <w:t>工艺</w:t>
      </w:r>
      <w:bookmarkEnd w:id="250"/>
      <w:bookmarkEnd w:id="251"/>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6</w:t>
      </w:r>
      <w:r>
        <w:rPr>
          <w:b/>
          <w:sz w:val="28"/>
          <w:szCs w:val="28"/>
        </w:rPr>
        <w:t>.1</w:t>
      </w:r>
      <w:r>
        <w:rPr>
          <w:sz w:val="28"/>
          <w:szCs w:val="28"/>
        </w:rPr>
        <w:t xml:space="preserve">  激光调阻工艺应通过运行激光调阻机，减小陶瓷基板表面</w:t>
      </w:r>
      <w:r>
        <w:rPr>
          <w:rFonts w:hint="eastAsia"/>
          <w:sz w:val="28"/>
          <w:szCs w:val="28"/>
        </w:rPr>
        <w:t>薄</w:t>
      </w:r>
      <w:r>
        <w:rPr>
          <w:sz w:val="28"/>
          <w:szCs w:val="28"/>
        </w:rPr>
        <w:t>膜电阻器的宽度，从而微调增大阻值，使其达到</w:t>
      </w:r>
      <w:r>
        <w:rPr>
          <w:rFonts w:hint="eastAsia"/>
          <w:sz w:val="28"/>
          <w:szCs w:val="28"/>
        </w:rPr>
        <w:t>设计</w:t>
      </w:r>
      <w:r>
        <w:rPr>
          <w:sz w:val="28"/>
          <w:szCs w:val="28"/>
        </w:rPr>
        <w:t>所需精度范围。</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6</w:t>
      </w:r>
      <w:r>
        <w:rPr>
          <w:b/>
          <w:sz w:val="28"/>
          <w:szCs w:val="28"/>
        </w:rPr>
        <w:t>.2</w:t>
      </w:r>
      <w:r>
        <w:rPr>
          <w:sz w:val="28"/>
          <w:szCs w:val="28"/>
        </w:rPr>
        <w:t xml:space="preserve">  激光调阻工艺应</w:t>
      </w:r>
      <w:r>
        <w:rPr>
          <w:rFonts w:hint="eastAsia"/>
          <w:sz w:val="28"/>
          <w:szCs w:val="28"/>
        </w:rPr>
        <w:t>符合下列要求</w:t>
      </w:r>
      <w:r>
        <w:rPr>
          <w:sz w:val="28"/>
          <w:szCs w:val="28"/>
        </w:rPr>
        <w:t>：</w:t>
      </w:r>
    </w:p>
    <w:p>
      <w:pPr>
        <w:adjustRightInd w:val="0"/>
        <w:snapToGrid w:val="0"/>
        <w:spacing w:line="360" w:lineRule="auto"/>
        <w:ind w:firstLine="480"/>
        <w:rPr>
          <w:sz w:val="28"/>
          <w:szCs w:val="28"/>
        </w:rPr>
      </w:pPr>
      <w:r>
        <w:rPr>
          <w:rFonts w:hint="eastAsia"/>
          <w:sz w:val="28"/>
          <w:szCs w:val="28"/>
        </w:rPr>
        <w:t>1</w:t>
      </w:r>
      <w:r>
        <w:rPr>
          <w:sz w:val="28"/>
          <w:szCs w:val="28"/>
        </w:rPr>
        <w:t xml:space="preserve">  安装调阻探针卡，宜选用内阻较小的电阻卡盘做媒介，基板上电阻较多、电阻尺寸又很小时，可分成两个甚至更多卡盘进行分步调阻，调阻不应损伤两端电极；</w:t>
      </w:r>
    </w:p>
    <w:p>
      <w:pPr>
        <w:adjustRightInd w:val="0"/>
        <w:snapToGrid w:val="0"/>
        <w:spacing w:line="360" w:lineRule="auto"/>
        <w:ind w:firstLine="480"/>
        <w:rPr>
          <w:sz w:val="28"/>
          <w:szCs w:val="28"/>
        </w:rPr>
      </w:pPr>
      <w:r>
        <w:rPr>
          <w:rFonts w:hint="eastAsia"/>
          <w:sz w:val="28"/>
          <w:szCs w:val="28"/>
        </w:rPr>
        <w:t>2</w:t>
      </w:r>
      <w:r>
        <w:rPr>
          <w:sz w:val="28"/>
          <w:szCs w:val="28"/>
        </w:rPr>
        <w:t xml:space="preserve">  应设置激光调阻工艺参数，编制调阻程序，调阻深度不宜超过电阻宽度的一半，应尽量使用“L”型调阻，少用“—”型调阻（交指型调阻除外）；</w:t>
      </w:r>
    </w:p>
    <w:p>
      <w:pPr>
        <w:adjustRightInd w:val="0"/>
        <w:snapToGrid w:val="0"/>
        <w:spacing w:line="360" w:lineRule="auto"/>
        <w:ind w:firstLine="480"/>
        <w:rPr>
          <w:sz w:val="28"/>
          <w:szCs w:val="28"/>
        </w:rPr>
      </w:pPr>
      <w:r>
        <w:rPr>
          <w:rFonts w:hint="eastAsia"/>
          <w:b/>
          <w:sz w:val="28"/>
          <w:szCs w:val="28"/>
        </w:rPr>
        <w:t>3</w:t>
      </w:r>
      <w:r>
        <w:rPr>
          <w:b/>
          <w:sz w:val="28"/>
          <w:szCs w:val="28"/>
        </w:rPr>
        <w:t xml:space="preserve">  </w:t>
      </w:r>
      <w:r>
        <w:rPr>
          <w:sz w:val="28"/>
          <w:szCs w:val="28"/>
        </w:rPr>
        <w:t>测试系统应根据程序要求预测试</w:t>
      </w:r>
      <w:r>
        <w:rPr>
          <w:rFonts w:hint="eastAsia"/>
          <w:sz w:val="28"/>
          <w:szCs w:val="28"/>
        </w:rPr>
        <w:t>薄</w:t>
      </w:r>
      <w:r>
        <w:rPr>
          <w:sz w:val="28"/>
          <w:szCs w:val="28"/>
        </w:rPr>
        <w:t>膜陶瓷基板所要调的电阻的阻值，并与已设定好的值进行比较，确定是否可以修调，如果可以修调，则测试系统应把信号反馈给控制系统，控制系统指令激光系统进行切割，在切割的同时，测试系统应进行阻值测试，当阻值达到设定值时激光切割停止；</w:t>
      </w:r>
    </w:p>
    <w:p>
      <w:pPr>
        <w:adjustRightInd w:val="0"/>
        <w:snapToGrid w:val="0"/>
        <w:spacing w:line="360" w:lineRule="auto"/>
        <w:ind w:firstLine="480"/>
        <w:rPr>
          <w:sz w:val="28"/>
          <w:szCs w:val="28"/>
        </w:rPr>
      </w:pPr>
      <w:r>
        <w:rPr>
          <w:rFonts w:hint="eastAsia"/>
          <w:sz w:val="28"/>
          <w:szCs w:val="28"/>
        </w:rPr>
        <w:t>4</w:t>
      </w:r>
      <w:r>
        <w:rPr>
          <w:sz w:val="28"/>
          <w:szCs w:val="28"/>
        </w:rPr>
        <w:t xml:space="preserve">  应在显微镜下用射灯透射放大仔细看激光切割出的切口是否透光，切口内是否有电阻残留物；</w:t>
      </w:r>
    </w:p>
    <w:p>
      <w:pPr>
        <w:adjustRightInd w:val="0"/>
        <w:snapToGrid w:val="0"/>
        <w:spacing w:line="360" w:lineRule="auto"/>
        <w:ind w:firstLine="480"/>
        <w:rPr>
          <w:sz w:val="28"/>
          <w:szCs w:val="28"/>
        </w:rPr>
      </w:pPr>
      <w:r>
        <w:rPr>
          <w:rFonts w:hint="eastAsia"/>
          <w:sz w:val="28"/>
          <w:szCs w:val="28"/>
        </w:rPr>
        <w:t>5</w:t>
      </w:r>
      <w:r>
        <w:rPr>
          <w:sz w:val="28"/>
          <w:szCs w:val="28"/>
        </w:rPr>
        <w:t xml:space="preserve">  试调合格后应完成整批</w:t>
      </w:r>
      <w:r>
        <w:rPr>
          <w:rFonts w:hint="eastAsia"/>
          <w:sz w:val="28"/>
          <w:szCs w:val="28"/>
        </w:rPr>
        <w:t>薄</w:t>
      </w:r>
      <w:r>
        <w:rPr>
          <w:sz w:val="28"/>
          <w:szCs w:val="28"/>
        </w:rPr>
        <w:t>膜陶瓷基</w:t>
      </w:r>
      <w:r>
        <w:rPr>
          <w:rFonts w:hint="eastAsia"/>
          <w:sz w:val="28"/>
          <w:szCs w:val="28"/>
        </w:rPr>
        <w:t>片</w:t>
      </w:r>
      <w:r>
        <w:rPr>
          <w:sz w:val="28"/>
          <w:szCs w:val="28"/>
        </w:rPr>
        <w:t>的调阻，有匹配要求的电路测试完每一电阻的阻值后，应通过计算确认其匹配值是否满足要求，否则需要重新修改程序，提高对应电阻调阻精度，满足它们的匹配要求；</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6</w:t>
      </w:r>
      <w:r>
        <w:rPr>
          <w:b/>
          <w:sz w:val="28"/>
          <w:szCs w:val="28"/>
        </w:rPr>
        <w:t xml:space="preserve">.3  </w:t>
      </w:r>
      <w:r>
        <w:rPr>
          <w:sz w:val="28"/>
          <w:szCs w:val="28"/>
        </w:rPr>
        <w:t>应对开始激光调阻的一块或几块产品进行测试检查，若发现所调阻值精度有异常应及时调整目标设定值。</w:t>
      </w:r>
    </w:p>
    <w:p>
      <w:pPr>
        <w:adjustRightInd w:val="0"/>
        <w:snapToGrid w:val="0"/>
        <w:spacing w:line="360" w:lineRule="auto"/>
        <w:rPr>
          <w:b/>
          <w:sz w:val="28"/>
          <w:szCs w:val="28"/>
        </w:rPr>
      </w:pPr>
      <w:r>
        <w:rPr>
          <w:rFonts w:hint="eastAsia"/>
          <w:b/>
          <w:sz w:val="28"/>
          <w:szCs w:val="28"/>
        </w:rPr>
        <w:t>5</w:t>
      </w:r>
      <w:r>
        <w:rPr>
          <w:b/>
          <w:sz w:val="28"/>
          <w:szCs w:val="28"/>
        </w:rPr>
        <w:t>.</w:t>
      </w:r>
      <w:r>
        <w:rPr>
          <w:rFonts w:hint="eastAsia"/>
          <w:b/>
          <w:sz w:val="28"/>
          <w:szCs w:val="28"/>
        </w:rPr>
        <w:t>6</w:t>
      </w:r>
      <w:r>
        <w:rPr>
          <w:b/>
          <w:sz w:val="28"/>
          <w:szCs w:val="28"/>
        </w:rPr>
        <w:t xml:space="preserve">.4  </w:t>
      </w:r>
      <w:r>
        <w:rPr>
          <w:rFonts w:eastAsia="黑体"/>
          <w:sz w:val="28"/>
          <w:szCs w:val="28"/>
        </w:rPr>
        <w:t>激光调阻机工作时，必须关闭防止激光散射的安全门、罩。</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6</w:t>
      </w:r>
      <w:r>
        <w:rPr>
          <w:b/>
          <w:sz w:val="28"/>
          <w:szCs w:val="28"/>
        </w:rPr>
        <w:t xml:space="preserve">.6  </w:t>
      </w:r>
      <w:r>
        <w:rPr>
          <w:sz w:val="28"/>
          <w:szCs w:val="28"/>
        </w:rPr>
        <w:t>激光调阻操作应在氮气或其他惰性气体保护环境下进行。</w:t>
      </w:r>
    </w:p>
    <w:p>
      <w:pPr>
        <w:adjustRightInd w:val="0"/>
        <w:snapToGrid w:val="0"/>
        <w:spacing w:beforeLines="50" w:afterLines="50" w:line="360" w:lineRule="auto"/>
        <w:jc w:val="center"/>
        <w:outlineLvl w:val="1"/>
        <w:rPr>
          <w:b/>
          <w:sz w:val="28"/>
          <w:szCs w:val="28"/>
        </w:rPr>
      </w:pPr>
      <w:bookmarkStart w:id="252" w:name="_Toc434326233"/>
      <w:bookmarkStart w:id="253" w:name="_Toc397004947"/>
      <w:bookmarkStart w:id="254" w:name="_Toc397003722"/>
      <w:bookmarkStart w:id="255" w:name="_Toc397003124"/>
      <w:bookmarkStart w:id="256" w:name="_Toc434326841"/>
      <w:bookmarkStart w:id="257" w:name="_Toc446921936"/>
      <w:bookmarkStart w:id="258" w:name="_Toc456338724"/>
      <w:bookmarkStart w:id="259" w:name="_Toc456340119"/>
      <w:bookmarkStart w:id="260" w:name="_Toc498518789"/>
      <w:bookmarkStart w:id="261" w:name="_Toc498520632"/>
      <w:r>
        <w:rPr>
          <w:rFonts w:hint="eastAsia"/>
          <w:b/>
          <w:sz w:val="28"/>
          <w:szCs w:val="28"/>
        </w:rPr>
        <w:t>5</w:t>
      </w:r>
      <w:r>
        <w:rPr>
          <w:b/>
          <w:sz w:val="28"/>
          <w:szCs w:val="28"/>
        </w:rPr>
        <w:t>.</w:t>
      </w:r>
      <w:r>
        <w:rPr>
          <w:rFonts w:hint="eastAsia"/>
          <w:b/>
          <w:sz w:val="28"/>
          <w:szCs w:val="28"/>
        </w:rPr>
        <w:t>7</w:t>
      </w:r>
      <w:r>
        <w:rPr>
          <w:b/>
          <w:sz w:val="28"/>
          <w:szCs w:val="28"/>
        </w:rPr>
        <w:t xml:space="preserve">  </w:t>
      </w:r>
      <w:bookmarkEnd w:id="252"/>
      <w:bookmarkEnd w:id="253"/>
      <w:bookmarkEnd w:id="254"/>
      <w:bookmarkEnd w:id="255"/>
      <w:bookmarkEnd w:id="256"/>
      <w:bookmarkEnd w:id="257"/>
      <w:bookmarkEnd w:id="258"/>
      <w:bookmarkEnd w:id="259"/>
      <w:r>
        <w:rPr>
          <w:rFonts w:hint="eastAsia" w:eastAsia="黑体"/>
          <w:sz w:val="28"/>
          <w:szCs w:val="28"/>
        </w:rPr>
        <w:t>电镀工艺</w:t>
      </w:r>
      <w:bookmarkEnd w:id="260"/>
      <w:bookmarkEnd w:id="261"/>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7</w:t>
      </w:r>
      <w:r>
        <w:rPr>
          <w:b/>
          <w:sz w:val="28"/>
          <w:szCs w:val="28"/>
        </w:rPr>
        <w:t>.1</w:t>
      </w:r>
      <w:r>
        <w:rPr>
          <w:sz w:val="28"/>
          <w:szCs w:val="28"/>
        </w:rPr>
        <w:t xml:space="preserve">  </w:t>
      </w:r>
      <w:r>
        <w:rPr>
          <w:rFonts w:hint="eastAsia"/>
          <w:sz w:val="28"/>
          <w:szCs w:val="28"/>
        </w:rPr>
        <w:t>薄</w:t>
      </w:r>
      <w:r>
        <w:rPr>
          <w:sz w:val="28"/>
          <w:szCs w:val="28"/>
        </w:rPr>
        <w:t>膜陶瓷基</w:t>
      </w:r>
      <w:r>
        <w:rPr>
          <w:rFonts w:hint="eastAsia"/>
          <w:sz w:val="28"/>
          <w:szCs w:val="28"/>
        </w:rPr>
        <w:t>片</w:t>
      </w:r>
      <w:r>
        <w:rPr>
          <w:sz w:val="28"/>
          <w:szCs w:val="28"/>
        </w:rPr>
        <w:t>通过</w:t>
      </w:r>
      <w:r>
        <w:rPr>
          <w:rFonts w:hint="eastAsia"/>
          <w:sz w:val="28"/>
          <w:szCs w:val="28"/>
        </w:rPr>
        <w:t>电镀工艺加厚金属膜层厚度</w:t>
      </w:r>
      <w:r>
        <w:rPr>
          <w:sz w:val="28"/>
          <w:szCs w:val="28"/>
        </w:rPr>
        <w:t>，提高表面金属化的可焊性</w:t>
      </w:r>
      <w:r>
        <w:rPr>
          <w:rFonts w:hint="eastAsia"/>
          <w:sz w:val="28"/>
          <w:szCs w:val="28"/>
        </w:rPr>
        <w:t>、键合性及</w:t>
      </w:r>
      <w:r>
        <w:rPr>
          <w:sz w:val="28"/>
          <w:szCs w:val="28"/>
        </w:rPr>
        <w:t>金属化的导电性能。</w:t>
      </w:r>
      <w:r>
        <w:rPr>
          <w:rFonts w:hint="eastAsia"/>
          <w:sz w:val="28"/>
          <w:szCs w:val="28"/>
        </w:rPr>
        <w:t>根据工艺需要选择电镀金属种类。</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7</w:t>
      </w:r>
      <w:r>
        <w:rPr>
          <w:b/>
          <w:sz w:val="28"/>
          <w:szCs w:val="28"/>
        </w:rPr>
        <w:t>.2</w:t>
      </w:r>
      <w:r>
        <w:rPr>
          <w:sz w:val="28"/>
          <w:szCs w:val="28"/>
        </w:rPr>
        <w:t xml:space="preserve">  </w:t>
      </w:r>
      <w:r>
        <w:rPr>
          <w:rFonts w:hint="eastAsia"/>
          <w:sz w:val="28"/>
          <w:szCs w:val="28"/>
        </w:rPr>
        <w:t>电镀</w:t>
      </w:r>
      <w:r>
        <w:rPr>
          <w:sz w:val="28"/>
          <w:szCs w:val="28"/>
        </w:rPr>
        <w:t>工艺应</w:t>
      </w:r>
      <w:r>
        <w:rPr>
          <w:rFonts w:hint="eastAsia"/>
          <w:sz w:val="28"/>
          <w:szCs w:val="28"/>
        </w:rPr>
        <w:t>符合下列要求</w:t>
      </w:r>
      <w:r>
        <w:rPr>
          <w:sz w:val="28"/>
          <w:szCs w:val="28"/>
        </w:rPr>
        <w:t>：</w:t>
      </w:r>
    </w:p>
    <w:p>
      <w:pPr>
        <w:adjustRightInd w:val="0"/>
        <w:snapToGrid w:val="0"/>
        <w:spacing w:line="360" w:lineRule="auto"/>
        <w:ind w:firstLine="498" w:firstLineChars="177"/>
        <w:jc w:val="left"/>
        <w:rPr>
          <w:sz w:val="28"/>
          <w:szCs w:val="28"/>
        </w:rPr>
      </w:pPr>
      <w:r>
        <w:rPr>
          <w:b/>
          <w:sz w:val="28"/>
          <w:szCs w:val="28"/>
        </w:rPr>
        <w:t>1</w:t>
      </w:r>
      <w:r>
        <w:rPr>
          <w:sz w:val="28"/>
          <w:szCs w:val="28"/>
        </w:rPr>
        <w:t xml:space="preserve">  按照一定的配比，配置</w:t>
      </w:r>
      <w:r>
        <w:rPr>
          <w:rFonts w:hint="eastAsia"/>
          <w:sz w:val="28"/>
          <w:szCs w:val="28"/>
        </w:rPr>
        <w:t>金属电镀溶液</w:t>
      </w:r>
    </w:p>
    <w:p>
      <w:pPr>
        <w:adjustRightInd w:val="0"/>
        <w:snapToGrid w:val="0"/>
        <w:spacing w:line="360" w:lineRule="auto"/>
        <w:ind w:firstLine="498" w:firstLineChars="177"/>
        <w:jc w:val="left"/>
        <w:rPr>
          <w:sz w:val="28"/>
          <w:szCs w:val="28"/>
        </w:rPr>
      </w:pPr>
      <w:r>
        <w:rPr>
          <w:b/>
          <w:sz w:val="28"/>
          <w:szCs w:val="28"/>
        </w:rPr>
        <w:t>2</w:t>
      </w:r>
      <w:r>
        <w:rPr>
          <w:sz w:val="28"/>
          <w:szCs w:val="28"/>
        </w:rPr>
        <w:t xml:space="preserve">  </w:t>
      </w:r>
      <w:r>
        <w:rPr>
          <w:rFonts w:hint="eastAsia"/>
          <w:sz w:val="28"/>
          <w:szCs w:val="28"/>
        </w:rPr>
        <w:t>将薄膜基片</w:t>
      </w:r>
      <w:r>
        <w:rPr>
          <w:sz w:val="28"/>
          <w:szCs w:val="28"/>
        </w:rPr>
        <w:t>固定在电镀夹具上；</w:t>
      </w:r>
    </w:p>
    <w:p>
      <w:pPr>
        <w:adjustRightInd w:val="0"/>
        <w:snapToGrid w:val="0"/>
        <w:spacing w:line="360" w:lineRule="auto"/>
        <w:ind w:firstLine="498" w:firstLineChars="177"/>
        <w:jc w:val="left"/>
        <w:rPr>
          <w:sz w:val="28"/>
          <w:szCs w:val="28"/>
        </w:rPr>
      </w:pPr>
      <w:r>
        <w:rPr>
          <w:b/>
          <w:sz w:val="28"/>
          <w:szCs w:val="28"/>
        </w:rPr>
        <w:t>3</w:t>
      </w:r>
      <w:r>
        <w:rPr>
          <w:sz w:val="28"/>
          <w:szCs w:val="28"/>
        </w:rPr>
        <w:t xml:space="preserve">  </w:t>
      </w:r>
      <w:r>
        <w:rPr>
          <w:rFonts w:hint="eastAsia"/>
          <w:sz w:val="28"/>
          <w:szCs w:val="28"/>
        </w:rPr>
        <w:t>去除基片表面</w:t>
      </w:r>
      <w:r>
        <w:rPr>
          <w:sz w:val="28"/>
          <w:szCs w:val="28"/>
        </w:rPr>
        <w:t>沾污；</w:t>
      </w:r>
    </w:p>
    <w:p>
      <w:pPr>
        <w:adjustRightInd w:val="0"/>
        <w:snapToGrid w:val="0"/>
        <w:spacing w:line="360" w:lineRule="auto"/>
        <w:ind w:firstLine="498" w:firstLineChars="177"/>
        <w:jc w:val="left"/>
        <w:rPr>
          <w:sz w:val="28"/>
          <w:szCs w:val="28"/>
        </w:rPr>
      </w:pPr>
      <w:r>
        <w:rPr>
          <w:b/>
          <w:sz w:val="28"/>
          <w:szCs w:val="28"/>
        </w:rPr>
        <w:t>4</w:t>
      </w:r>
      <w:r>
        <w:rPr>
          <w:sz w:val="28"/>
          <w:szCs w:val="28"/>
        </w:rPr>
        <w:t xml:space="preserve">  活化处理以去除金属化表面的氧化层；</w:t>
      </w:r>
    </w:p>
    <w:p>
      <w:pPr>
        <w:adjustRightInd w:val="0"/>
        <w:snapToGrid w:val="0"/>
        <w:spacing w:line="360" w:lineRule="auto"/>
        <w:ind w:firstLine="498" w:firstLineChars="177"/>
        <w:jc w:val="left"/>
        <w:rPr>
          <w:sz w:val="28"/>
          <w:szCs w:val="28"/>
        </w:rPr>
      </w:pPr>
      <w:r>
        <w:rPr>
          <w:b/>
          <w:sz w:val="28"/>
          <w:szCs w:val="28"/>
        </w:rPr>
        <w:t>5</w:t>
      </w:r>
      <w:r>
        <w:rPr>
          <w:sz w:val="28"/>
          <w:szCs w:val="28"/>
        </w:rPr>
        <w:t xml:space="preserve">  在</w:t>
      </w:r>
      <w:r>
        <w:rPr>
          <w:rFonts w:hint="eastAsia"/>
          <w:sz w:val="28"/>
          <w:szCs w:val="28"/>
        </w:rPr>
        <w:t>电镀</w:t>
      </w:r>
      <w:r>
        <w:rPr>
          <w:sz w:val="28"/>
          <w:szCs w:val="28"/>
        </w:rPr>
        <w:t>溶液中按一定的电流强度、时间和速度</w:t>
      </w:r>
      <w:r>
        <w:rPr>
          <w:rFonts w:hint="eastAsia"/>
          <w:sz w:val="28"/>
          <w:szCs w:val="28"/>
        </w:rPr>
        <w:t>进行电镀，</w:t>
      </w:r>
      <w:r>
        <w:rPr>
          <w:sz w:val="28"/>
          <w:szCs w:val="28"/>
        </w:rPr>
        <w:t>之后用</w:t>
      </w:r>
      <w:r>
        <w:rPr>
          <w:rFonts w:hint="eastAsia"/>
          <w:sz w:val="28"/>
          <w:szCs w:val="28"/>
        </w:rPr>
        <w:t>纯水充分清洗</w:t>
      </w:r>
      <w:r>
        <w:rPr>
          <w:sz w:val="28"/>
          <w:szCs w:val="28"/>
        </w:rPr>
        <w:t>；</w:t>
      </w:r>
    </w:p>
    <w:p>
      <w:pPr>
        <w:adjustRightInd w:val="0"/>
        <w:snapToGrid w:val="0"/>
        <w:spacing w:line="360" w:lineRule="auto"/>
        <w:ind w:firstLine="498" w:firstLineChars="177"/>
        <w:jc w:val="left"/>
        <w:rPr>
          <w:sz w:val="28"/>
          <w:szCs w:val="28"/>
        </w:rPr>
      </w:pPr>
      <w:r>
        <w:rPr>
          <w:rFonts w:hint="eastAsia"/>
          <w:b/>
          <w:sz w:val="28"/>
          <w:szCs w:val="28"/>
        </w:rPr>
        <w:t>6</w:t>
      </w:r>
      <w:r>
        <w:rPr>
          <w:b/>
          <w:sz w:val="28"/>
          <w:szCs w:val="28"/>
        </w:rPr>
        <w:t xml:space="preserve"> </w:t>
      </w:r>
      <w:r>
        <w:rPr>
          <w:sz w:val="28"/>
          <w:szCs w:val="28"/>
        </w:rPr>
        <w:t>优化</w:t>
      </w:r>
      <w:r>
        <w:rPr>
          <w:rFonts w:hint="eastAsia"/>
          <w:sz w:val="28"/>
          <w:szCs w:val="28"/>
        </w:rPr>
        <w:t>电镀</w:t>
      </w:r>
      <w:r>
        <w:rPr>
          <w:sz w:val="28"/>
          <w:szCs w:val="28"/>
        </w:rPr>
        <w:t>参数，待初样镀层经检验合格后再进行正式</w:t>
      </w:r>
      <w:r>
        <w:rPr>
          <w:rFonts w:hint="eastAsia"/>
          <w:sz w:val="28"/>
          <w:szCs w:val="28"/>
        </w:rPr>
        <w:t>电镀</w:t>
      </w:r>
      <w:r>
        <w:rPr>
          <w:sz w:val="28"/>
          <w:szCs w:val="28"/>
        </w:rPr>
        <w:t>；</w:t>
      </w:r>
    </w:p>
    <w:p>
      <w:pPr>
        <w:adjustRightInd w:val="0"/>
        <w:snapToGrid w:val="0"/>
        <w:spacing w:line="360" w:lineRule="auto"/>
        <w:ind w:firstLine="498" w:firstLineChars="177"/>
        <w:jc w:val="left"/>
        <w:rPr>
          <w:sz w:val="28"/>
          <w:szCs w:val="28"/>
        </w:rPr>
      </w:pPr>
      <w:r>
        <w:rPr>
          <w:rFonts w:hint="eastAsia"/>
          <w:b/>
          <w:sz w:val="28"/>
          <w:szCs w:val="28"/>
        </w:rPr>
        <w:t>7</w:t>
      </w:r>
      <w:r>
        <w:rPr>
          <w:sz w:val="28"/>
          <w:szCs w:val="28"/>
        </w:rPr>
        <w:t xml:space="preserve">  将镀涂后的基</w:t>
      </w:r>
      <w:r>
        <w:rPr>
          <w:rFonts w:hint="eastAsia"/>
          <w:sz w:val="28"/>
          <w:szCs w:val="28"/>
        </w:rPr>
        <w:t>片</w:t>
      </w:r>
      <w:r>
        <w:rPr>
          <w:sz w:val="28"/>
          <w:szCs w:val="28"/>
        </w:rPr>
        <w:t>退火以提高</w:t>
      </w:r>
      <w:r>
        <w:rPr>
          <w:rFonts w:hint="eastAsia"/>
          <w:sz w:val="28"/>
          <w:szCs w:val="28"/>
        </w:rPr>
        <w:t>镀层</w:t>
      </w:r>
      <w:r>
        <w:rPr>
          <w:sz w:val="28"/>
          <w:szCs w:val="28"/>
        </w:rPr>
        <w:t>和底部金属化的结合力；</w:t>
      </w:r>
    </w:p>
    <w:p>
      <w:pPr>
        <w:adjustRightInd w:val="0"/>
        <w:snapToGrid w:val="0"/>
        <w:spacing w:line="360" w:lineRule="auto"/>
        <w:ind w:firstLine="498" w:firstLineChars="177"/>
        <w:jc w:val="left"/>
        <w:rPr>
          <w:sz w:val="28"/>
          <w:szCs w:val="28"/>
        </w:rPr>
      </w:pPr>
      <w:r>
        <w:rPr>
          <w:rFonts w:hint="eastAsia"/>
          <w:b/>
          <w:sz w:val="28"/>
          <w:szCs w:val="28"/>
        </w:rPr>
        <w:t>8</w:t>
      </w:r>
      <w:r>
        <w:rPr>
          <w:sz w:val="28"/>
          <w:szCs w:val="28"/>
        </w:rPr>
        <w:t xml:space="preserve"> 镀涂结束后在显微镜下检查镀层表面，测量镀层厚度，测试镀层性能。</w:t>
      </w:r>
    </w:p>
    <w:p>
      <w:pPr>
        <w:adjustRightInd w:val="0"/>
        <w:snapToGrid w:val="0"/>
        <w:spacing w:line="360" w:lineRule="auto"/>
        <w:jc w:val="left"/>
        <w:rPr>
          <w:b/>
          <w:sz w:val="28"/>
          <w:szCs w:val="28"/>
        </w:rPr>
      </w:pPr>
      <w:r>
        <w:rPr>
          <w:rFonts w:hint="eastAsia"/>
          <w:b/>
          <w:sz w:val="28"/>
          <w:szCs w:val="28"/>
        </w:rPr>
        <w:t>5</w:t>
      </w:r>
      <w:r>
        <w:rPr>
          <w:b/>
          <w:sz w:val="28"/>
          <w:szCs w:val="28"/>
        </w:rPr>
        <w:t>.</w:t>
      </w:r>
      <w:r>
        <w:rPr>
          <w:rFonts w:hint="eastAsia"/>
          <w:b/>
          <w:sz w:val="28"/>
          <w:szCs w:val="28"/>
        </w:rPr>
        <w:t>7</w:t>
      </w:r>
      <w:r>
        <w:rPr>
          <w:b/>
          <w:sz w:val="28"/>
          <w:szCs w:val="28"/>
        </w:rPr>
        <w:t>.3</w:t>
      </w:r>
      <w:r>
        <w:rPr>
          <w:sz w:val="28"/>
          <w:szCs w:val="28"/>
        </w:rPr>
        <w:t xml:space="preserve">  </w:t>
      </w:r>
      <w:r>
        <w:rPr>
          <w:rFonts w:hint="eastAsia"/>
          <w:sz w:val="28"/>
          <w:szCs w:val="28"/>
        </w:rPr>
        <w:t>电镀层要求色泽均匀细致，厚度符合设计要求，镀层厚度均匀性良好，用胶带粘镀层无粘起现象。</w:t>
      </w:r>
      <w:r>
        <w:rPr>
          <w:rFonts w:eastAsia="黑体"/>
          <w:sz w:val="28"/>
          <w:szCs w:val="28"/>
        </w:rPr>
        <w:t>严禁直接用手</w:t>
      </w:r>
      <w:r>
        <w:rPr>
          <w:rFonts w:hint="eastAsia" w:eastAsia="黑体"/>
          <w:sz w:val="28"/>
          <w:szCs w:val="28"/>
        </w:rPr>
        <w:t>触碰电镀层</w:t>
      </w:r>
      <w:r>
        <w:rPr>
          <w:rFonts w:eastAsia="黑体"/>
          <w:sz w:val="28"/>
          <w:szCs w:val="28"/>
        </w:rPr>
        <w:t>。</w:t>
      </w:r>
    </w:p>
    <w:p>
      <w:pPr>
        <w:adjustRightInd w:val="0"/>
        <w:snapToGrid w:val="0"/>
        <w:spacing w:beforeLines="50" w:afterLines="50" w:line="360" w:lineRule="auto"/>
        <w:jc w:val="center"/>
        <w:outlineLvl w:val="1"/>
        <w:rPr>
          <w:b/>
          <w:sz w:val="28"/>
          <w:szCs w:val="28"/>
        </w:rPr>
      </w:pPr>
      <w:bookmarkStart w:id="262" w:name="_Toc456338726"/>
      <w:bookmarkStart w:id="263" w:name="_Toc456340121"/>
      <w:bookmarkStart w:id="264" w:name="_Toc397003126"/>
      <w:bookmarkStart w:id="265" w:name="_Toc434326843"/>
      <w:bookmarkStart w:id="266" w:name="_Toc446921938"/>
      <w:bookmarkStart w:id="267" w:name="_Toc397004949"/>
      <w:bookmarkStart w:id="268" w:name="_Toc434326235"/>
      <w:bookmarkStart w:id="269" w:name="_Toc397003724"/>
      <w:bookmarkStart w:id="270" w:name="_Toc498520633"/>
      <w:bookmarkStart w:id="271" w:name="_Toc498518790"/>
      <w:r>
        <w:rPr>
          <w:rFonts w:hint="eastAsia"/>
          <w:b/>
          <w:sz w:val="28"/>
          <w:szCs w:val="28"/>
        </w:rPr>
        <w:t>5</w:t>
      </w:r>
      <w:r>
        <w:rPr>
          <w:b/>
          <w:sz w:val="28"/>
          <w:szCs w:val="28"/>
        </w:rPr>
        <w:t>.</w:t>
      </w:r>
      <w:r>
        <w:rPr>
          <w:rFonts w:hint="eastAsia"/>
          <w:b/>
          <w:sz w:val="28"/>
          <w:szCs w:val="28"/>
        </w:rPr>
        <w:t>8</w:t>
      </w:r>
      <w:r>
        <w:rPr>
          <w:b/>
          <w:sz w:val="28"/>
          <w:szCs w:val="28"/>
        </w:rPr>
        <w:t xml:space="preserve"> </w:t>
      </w:r>
      <w:bookmarkEnd w:id="262"/>
      <w:bookmarkEnd w:id="263"/>
      <w:bookmarkEnd w:id="264"/>
      <w:bookmarkEnd w:id="265"/>
      <w:bookmarkEnd w:id="266"/>
      <w:bookmarkEnd w:id="267"/>
      <w:bookmarkEnd w:id="268"/>
      <w:bookmarkEnd w:id="269"/>
      <w:r>
        <w:rPr>
          <w:rFonts w:hint="eastAsia" w:eastAsia="黑体"/>
          <w:sz w:val="28"/>
          <w:szCs w:val="28"/>
        </w:rPr>
        <w:t>划片工艺</w:t>
      </w:r>
      <w:bookmarkEnd w:id="270"/>
      <w:bookmarkEnd w:id="271"/>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8</w:t>
      </w:r>
      <w:r>
        <w:rPr>
          <w:b/>
          <w:sz w:val="28"/>
          <w:szCs w:val="28"/>
        </w:rPr>
        <w:t>.1</w:t>
      </w:r>
      <w:r>
        <w:rPr>
          <w:sz w:val="28"/>
          <w:szCs w:val="28"/>
        </w:rPr>
        <w:t xml:space="preserve">  </w:t>
      </w:r>
      <w:r>
        <w:rPr>
          <w:rFonts w:hint="eastAsia"/>
          <w:sz w:val="28"/>
          <w:szCs w:val="28"/>
        </w:rPr>
        <w:t>划片</w:t>
      </w:r>
      <w:r>
        <w:rPr>
          <w:sz w:val="28"/>
          <w:szCs w:val="28"/>
        </w:rPr>
        <w:t>工艺应通过运行砂轮划片机</w:t>
      </w:r>
      <w:r>
        <w:rPr>
          <w:rFonts w:hint="eastAsia"/>
          <w:sz w:val="28"/>
          <w:szCs w:val="28"/>
        </w:rPr>
        <w:t>或激光切割机</w:t>
      </w:r>
      <w:r>
        <w:rPr>
          <w:sz w:val="28"/>
          <w:szCs w:val="28"/>
        </w:rPr>
        <w:t>，将陶瓷基</w:t>
      </w:r>
      <w:r>
        <w:rPr>
          <w:rFonts w:hint="eastAsia"/>
          <w:sz w:val="28"/>
          <w:szCs w:val="28"/>
        </w:rPr>
        <w:t>片</w:t>
      </w:r>
      <w:r>
        <w:rPr>
          <w:sz w:val="28"/>
          <w:szCs w:val="28"/>
        </w:rPr>
        <w:t>分切为尺寸及切口质量达到要求的单元陶瓷基</w:t>
      </w:r>
      <w:r>
        <w:rPr>
          <w:rFonts w:hint="eastAsia"/>
          <w:sz w:val="28"/>
          <w:szCs w:val="28"/>
        </w:rPr>
        <w:t>片</w:t>
      </w:r>
      <w:r>
        <w:rPr>
          <w:sz w:val="28"/>
          <w:szCs w:val="28"/>
        </w:rPr>
        <w:t>。砂轮划片机只能划切直线</w:t>
      </w:r>
      <w:r>
        <w:rPr>
          <w:rFonts w:hint="eastAsia"/>
          <w:sz w:val="28"/>
          <w:szCs w:val="28"/>
        </w:rPr>
        <w:t>，</w:t>
      </w:r>
      <w:r>
        <w:rPr>
          <w:sz w:val="28"/>
          <w:szCs w:val="28"/>
        </w:rPr>
        <w:t>激光切割机则可划切任意路径。</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8</w:t>
      </w:r>
      <w:r>
        <w:rPr>
          <w:b/>
          <w:sz w:val="28"/>
          <w:szCs w:val="28"/>
        </w:rPr>
        <w:t>.2</w:t>
      </w:r>
      <w:r>
        <w:rPr>
          <w:sz w:val="28"/>
          <w:szCs w:val="28"/>
        </w:rPr>
        <w:t xml:space="preserve">  砂轮</w:t>
      </w:r>
      <w:r>
        <w:rPr>
          <w:rFonts w:hint="eastAsia"/>
          <w:sz w:val="28"/>
          <w:szCs w:val="28"/>
        </w:rPr>
        <w:t>划片</w:t>
      </w:r>
      <w:r>
        <w:rPr>
          <w:sz w:val="28"/>
          <w:szCs w:val="28"/>
        </w:rPr>
        <w:t>工艺应</w:t>
      </w:r>
      <w:r>
        <w:rPr>
          <w:rFonts w:hint="eastAsia"/>
          <w:sz w:val="28"/>
          <w:szCs w:val="28"/>
        </w:rPr>
        <w:t>符合下列要求</w:t>
      </w:r>
      <w:r>
        <w:rPr>
          <w:sz w:val="28"/>
          <w:szCs w:val="28"/>
        </w:rPr>
        <w:t>：</w:t>
      </w:r>
    </w:p>
    <w:p>
      <w:pPr>
        <w:adjustRightInd w:val="0"/>
        <w:snapToGrid w:val="0"/>
        <w:spacing w:line="360" w:lineRule="auto"/>
        <w:ind w:firstLine="480"/>
        <w:rPr>
          <w:sz w:val="28"/>
          <w:szCs w:val="28"/>
        </w:rPr>
      </w:pPr>
      <w:r>
        <w:rPr>
          <w:b/>
          <w:sz w:val="28"/>
          <w:szCs w:val="28"/>
        </w:rPr>
        <w:t>1</w:t>
      </w:r>
      <w:r>
        <w:rPr>
          <w:sz w:val="28"/>
          <w:szCs w:val="28"/>
        </w:rPr>
        <w:t xml:space="preserve">  打开砂轮划片机电源、真空和冷却水（通常使用软化水）；</w:t>
      </w:r>
    </w:p>
    <w:p>
      <w:pPr>
        <w:adjustRightInd w:val="0"/>
        <w:snapToGrid w:val="0"/>
        <w:spacing w:line="360" w:lineRule="auto"/>
        <w:ind w:firstLine="480"/>
        <w:rPr>
          <w:sz w:val="28"/>
          <w:szCs w:val="28"/>
        </w:rPr>
      </w:pPr>
      <w:r>
        <w:rPr>
          <w:b/>
          <w:sz w:val="28"/>
          <w:szCs w:val="28"/>
        </w:rPr>
        <w:t>2</w:t>
      </w:r>
      <w:r>
        <w:rPr>
          <w:sz w:val="28"/>
          <w:szCs w:val="28"/>
        </w:rPr>
        <w:t xml:space="preserve">  安装合适的砂轮片到划片机刀架上，锁定；</w:t>
      </w:r>
    </w:p>
    <w:p>
      <w:pPr>
        <w:adjustRightInd w:val="0"/>
        <w:snapToGrid w:val="0"/>
        <w:spacing w:line="360" w:lineRule="auto"/>
        <w:ind w:firstLine="480"/>
        <w:rPr>
          <w:sz w:val="28"/>
          <w:szCs w:val="28"/>
        </w:rPr>
      </w:pPr>
      <w:r>
        <w:rPr>
          <w:b/>
          <w:sz w:val="28"/>
          <w:szCs w:val="28"/>
        </w:rPr>
        <w:t>3</w:t>
      </w:r>
      <w:r>
        <w:rPr>
          <w:sz w:val="28"/>
          <w:szCs w:val="28"/>
        </w:rPr>
        <w:t xml:space="preserve">  通过</w:t>
      </w:r>
      <w:r>
        <w:rPr>
          <w:rFonts w:hint="eastAsia"/>
          <w:sz w:val="28"/>
          <w:szCs w:val="28"/>
        </w:rPr>
        <w:t>蓝</w:t>
      </w:r>
      <w:r>
        <w:rPr>
          <w:sz w:val="28"/>
          <w:szCs w:val="28"/>
        </w:rPr>
        <w:t>膜将陶瓷基</w:t>
      </w:r>
      <w:r>
        <w:rPr>
          <w:rFonts w:hint="eastAsia"/>
          <w:sz w:val="28"/>
          <w:szCs w:val="28"/>
        </w:rPr>
        <w:t>片</w:t>
      </w:r>
      <w:r>
        <w:rPr>
          <w:sz w:val="28"/>
          <w:szCs w:val="28"/>
        </w:rPr>
        <w:t>固定在载片台上，开启真空吸附，定位；</w:t>
      </w:r>
    </w:p>
    <w:p>
      <w:pPr>
        <w:adjustRightInd w:val="0"/>
        <w:snapToGrid w:val="0"/>
        <w:spacing w:line="360" w:lineRule="auto"/>
        <w:ind w:firstLine="480"/>
        <w:rPr>
          <w:sz w:val="28"/>
          <w:szCs w:val="28"/>
        </w:rPr>
      </w:pPr>
      <w:r>
        <w:rPr>
          <w:b/>
          <w:sz w:val="28"/>
          <w:szCs w:val="28"/>
        </w:rPr>
        <w:t>4</w:t>
      </w:r>
      <w:r>
        <w:rPr>
          <w:sz w:val="28"/>
          <w:szCs w:val="28"/>
        </w:rPr>
        <w:t xml:space="preserve">  设置砂轮转速、进刀深度、每一方向划切刀数、走刀速度、走刀行程等划切工艺参数，定好基点，按基板大小和形状编制</w:t>
      </w:r>
      <w:r>
        <w:rPr>
          <w:rFonts w:hint="eastAsia"/>
          <w:sz w:val="28"/>
          <w:szCs w:val="28"/>
        </w:rPr>
        <w:t>划</w:t>
      </w:r>
      <w:r>
        <w:rPr>
          <w:sz w:val="28"/>
          <w:szCs w:val="28"/>
        </w:rPr>
        <w:t>切程序；</w:t>
      </w:r>
    </w:p>
    <w:p>
      <w:pPr>
        <w:adjustRightInd w:val="0"/>
        <w:snapToGrid w:val="0"/>
        <w:spacing w:line="360" w:lineRule="auto"/>
        <w:ind w:firstLine="480"/>
        <w:rPr>
          <w:sz w:val="28"/>
          <w:szCs w:val="28"/>
        </w:rPr>
      </w:pPr>
      <w:r>
        <w:rPr>
          <w:b/>
          <w:sz w:val="28"/>
          <w:szCs w:val="28"/>
        </w:rPr>
        <w:t>5</w:t>
      </w:r>
      <w:r>
        <w:rPr>
          <w:sz w:val="28"/>
          <w:szCs w:val="28"/>
        </w:rPr>
        <w:t xml:space="preserve">  调整载片台，完成每一方向的划切对准，划切进刀深度不宜太大；</w:t>
      </w:r>
    </w:p>
    <w:p>
      <w:pPr>
        <w:adjustRightInd w:val="0"/>
        <w:snapToGrid w:val="0"/>
        <w:spacing w:line="360" w:lineRule="auto"/>
        <w:ind w:firstLine="480"/>
        <w:rPr>
          <w:sz w:val="28"/>
          <w:szCs w:val="28"/>
        </w:rPr>
      </w:pPr>
      <w:r>
        <w:rPr>
          <w:b/>
          <w:sz w:val="28"/>
          <w:szCs w:val="28"/>
        </w:rPr>
        <w:t>6</w:t>
      </w:r>
      <w:r>
        <w:rPr>
          <w:sz w:val="28"/>
          <w:szCs w:val="28"/>
        </w:rPr>
        <w:t xml:space="preserve">  运行</w:t>
      </w:r>
      <w:r>
        <w:rPr>
          <w:rFonts w:hint="eastAsia"/>
          <w:sz w:val="28"/>
          <w:szCs w:val="28"/>
        </w:rPr>
        <w:t>划片</w:t>
      </w:r>
      <w:r>
        <w:rPr>
          <w:sz w:val="28"/>
          <w:szCs w:val="28"/>
        </w:rPr>
        <w:t>程序，将大块陶瓷基</w:t>
      </w:r>
      <w:r>
        <w:rPr>
          <w:rFonts w:hint="eastAsia"/>
          <w:sz w:val="28"/>
          <w:szCs w:val="28"/>
        </w:rPr>
        <w:t>片</w:t>
      </w:r>
      <w:r>
        <w:rPr>
          <w:sz w:val="28"/>
          <w:szCs w:val="28"/>
        </w:rPr>
        <w:t>分切为单元陶瓷基板；</w:t>
      </w:r>
    </w:p>
    <w:p>
      <w:pPr>
        <w:adjustRightInd w:val="0"/>
        <w:snapToGrid w:val="0"/>
        <w:spacing w:line="360" w:lineRule="auto"/>
        <w:ind w:firstLine="480"/>
        <w:rPr>
          <w:sz w:val="28"/>
          <w:szCs w:val="28"/>
        </w:rPr>
      </w:pPr>
      <w:r>
        <w:rPr>
          <w:b/>
          <w:sz w:val="28"/>
          <w:szCs w:val="28"/>
        </w:rPr>
        <w:t>7</w:t>
      </w:r>
      <w:r>
        <w:rPr>
          <w:sz w:val="28"/>
          <w:szCs w:val="28"/>
        </w:rPr>
        <w:t xml:space="preserve">  断开真空，取下蓝膜，摘下单元陶瓷基</w:t>
      </w:r>
      <w:r>
        <w:rPr>
          <w:rFonts w:hint="eastAsia"/>
          <w:sz w:val="28"/>
          <w:szCs w:val="28"/>
        </w:rPr>
        <w:t>片</w:t>
      </w:r>
      <w:r>
        <w:rPr>
          <w:sz w:val="28"/>
          <w:szCs w:val="28"/>
        </w:rPr>
        <w:t>，并洗净、</w:t>
      </w:r>
      <w:r>
        <w:rPr>
          <w:rFonts w:hint="eastAsia"/>
          <w:sz w:val="28"/>
          <w:szCs w:val="28"/>
        </w:rPr>
        <w:t>吹</w:t>
      </w:r>
      <w:r>
        <w:rPr>
          <w:sz w:val="28"/>
          <w:szCs w:val="28"/>
        </w:rPr>
        <w:t>干，废弃边角料；</w:t>
      </w:r>
    </w:p>
    <w:p>
      <w:pPr>
        <w:adjustRightInd w:val="0"/>
        <w:snapToGrid w:val="0"/>
        <w:spacing w:line="360" w:lineRule="auto"/>
        <w:ind w:firstLine="480"/>
        <w:rPr>
          <w:sz w:val="28"/>
          <w:szCs w:val="28"/>
        </w:rPr>
      </w:pPr>
      <w:r>
        <w:rPr>
          <w:b/>
          <w:sz w:val="28"/>
          <w:szCs w:val="28"/>
        </w:rPr>
        <w:t>8</w:t>
      </w:r>
      <w:r>
        <w:rPr>
          <w:sz w:val="28"/>
          <w:szCs w:val="28"/>
        </w:rPr>
        <w:t xml:space="preserve">  冲洗划片机载片台及划片区域，关闭电源、真空、冷却水。</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8</w:t>
      </w:r>
      <w:r>
        <w:rPr>
          <w:b/>
          <w:sz w:val="28"/>
          <w:szCs w:val="28"/>
        </w:rPr>
        <w:t>.3</w:t>
      </w:r>
      <w:r>
        <w:rPr>
          <w:sz w:val="28"/>
          <w:szCs w:val="28"/>
        </w:rPr>
        <w:t xml:space="preserve">  激光</w:t>
      </w:r>
      <w:r>
        <w:rPr>
          <w:rFonts w:hint="eastAsia"/>
          <w:sz w:val="28"/>
          <w:szCs w:val="28"/>
        </w:rPr>
        <w:t>划片</w:t>
      </w:r>
      <w:r>
        <w:rPr>
          <w:sz w:val="28"/>
          <w:szCs w:val="28"/>
        </w:rPr>
        <w:t>工艺应包括以下步骤：</w:t>
      </w:r>
    </w:p>
    <w:p>
      <w:pPr>
        <w:adjustRightInd w:val="0"/>
        <w:snapToGrid w:val="0"/>
        <w:spacing w:line="360" w:lineRule="auto"/>
        <w:ind w:firstLine="480"/>
        <w:rPr>
          <w:sz w:val="28"/>
          <w:szCs w:val="28"/>
        </w:rPr>
      </w:pPr>
      <w:r>
        <w:rPr>
          <w:b/>
          <w:sz w:val="28"/>
          <w:szCs w:val="28"/>
        </w:rPr>
        <w:t>1</w:t>
      </w:r>
      <w:r>
        <w:rPr>
          <w:sz w:val="28"/>
          <w:szCs w:val="28"/>
        </w:rPr>
        <w:t xml:space="preserve">  将</w:t>
      </w:r>
      <w:r>
        <w:rPr>
          <w:rFonts w:hint="eastAsia"/>
          <w:sz w:val="28"/>
          <w:szCs w:val="28"/>
        </w:rPr>
        <w:t>薄</w:t>
      </w:r>
      <w:r>
        <w:rPr>
          <w:sz w:val="28"/>
          <w:szCs w:val="28"/>
        </w:rPr>
        <w:t>膜陶瓷基</w:t>
      </w:r>
      <w:r>
        <w:rPr>
          <w:rFonts w:hint="eastAsia"/>
          <w:sz w:val="28"/>
          <w:szCs w:val="28"/>
        </w:rPr>
        <w:t>片</w:t>
      </w:r>
      <w:r>
        <w:rPr>
          <w:sz w:val="28"/>
          <w:szCs w:val="28"/>
        </w:rPr>
        <w:t>真空吸附在工作台上；</w:t>
      </w:r>
    </w:p>
    <w:p>
      <w:pPr>
        <w:adjustRightInd w:val="0"/>
        <w:snapToGrid w:val="0"/>
        <w:spacing w:line="360" w:lineRule="auto"/>
        <w:ind w:firstLine="480"/>
        <w:rPr>
          <w:sz w:val="28"/>
          <w:szCs w:val="28"/>
        </w:rPr>
      </w:pPr>
      <w:r>
        <w:rPr>
          <w:b/>
          <w:sz w:val="28"/>
          <w:szCs w:val="28"/>
        </w:rPr>
        <w:t>2</w:t>
      </w:r>
      <w:r>
        <w:rPr>
          <w:sz w:val="28"/>
          <w:szCs w:val="28"/>
        </w:rPr>
        <w:t xml:space="preserve">  设置激光参数（脉冲高度、脉宽、脉冲重频等）、划线速度；</w:t>
      </w:r>
    </w:p>
    <w:p>
      <w:pPr>
        <w:adjustRightInd w:val="0"/>
        <w:snapToGrid w:val="0"/>
        <w:spacing w:line="360" w:lineRule="auto"/>
        <w:ind w:firstLine="480"/>
        <w:rPr>
          <w:sz w:val="28"/>
          <w:szCs w:val="28"/>
        </w:rPr>
      </w:pPr>
      <w:r>
        <w:rPr>
          <w:b/>
          <w:sz w:val="28"/>
          <w:szCs w:val="28"/>
        </w:rPr>
        <w:t>3</w:t>
      </w:r>
      <w:r>
        <w:rPr>
          <w:sz w:val="28"/>
          <w:szCs w:val="28"/>
        </w:rPr>
        <w:t xml:space="preserve">  调整工作台，完成划线标记寻找及对准；</w:t>
      </w:r>
    </w:p>
    <w:p>
      <w:pPr>
        <w:adjustRightInd w:val="0"/>
        <w:snapToGrid w:val="0"/>
        <w:spacing w:line="360" w:lineRule="auto"/>
        <w:ind w:firstLine="480"/>
        <w:rPr>
          <w:sz w:val="28"/>
          <w:szCs w:val="28"/>
        </w:rPr>
      </w:pPr>
      <w:r>
        <w:rPr>
          <w:b/>
          <w:sz w:val="28"/>
          <w:szCs w:val="28"/>
        </w:rPr>
        <w:t>4</w:t>
      </w:r>
      <w:r>
        <w:rPr>
          <w:sz w:val="28"/>
          <w:szCs w:val="28"/>
        </w:rPr>
        <w:t xml:space="preserve">  运行划线程序。</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8</w:t>
      </w:r>
      <w:r>
        <w:rPr>
          <w:b/>
          <w:sz w:val="28"/>
          <w:szCs w:val="28"/>
        </w:rPr>
        <w:t xml:space="preserve">.4  </w:t>
      </w:r>
      <w:r>
        <w:rPr>
          <w:sz w:val="28"/>
          <w:szCs w:val="28"/>
        </w:rPr>
        <w:t>冷却水应注射在砂轮片与陶瓷接触（划切）的部位。</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8</w:t>
      </w:r>
      <w:r>
        <w:rPr>
          <w:b/>
          <w:sz w:val="28"/>
          <w:szCs w:val="28"/>
        </w:rPr>
        <w:t xml:space="preserve">.5  </w:t>
      </w:r>
      <w:r>
        <w:rPr>
          <w:sz w:val="28"/>
          <w:szCs w:val="28"/>
        </w:rPr>
        <w:t>划片机必须配备安全防护门，工作时必须关上。</w:t>
      </w:r>
    </w:p>
    <w:p>
      <w:pPr>
        <w:pStyle w:val="3"/>
        <w:jc w:val="center"/>
        <w:rPr>
          <w:b/>
          <w:sz w:val="28"/>
          <w:szCs w:val="28"/>
        </w:rPr>
      </w:pPr>
      <w:bookmarkStart w:id="272" w:name="_Toc498518791"/>
      <w:bookmarkStart w:id="273" w:name="_Toc498520634"/>
      <w:r>
        <w:rPr>
          <w:rFonts w:hint="eastAsia"/>
          <w:b/>
          <w:sz w:val="28"/>
          <w:szCs w:val="28"/>
        </w:rPr>
        <w:t>5</w:t>
      </w:r>
      <w:r>
        <w:rPr>
          <w:b/>
          <w:sz w:val="28"/>
          <w:szCs w:val="28"/>
        </w:rPr>
        <w:t>.</w:t>
      </w:r>
      <w:r>
        <w:rPr>
          <w:rFonts w:hint="eastAsia"/>
          <w:b/>
          <w:sz w:val="28"/>
          <w:szCs w:val="28"/>
        </w:rPr>
        <w:t>9</w:t>
      </w:r>
      <w:r>
        <w:rPr>
          <w:b/>
          <w:sz w:val="28"/>
          <w:szCs w:val="28"/>
        </w:rPr>
        <w:t xml:space="preserve"> </w:t>
      </w:r>
      <w:r>
        <w:rPr>
          <w:rFonts w:hint="eastAsia"/>
          <w:b/>
          <w:sz w:val="28"/>
          <w:szCs w:val="28"/>
        </w:rPr>
        <w:t>钝化工艺</w:t>
      </w:r>
      <w:bookmarkEnd w:id="272"/>
      <w:bookmarkEnd w:id="273"/>
    </w:p>
    <w:p>
      <w:pPr>
        <w:adjustRightInd w:val="0"/>
        <w:snapToGrid w:val="0"/>
        <w:spacing w:line="360" w:lineRule="auto"/>
        <w:jc w:val="left"/>
        <w:rPr>
          <w:sz w:val="28"/>
          <w:szCs w:val="28"/>
        </w:rPr>
      </w:pPr>
      <w:r>
        <w:rPr>
          <w:rFonts w:hint="eastAsia"/>
          <w:b/>
          <w:sz w:val="28"/>
          <w:szCs w:val="28"/>
        </w:rPr>
        <w:t>5.9.1</w:t>
      </w:r>
      <w:r>
        <w:rPr>
          <w:rFonts w:hint="eastAsia"/>
          <w:sz w:val="28"/>
          <w:szCs w:val="28"/>
        </w:rPr>
        <w:t xml:space="preserve"> 钝化工艺是有选择地在基片表面沉积钝化层。主要用作薄膜电容器的介质层、多层布线的隔离层和电路网络的绝缘保护层。</w:t>
      </w:r>
    </w:p>
    <w:p>
      <w:pPr>
        <w:adjustRightInd w:val="0"/>
        <w:snapToGrid w:val="0"/>
        <w:spacing w:line="360" w:lineRule="auto"/>
        <w:jc w:val="left"/>
        <w:rPr>
          <w:sz w:val="28"/>
          <w:szCs w:val="28"/>
        </w:rPr>
      </w:pPr>
      <w:r>
        <w:rPr>
          <w:rFonts w:hint="eastAsia"/>
          <w:b/>
          <w:sz w:val="28"/>
          <w:szCs w:val="28"/>
        </w:rPr>
        <w:t>5.9.2</w:t>
      </w:r>
      <w:r>
        <w:rPr>
          <w:rFonts w:hint="eastAsia"/>
          <w:sz w:val="28"/>
          <w:szCs w:val="28"/>
        </w:rPr>
        <w:t xml:space="preserve"> 钝化工艺技术包括射频溅射、等离子增强CVD（PECVD）和聚酰亚胺涂敷等技术。</w:t>
      </w:r>
    </w:p>
    <w:p>
      <w:pPr>
        <w:adjustRightInd w:val="0"/>
        <w:snapToGrid w:val="0"/>
        <w:spacing w:line="360" w:lineRule="auto"/>
        <w:jc w:val="left"/>
        <w:rPr>
          <w:sz w:val="28"/>
          <w:szCs w:val="28"/>
        </w:rPr>
      </w:pPr>
      <w:r>
        <w:rPr>
          <w:rFonts w:hint="eastAsia"/>
          <w:b/>
          <w:sz w:val="28"/>
          <w:szCs w:val="28"/>
        </w:rPr>
        <w:t>5.9.3</w:t>
      </w:r>
      <w:r>
        <w:rPr>
          <w:rFonts w:hint="eastAsia"/>
          <w:sz w:val="28"/>
          <w:szCs w:val="28"/>
        </w:rPr>
        <w:t xml:space="preserve"> 根据工艺要求选择选择合适的工艺技术路线和工艺参数。</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9</w:t>
      </w:r>
      <w:r>
        <w:rPr>
          <w:b/>
          <w:sz w:val="28"/>
          <w:szCs w:val="28"/>
        </w:rPr>
        <w:t>.</w:t>
      </w:r>
      <w:r>
        <w:rPr>
          <w:rFonts w:hint="eastAsia"/>
          <w:b/>
          <w:sz w:val="28"/>
          <w:szCs w:val="28"/>
        </w:rPr>
        <w:t xml:space="preserve">4 </w:t>
      </w:r>
      <w:r>
        <w:rPr>
          <w:rFonts w:hint="eastAsia"/>
          <w:sz w:val="28"/>
          <w:szCs w:val="28"/>
        </w:rPr>
        <w:t>钝化工艺应符合下列要求：</w:t>
      </w:r>
    </w:p>
    <w:p>
      <w:pPr>
        <w:numPr>
          <w:ilvl w:val="0"/>
          <w:numId w:val="2"/>
        </w:numPr>
        <w:adjustRightInd w:val="0"/>
        <w:snapToGrid w:val="0"/>
        <w:spacing w:line="360" w:lineRule="auto"/>
        <w:jc w:val="left"/>
        <w:rPr>
          <w:sz w:val="28"/>
          <w:szCs w:val="28"/>
        </w:rPr>
      </w:pPr>
      <w:r>
        <w:rPr>
          <w:rFonts w:hint="eastAsia"/>
          <w:sz w:val="28"/>
          <w:szCs w:val="28"/>
        </w:rPr>
        <w:t>等离子增强CVD沉积钝化层：</w:t>
      </w:r>
    </w:p>
    <w:p>
      <w:pPr>
        <w:adjustRightInd w:val="0"/>
        <w:snapToGrid w:val="0"/>
        <w:spacing w:line="360" w:lineRule="auto"/>
        <w:ind w:left="420"/>
        <w:jc w:val="left"/>
        <w:rPr>
          <w:sz w:val="28"/>
          <w:szCs w:val="28"/>
        </w:rPr>
      </w:pPr>
      <w:r>
        <w:rPr>
          <w:rFonts w:hint="eastAsia"/>
          <w:sz w:val="28"/>
          <w:szCs w:val="28"/>
        </w:rPr>
        <w:t>1）根据需要沉积的介质种类，选择相应的各种工艺气体；</w:t>
      </w:r>
    </w:p>
    <w:p>
      <w:pPr>
        <w:adjustRightInd w:val="0"/>
        <w:snapToGrid w:val="0"/>
        <w:spacing w:line="360" w:lineRule="auto"/>
        <w:ind w:firstLine="420"/>
        <w:jc w:val="left"/>
        <w:rPr>
          <w:sz w:val="28"/>
          <w:szCs w:val="28"/>
        </w:rPr>
      </w:pPr>
      <w:r>
        <w:rPr>
          <w:rFonts w:hint="eastAsia"/>
          <w:sz w:val="28"/>
          <w:szCs w:val="28"/>
        </w:rPr>
        <w:t>2）应设置保护气体流量，向炉内/腔体通入保护气体进行吹扫；</w:t>
      </w:r>
    </w:p>
    <w:p>
      <w:pPr>
        <w:adjustRightInd w:val="0"/>
        <w:snapToGrid w:val="0"/>
        <w:spacing w:line="360" w:lineRule="auto"/>
        <w:ind w:firstLine="420"/>
        <w:jc w:val="left"/>
        <w:rPr>
          <w:sz w:val="28"/>
          <w:szCs w:val="28"/>
        </w:rPr>
      </w:pPr>
      <w:r>
        <w:rPr>
          <w:rFonts w:hint="eastAsia"/>
          <w:sz w:val="28"/>
          <w:szCs w:val="28"/>
        </w:rPr>
        <w:t>3）根据沉积介质种类和厚度等要求，调用相应的沉积工艺程序，开始绝缘介质层的沉积工艺；</w:t>
      </w:r>
    </w:p>
    <w:p>
      <w:pPr>
        <w:adjustRightInd w:val="0"/>
        <w:snapToGrid w:val="0"/>
        <w:spacing w:line="360" w:lineRule="auto"/>
        <w:ind w:firstLine="360"/>
        <w:jc w:val="left"/>
        <w:rPr>
          <w:sz w:val="28"/>
          <w:szCs w:val="28"/>
        </w:rPr>
      </w:pPr>
      <w:r>
        <w:rPr>
          <w:rFonts w:hint="eastAsia"/>
          <w:sz w:val="28"/>
          <w:szCs w:val="28"/>
        </w:rPr>
        <w:t>4）沉积过程中确认工艺程序中的气体压力、温度、气体流量等工艺参数无异常情况；</w:t>
      </w:r>
    </w:p>
    <w:p>
      <w:pPr>
        <w:numPr>
          <w:ilvl w:val="0"/>
          <w:numId w:val="2"/>
        </w:numPr>
        <w:adjustRightInd w:val="0"/>
        <w:snapToGrid w:val="0"/>
        <w:spacing w:line="360" w:lineRule="auto"/>
        <w:jc w:val="left"/>
        <w:rPr>
          <w:sz w:val="28"/>
          <w:szCs w:val="28"/>
        </w:rPr>
      </w:pPr>
      <w:r>
        <w:rPr>
          <w:rFonts w:hint="eastAsia"/>
          <w:sz w:val="28"/>
          <w:szCs w:val="28"/>
        </w:rPr>
        <w:t>射频溅射法沉积钝化层：</w:t>
      </w:r>
    </w:p>
    <w:p>
      <w:pPr>
        <w:adjustRightInd w:val="0"/>
        <w:snapToGrid w:val="0"/>
        <w:spacing w:line="360" w:lineRule="auto"/>
        <w:ind w:firstLine="420"/>
        <w:rPr>
          <w:sz w:val="28"/>
          <w:szCs w:val="28"/>
        </w:rPr>
      </w:pPr>
      <w:r>
        <w:rPr>
          <w:rFonts w:hint="eastAsia"/>
          <w:sz w:val="28"/>
          <w:szCs w:val="28"/>
        </w:rPr>
        <w:t>1）设置薄膜沉积的工艺参数，并根据实际情况调整；</w:t>
      </w:r>
    </w:p>
    <w:p>
      <w:pPr>
        <w:adjustRightInd w:val="0"/>
        <w:snapToGrid w:val="0"/>
        <w:spacing w:line="360" w:lineRule="auto"/>
        <w:ind w:firstLine="420"/>
        <w:jc w:val="left"/>
        <w:rPr>
          <w:sz w:val="28"/>
          <w:szCs w:val="28"/>
        </w:rPr>
      </w:pPr>
      <w:r>
        <w:rPr>
          <w:rFonts w:hint="eastAsia"/>
          <w:sz w:val="28"/>
          <w:szCs w:val="28"/>
        </w:rPr>
        <w:t>2）为了保证膜层与基体的结合力，溅射前内腔室必须达到一定的真空度，一般要求真空度≤2×10-4Pa；</w:t>
      </w:r>
    </w:p>
    <w:p>
      <w:pPr>
        <w:adjustRightInd w:val="0"/>
        <w:snapToGrid w:val="0"/>
        <w:spacing w:line="360" w:lineRule="auto"/>
        <w:ind w:firstLine="420"/>
        <w:jc w:val="left"/>
        <w:rPr>
          <w:sz w:val="28"/>
          <w:szCs w:val="28"/>
        </w:rPr>
      </w:pPr>
      <w:r>
        <w:rPr>
          <w:rFonts w:hint="eastAsia"/>
          <w:sz w:val="28"/>
          <w:szCs w:val="28"/>
        </w:rPr>
        <w:t>3） 预溅工作要充分</w:t>
      </w:r>
    </w:p>
    <w:p>
      <w:pPr>
        <w:adjustRightInd w:val="0"/>
        <w:snapToGrid w:val="0"/>
        <w:spacing w:line="360" w:lineRule="auto"/>
        <w:ind w:firstLine="420"/>
        <w:jc w:val="left"/>
        <w:rPr>
          <w:sz w:val="28"/>
          <w:szCs w:val="28"/>
        </w:rPr>
      </w:pPr>
      <w:r>
        <w:rPr>
          <w:rFonts w:hint="eastAsia"/>
          <w:sz w:val="28"/>
          <w:szCs w:val="28"/>
        </w:rPr>
        <w:t>3 聚酰亚胺法沉积钝化层：</w:t>
      </w:r>
    </w:p>
    <w:p>
      <w:pPr>
        <w:adjustRightInd w:val="0"/>
        <w:snapToGrid w:val="0"/>
        <w:spacing w:line="360" w:lineRule="auto"/>
        <w:ind w:firstLine="420"/>
        <w:jc w:val="left"/>
        <w:rPr>
          <w:sz w:val="28"/>
          <w:szCs w:val="28"/>
        </w:rPr>
      </w:pPr>
      <w:r>
        <w:rPr>
          <w:rFonts w:hint="eastAsia"/>
          <w:sz w:val="28"/>
          <w:szCs w:val="28"/>
        </w:rPr>
        <w:t>1）用光刻工艺在需要的地方涂敷聚酰亚胺</w:t>
      </w:r>
    </w:p>
    <w:p>
      <w:pPr>
        <w:adjustRightInd w:val="0"/>
        <w:snapToGrid w:val="0"/>
        <w:spacing w:line="360" w:lineRule="auto"/>
        <w:ind w:firstLine="420"/>
        <w:jc w:val="left"/>
        <w:rPr>
          <w:sz w:val="28"/>
          <w:szCs w:val="28"/>
        </w:rPr>
      </w:pPr>
      <w:r>
        <w:rPr>
          <w:rFonts w:hint="eastAsia"/>
          <w:sz w:val="28"/>
          <w:szCs w:val="28"/>
        </w:rPr>
        <w:t>2）选择合适的温度和时间对聚酰亚胺热处理，形成钝化层。</w:t>
      </w:r>
    </w:p>
    <w:p>
      <w:pPr>
        <w:adjustRightInd w:val="0"/>
        <w:snapToGrid w:val="0"/>
        <w:spacing w:line="360" w:lineRule="auto"/>
        <w:ind w:firstLine="420"/>
        <w:jc w:val="left"/>
        <w:rPr>
          <w:sz w:val="28"/>
          <w:szCs w:val="28"/>
        </w:rPr>
      </w:pPr>
      <w:r>
        <w:rPr>
          <w:rFonts w:hint="eastAsia"/>
          <w:sz w:val="28"/>
          <w:szCs w:val="28"/>
        </w:rPr>
        <w:t>4 钝化层的质量应满足下列要求</w:t>
      </w:r>
    </w:p>
    <w:p>
      <w:pPr>
        <w:adjustRightInd w:val="0"/>
        <w:snapToGrid w:val="0"/>
        <w:spacing w:line="360" w:lineRule="auto"/>
        <w:ind w:left="420"/>
        <w:jc w:val="left"/>
        <w:rPr>
          <w:sz w:val="28"/>
          <w:szCs w:val="28"/>
        </w:rPr>
      </w:pPr>
      <w:r>
        <w:rPr>
          <w:rFonts w:hint="eastAsia"/>
          <w:sz w:val="28"/>
          <w:szCs w:val="28"/>
        </w:rPr>
        <w:t>1）钝化层均匀致密、针孔少、无龟裂；</w:t>
      </w:r>
    </w:p>
    <w:p>
      <w:pPr>
        <w:adjustRightInd w:val="0"/>
        <w:snapToGrid w:val="0"/>
        <w:spacing w:line="360" w:lineRule="auto"/>
        <w:ind w:firstLine="420"/>
        <w:jc w:val="left"/>
        <w:rPr>
          <w:sz w:val="28"/>
          <w:szCs w:val="28"/>
        </w:rPr>
      </w:pPr>
      <w:r>
        <w:rPr>
          <w:rFonts w:hint="eastAsia"/>
          <w:sz w:val="28"/>
          <w:szCs w:val="28"/>
        </w:rPr>
        <w:t>2）钝化膜附着牢固、</w:t>
      </w:r>
      <w:r>
        <w:rPr>
          <w:rFonts w:hint="eastAsia"/>
          <w:sz w:val="24"/>
        </w:rPr>
        <w:t>台阶覆盖能力好</w:t>
      </w:r>
      <w:r>
        <w:rPr>
          <w:rFonts w:hint="eastAsia"/>
          <w:sz w:val="28"/>
          <w:szCs w:val="28"/>
        </w:rPr>
        <w:t>；</w:t>
      </w:r>
    </w:p>
    <w:p>
      <w:pPr>
        <w:adjustRightInd w:val="0"/>
        <w:snapToGrid w:val="0"/>
        <w:spacing w:line="360" w:lineRule="auto"/>
        <w:ind w:firstLine="420"/>
        <w:jc w:val="left"/>
        <w:rPr>
          <w:sz w:val="28"/>
          <w:szCs w:val="28"/>
        </w:rPr>
      </w:pPr>
      <w:r>
        <w:rPr>
          <w:rFonts w:hint="eastAsia"/>
          <w:sz w:val="28"/>
          <w:szCs w:val="28"/>
        </w:rPr>
        <w:t>3）钝化层厚度符合设计要求。</w:t>
      </w:r>
    </w:p>
    <w:p>
      <w:pPr>
        <w:pStyle w:val="3"/>
        <w:jc w:val="center"/>
        <w:rPr>
          <w:sz w:val="28"/>
          <w:szCs w:val="28"/>
        </w:rPr>
      </w:pPr>
      <w:bookmarkStart w:id="274" w:name="_Toc498518792"/>
      <w:bookmarkStart w:id="275" w:name="_Toc498520635"/>
      <w:r>
        <w:rPr>
          <w:rFonts w:ascii="Times New Roman"/>
          <w:b/>
          <w:sz w:val="28"/>
          <w:szCs w:val="28"/>
        </w:rPr>
        <w:t>5.10</w:t>
      </w:r>
      <w:r>
        <w:rPr>
          <w:b/>
          <w:sz w:val="28"/>
          <w:szCs w:val="28"/>
        </w:rPr>
        <w:t xml:space="preserve"> </w:t>
      </w:r>
      <w:r>
        <w:rPr>
          <w:rFonts w:hint="eastAsia"/>
          <w:sz w:val="28"/>
          <w:szCs w:val="28"/>
        </w:rPr>
        <w:t>打孔工艺</w:t>
      </w:r>
      <w:bookmarkEnd w:id="274"/>
      <w:bookmarkEnd w:id="275"/>
    </w:p>
    <w:p>
      <w:pPr>
        <w:adjustRightInd w:val="0"/>
        <w:snapToGrid w:val="0"/>
        <w:spacing w:line="360" w:lineRule="auto"/>
        <w:jc w:val="left"/>
        <w:rPr>
          <w:sz w:val="28"/>
          <w:szCs w:val="28"/>
        </w:rPr>
      </w:pPr>
      <w:r>
        <w:rPr>
          <w:rFonts w:hint="eastAsia"/>
          <w:b/>
          <w:sz w:val="28"/>
          <w:szCs w:val="28"/>
        </w:rPr>
        <w:t>5.10.1</w:t>
      </w:r>
      <w:r>
        <w:rPr>
          <w:rFonts w:hint="eastAsia"/>
          <w:sz w:val="28"/>
          <w:szCs w:val="28"/>
        </w:rPr>
        <w:t xml:space="preserve"> 陶瓷基片上的通孔通常分为安装孔、穿线孔、接地孔三类</w:t>
      </w:r>
    </w:p>
    <w:p>
      <w:pPr>
        <w:adjustRightInd w:val="0"/>
        <w:snapToGrid w:val="0"/>
        <w:spacing w:line="360" w:lineRule="auto"/>
        <w:jc w:val="left"/>
        <w:rPr>
          <w:sz w:val="28"/>
          <w:szCs w:val="28"/>
        </w:rPr>
      </w:pPr>
      <w:r>
        <w:rPr>
          <w:rFonts w:hint="eastAsia"/>
          <w:b/>
          <w:sz w:val="28"/>
          <w:szCs w:val="28"/>
        </w:rPr>
        <w:t>5.10.2</w:t>
      </w:r>
      <w:r>
        <w:rPr>
          <w:rFonts w:hint="eastAsia"/>
          <w:sz w:val="28"/>
          <w:szCs w:val="28"/>
        </w:rPr>
        <w:t xml:space="preserve"> 陶瓷基片上的打孔方式主要有二种：激光打孔和超声波打孔。由于超声波打孔有打孔种类及定位精度的局限性，通常采用激光打孔方式。</w:t>
      </w:r>
    </w:p>
    <w:p>
      <w:pPr>
        <w:adjustRightInd w:val="0"/>
        <w:snapToGrid w:val="0"/>
        <w:spacing w:line="360" w:lineRule="auto"/>
        <w:rPr>
          <w:sz w:val="28"/>
          <w:szCs w:val="28"/>
        </w:rPr>
      </w:pPr>
      <w:r>
        <w:rPr>
          <w:rFonts w:hint="eastAsia"/>
          <w:b/>
          <w:sz w:val="28"/>
          <w:szCs w:val="28"/>
        </w:rPr>
        <w:t>5.10.3</w:t>
      </w:r>
      <w:r>
        <w:rPr>
          <w:sz w:val="28"/>
          <w:szCs w:val="28"/>
        </w:rPr>
        <w:t xml:space="preserve"> </w:t>
      </w:r>
      <w:r>
        <w:rPr>
          <w:rFonts w:hint="eastAsia"/>
          <w:sz w:val="28"/>
          <w:szCs w:val="28"/>
        </w:rPr>
        <w:t>激光打孔一般采用激光机</w:t>
      </w:r>
      <w:r>
        <w:rPr>
          <w:sz w:val="28"/>
          <w:szCs w:val="28"/>
        </w:rPr>
        <w:t>对陶瓷</w:t>
      </w:r>
      <w:r>
        <w:rPr>
          <w:rFonts w:hint="eastAsia"/>
          <w:sz w:val="28"/>
          <w:szCs w:val="28"/>
        </w:rPr>
        <w:t>基片</w:t>
      </w:r>
      <w:r>
        <w:rPr>
          <w:sz w:val="28"/>
          <w:szCs w:val="28"/>
        </w:rPr>
        <w:t>进行切割</w:t>
      </w:r>
      <w:r>
        <w:rPr>
          <w:rFonts w:hint="eastAsia"/>
          <w:sz w:val="28"/>
          <w:szCs w:val="28"/>
        </w:rPr>
        <w:t>形成圆孔或其他形状的通孔的过程</w:t>
      </w:r>
      <w:r>
        <w:rPr>
          <w:sz w:val="28"/>
          <w:szCs w:val="28"/>
        </w:rPr>
        <w:t>。通过</w:t>
      </w:r>
      <w:r>
        <w:rPr>
          <w:rFonts w:hint="eastAsia"/>
          <w:sz w:val="28"/>
          <w:szCs w:val="28"/>
        </w:rPr>
        <w:t>打孔</w:t>
      </w:r>
      <w:r>
        <w:rPr>
          <w:sz w:val="28"/>
          <w:szCs w:val="28"/>
        </w:rPr>
        <w:t>，</w:t>
      </w:r>
      <w:r>
        <w:rPr>
          <w:rFonts w:hint="eastAsia"/>
          <w:sz w:val="28"/>
          <w:szCs w:val="28"/>
        </w:rPr>
        <w:t>在陶瓷基片设定的位置上</w:t>
      </w:r>
      <w:r>
        <w:rPr>
          <w:sz w:val="28"/>
          <w:szCs w:val="28"/>
        </w:rPr>
        <w:t>切割成所需尺寸和形状的</w:t>
      </w:r>
      <w:r>
        <w:rPr>
          <w:rFonts w:hint="eastAsia"/>
          <w:sz w:val="28"/>
          <w:szCs w:val="28"/>
        </w:rPr>
        <w:t>通孔</w:t>
      </w:r>
      <w:r>
        <w:rPr>
          <w:sz w:val="28"/>
          <w:szCs w:val="28"/>
        </w:rPr>
        <w:t>。</w:t>
      </w:r>
    </w:p>
    <w:p>
      <w:pPr>
        <w:adjustRightInd w:val="0"/>
        <w:snapToGrid w:val="0"/>
        <w:spacing w:line="360" w:lineRule="auto"/>
        <w:rPr>
          <w:sz w:val="28"/>
          <w:szCs w:val="28"/>
        </w:rPr>
      </w:pPr>
      <w:r>
        <w:rPr>
          <w:rFonts w:hint="eastAsia"/>
          <w:b/>
          <w:sz w:val="28"/>
          <w:szCs w:val="28"/>
        </w:rPr>
        <w:t>5.10.4</w:t>
      </w:r>
      <w:r>
        <w:rPr>
          <w:sz w:val="28"/>
          <w:szCs w:val="28"/>
        </w:rPr>
        <w:t>激光</w:t>
      </w:r>
      <w:r>
        <w:rPr>
          <w:rFonts w:hint="eastAsia"/>
          <w:sz w:val="28"/>
          <w:szCs w:val="28"/>
        </w:rPr>
        <w:t>打孔</w:t>
      </w:r>
      <w:r>
        <w:rPr>
          <w:sz w:val="28"/>
          <w:szCs w:val="28"/>
        </w:rPr>
        <w:t>工艺应包括以下步骤：</w:t>
      </w:r>
    </w:p>
    <w:p>
      <w:pPr>
        <w:numPr>
          <w:ilvl w:val="0"/>
          <w:numId w:val="3"/>
        </w:numPr>
        <w:adjustRightInd w:val="0"/>
        <w:snapToGrid w:val="0"/>
        <w:spacing w:line="360" w:lineRule="auto"/>
        <w:ind w:left="0" w:firstLine="426"/>
        <w:jc w:val="left"/>
        <w:rPr>
          <w:sz w:val="28"/>
          <w:szCs w:val="28"/>
        </w:rPr>
      </w:pPr>
      <w:r>
        <w:rPr>
          <w:sz w:val="28"/>
          <w:szCs w:val="28"/>
        </w:rPr>
        <w:t>将</w:t>
      </w:r>
      <w:r>
        <w:rPr>
          <w:rFonts w:hint="eastAsia"/>
          <w:sz w:val="28"/>
          <w:szCs w:val="28"/>
        </w:rPr>
        <w:t>薄</w:t>
      </w:r>
      <w:r>
        <w:rPr>
          <w:sz w:val="28"/>
          <w:szCs w:val="28"/>
        </w:rPr>
        <w:t>膜陶瓷基片真空吸附在工作台上；</w:t>
      </w:r>
    </w:p>
    <w:p>
      <w:pPr>
        <w:numPr>
          <w:ilvl w:val="0"/>
          <w:numId w:val="3"/>
        </w:numPr>
        <w:adjustRightInd w:val="0"/>
        <w:snapToGrid w:val="0"/>
        <w:spacing w:line="360" w:lineRule="auto"/>
        <w:ind w:left="0" w:firstLine="426"/>
        <w:jc w:val="left"/>
        <w:rPr>
          <w:sz w:val="28"/>
          <w:szCs w:val="28"/>
        </w:rPr>
      </w:pPr>
      <w:r>
        <w:rPr>
          <w:sz w:val="28"/>
          <w:szCs w:val="28"/>
        </w:rPr>
        <w:t>设置激光参数（脉冲高度、脉宽、脉冲重频等）、</w:t>
      </w:r>
      <w:r>
        <w:rPr>
          <w:rFonts w:hint="eastAsia"/>
          <w:sz w:val="28"/>
          <w:szCs w:val="28"/>
        </w:rPr>
        <w:t>打孔</w:t>
      </w:r>
      <w:r>
        <w:rPr>
          <w:sz w:val="28"/>
          <w:szCs w:val="28"/>
        </w:rPr>
        <w:t>速度；</w:t>
      </w:r>
    </w:p>
    <w:p>
      <w:pPr>
        <w:numPr>
          <w:ilvl w:val="0"/>
          <w:numId w:val="3"/>
        </w:numPr>
        <w:adjustRightInd w:val="0"/>
        <w:snapToGrid w:val="0"/>
        <w:spacing w:line="360" w:lineRule="auto"/>
        <w:ind w:left="0" w:firstLine="426"/>
        <w:jc w:val="left"/>
        <w:rPr>
          <w:sz w:val="28"/>
          <w:szCs w:val="28"/>
        </w:rPr>
      </w:pPr>
      <w:r>
        <w:rPr>
          <w:sz w:val="28"/>
          <w:szCs w:val="28"/>
        </w:rPr>
        <w:t>调整工作台，完成</w:t>
      </w:r>
      <w:r>
        <w:rPr>
          <w:rFonts w:hint="eastAsia"/>
          <w:sz w:val="28"/>
          <w:szCs w:val="28"/>
        </w:rPr>
        <w:t>打孔</w:t>
      </w:r>
      <w:r>
        <w:rPr>
          <w:sz w:val="28"/>
          <w:szCs w:val="28"/>
        </w:rPr>
        <w:t>标记寻找及对准；</w:t>
      </w:r>
    </w:p>
    <w:p>
      <w:pPr>
        <w:numPr>
          <w:ilvl w:val="0"/>
          <w:numId w:val="3"/>
        </w:numPr>
        <w:adjustRightInd w:val="0"/>
        <w:snapToGrid w:val="0"/>
        <w:spacing w:line="360" w:lineRule="auto"/>
        <w:ind w:left="0" w:firstLine="426"/>
        <w:jc w:val="left"/>
        <w:rPr>
          <w:sz w:val="28"/>
          <w:szCs w:val="28"/>
        </w:rPr>
      </w:pPr>
      <w:r>
        <w:rPr>
          <w:sz w:val="28"/>
          <w:szCs w:val="28"/>
        </w:rPr>
        <w:t>运行</w:t>
      </w:r>
      <w:r>
        <w:rPr>
          <w:rFonts w:hint="eastAsia"/>
          <w:sz w:val="28"/>
          <w:szCs w:val="28"/>
        </w:rPr>
        <w:t>打孔</w:t>
      </w:r>
      <w:r>
        <w:rPr>
          <w:sz w:val="28"/>
          <w:szCs w:val="28"/>
        </w:rPr>
        <w:t>程序。</w:t>
      </w:r>
    </w:p>
    <w:p>
      <w:pPr>
        <w:adjustRightInd w:val="0"/>
        <w:snapToGrid w:val="0"/>
        <w:spacing w:line="360" w:lineRule="auto"/>
        <w:jc w:val="left"/>
        <w:rPr>
          <w:sz w:val="28"/>
          <w:szCs w:val="28"/>
        </w:rPr>
      </w:pPr>
      <w:r>
        <w:rPr>
          <w:rFonts w:hint="eastAsia"/>
          <w:b/>
          <w:sz w:val="28"/>
          <w:szCs w:val="28"/>
        </w:rPr>
        <w:t>5.10.5</w:t>
      </w:r>
      <w:r>
        <w:rPr>
          <w:sz w:val="28"/>
          <w:szCs w:val="28"/>
        </w:rPr>
        <w:t xml:space="preserve">  </w:t>
      </w:r>
      <w:r>
        <w:rPr>
          <w:rFonts w:hint="eastAsia"/>
          <w:sz w:val="28"/>
          <w:szCs w:val="28"/>
        </w:rPr>
        <w:t>打孔</w:t>
      </w:r>
      <w:r>
        <w:rPr>
          <w:sz w:val="28"/>
          <w:szCs w:val="28"/>
        </w:rPr>
        <w:t>机必须配备安全防护门，工作时必须关上。</w:t>
      </w:r>
    </w:p>
    <w:p>
      <w:pPr>
        <w:adjustRightInd w:val="0"/>
        <w:snapToGrid w:val="0"/>
        <w:spacing w:beforeLines="50" w:afterLines="50" w:line="360" w:lineRule="auto"/>
        <w:jc w:val="center"/>
        <w:outlineLvl w:val="1"/>
        <w:rPr>
          <w:b/>
          <w:sz w:val="28"/>
          <w:szCs w:val="28"/>
        </w:rPr>
      </w:pPr>
      <w:bookmarkStart w:id="276" w:name="_Toc397003128"/>
      <w:bookmarkStart w:id="277" w:name="_Toc397003726"/>
      <w:bookmarkStart w:id="278" w:name="_Toc397004951"/>
      <w:bookmarkStart w:id="279" w:name="_Toc456340122"/>
      <w:bookmarkStart w:id="280" w:name="_Toc446921940"/>
      <w:bookmarkStart w:id="281" w:name="_Toc456338727"/>
      <w:bookmarkStart w:id="282" w:name="_Toc434326845"/>
      <w:bookmarkStart w:id="283" w:name="_Toc434326237"/>
      <w:bookmarkStart w:id="284" w:name="_Toc498520636"/>
      <w:bookmarkStart w:id="285" w:name="_Toc498518793"/>
      <w:r>
        <w:rPr>
          <w:rFonts w:hint="eastAsia"/>
          <w:b/>
          <w:sz w:val="28"/>
          <w:szCs w:val="28"/>
        </w:rPr>
        <w:t>5</w:t>
      </w:r>
      <w:r>
        <w:rPr>
          <w:b/>
          <w:sz w:val="28"/>
          <w:szCs w:val="28"/>
        </w:rPr>
        <w:t>.</w:t>
      </w:r>
      <w:r>
        <w:rPr>
          <w:rFonts w:hint="eastAsia"/>
          <w:b/>
          <w:sz w:val="28"/>
          <w:szCs w:val="28"/>
        </w:rPr>
        <w:t>11</w:t>
      </w:r>
      <w:r>
        <w:rPr>
          <w:b/>
          <w:sz w:val="28"/>
          <w:szCs w:val="28"/>
        </w:rPr>
        <w:t xml:space="preserve"> </w:t>
      </w:r>
      <w:bookmarkEnd w:id="276"/>
      <w:bookmarkEnd w:id="277"/>
      <w:bookmarkEnd w:id="278"/>
      <w:r>
        <w:rPr>
          <w:rFonts w:eastAsia="黑体"/>
          <w:sz w:val="28"/>
          <w:szCs w:val="28"/>
        </w:rPr>
        <w:t>测试</w:t>
      </w:r>
      <w:bookmarkEnd w:id="279"/>
      <w:bookmarkEnd w:id="280"/>
      <w:bookmarkEnd w:id="281"/>
      <w:bookmarkEnd w:id="282"/>
      <w:bookmarkEnd w:id="283"/>
      <w:r>
        <w:rPr>
          <w:rFonts w:hint="eastAsia" w:eastAsia="黑体"/>
          <w:sz w:val="28"/>
          <w:szCs w:val="28"/>
        </w:rPr>
        <w:t>工艺</w:t>
      </w:r>
      <w:bookmarkEnd w:id="284"/>
      <w:bookmarkEnd w:id="285"/>
    </w:p>
    <w:p>
      <w:pPr>
        <w:adjustRightInd w:val="0"/>
        <w:snapToGrid w:val="0"/>
        <w:spacing w:line="360" w:lineRule="auto"/>
        <w:jc w:val="left"/>
        <w:rPr>
          <w:sz w:val="28"/>
          <w:szCs w:val="28"/>
        </w:rPr>
      </w:pPr>
      <w:r>
        <w:rPr>
          <w:rFonts w:hint="eastAsia"/>
          <w:b/>
          <w:sz w:val="28"/>
          <w:szCs w:val="28"/>
        </w:rPr>
        <w:t>5.11.1</w:t>
      </w:r>
      <w:r>
        <w:rPr>
          <w:rFonts w:hint="eastAsia"/>
          <w:sz w:val="28"/>
          <w:szCs w:val="28"/>
        </w:rPr>
        <w:t xml:space="preserve"> 测试工艺包括基片单元尺寸测试、膜层厚度测试、结合力测试、金属化孔测试、阻值测试以及金层可焊性或可键合性测试等，以确定基片符合设计要求。</w:t>
      </w:r>
    </w:p>
    <w:p>
      <w:pPr>
        <w:adjustRightInd w:val="0"/>
        <w:snapToGrid w:val="0"/>
        <w:spacing w:line="360" w:lineRule="auto"/>
        <w:jc w:val="left"/>
        <w:rPr>
          <w:sz w:val="28"/>
          <w:szCs w:val="28"/>
        </w:rPr>
      </w:pPr>
      <w:r>
        <w:rPr>
          <w:rFonts w:hint="eastAsia"/>
          <w:b/>
          <w:sz w:val="28"/>
          <w:szCs w:val="28"/>
        </w:rPr>
        <w:t>5.11.2</w:t>
      </w:r>
      <w:r>
        <w:rPr>
          <w:rFonts w:hint="eastAsia"/>
          <w:sz w:val="28"/>
          <w:szCs w:val="28"/>
        </w:rPr>
        <w:t>测试工艺应符合下列要求：</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1</w:t>
      </w:r>
      <w:r>
        <w:rPr>
          <w:rFonts w:hint="eastAsia"/>
          <w:sz w:val="28"/>
          <w:szCs w:val="28"/>
        </w:rPr>
        <w:t xml:space="preserve"> 用游标卡尺进行基片外形尺寸测试，用测量显微镜对带线尺寸进行测试；</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2</w:t>
      </w:r>
      <w:r>
        <w:rPr>
          <w:rFonts w:hint="eastAsia"/>
          <w:sz w:val="28"/>
          <w:szCs w:val="28"/>
        </w:rPr>
        <w:t xml:space="preserve"> 用台阶仪或者测厚仪进行金属膜层厚度测试；</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3</w:t>
      </w:r>
      <w:r>
        <w:rPr>
          <w:rFonts w:hint="eastAsia"/>
          <w:sz w:val="28"/>
          <w:szCs w:val="28"/>
        </w:rPr>
        <w:t xml:space="preserve"> 用拉力测试仪、手术刀划挑或者胶带粘贴等方法进行结合力测试；</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4</w:t>
      </w:r>
      <w:r>
        <w:rPr>
          <w:rFonts w:hint="eastAsia"/>
          <w:sz w:val="28"/>
          <w:szCs w:val="28"/>
        </w:rPr>
        <w:t xml:space="preserve"> 用万用表或飞针测试设备进行金属化孔测试；</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5</w:t>
      </w:r>
      <w:r>
        <w:rPr>
          <w:rFonts w:hint="eastAsia"/>
          <w:sz w:val="28"/>
          <w:szCs w:val="28"/>
        </w:rPr>
        <w:t>用万用表或激光修阻仪的探卡装置进行电阻阻值的测试；</w:t>
      </w:r>
    </w:p>
    <w:p>
      <w:pPr>
        <w:adjustRightInd w:val="0"/>
        <w:snapToGrid w:val="0"/>
        <w:spacing w:line="360" w:lineRule="auto"/>
        <w:ind w:firstLine="140" w:firstLineChars="50"/>
        <w:rPr>
          <w:sz w:val="28"/>
          <w:szCs w:val="28"/>
        </w:rPr>
      </w:pPr>
      <w:r>
        <w:rPr>
          <w:rFonts w:hint="eastAsia"/>
          <w:sz w:val="28"/>
          <w:szCs w:val="28"/>
        </w:rPr>
        <w:t xml:space="preserve"> </w:t>
      </w:r>
      <w:r>
        <w:rPr>
          <w:rFonts w:hint="eastAsia"/>
          <w:b/>
          <w:sz w:val="28"/>
          <w:szCs w:val="28"/>
        </w:rPr>
        <w:t>6</w:t>
      </w:r>
      <w:r>
        <w:rPr>
          <w:rFonts w:hint="eastAsia"/>
          <w:sz w:val="28"/>
          <w:szCs w:val="28"/>
        </w:rPr>
        <w:t xml:space="preserve"> 用相应焊料或者金丝/金带进行试验，确认基片的可焊性和可键合性合格。</w:t>
      </w:r>
    </w:p>
    <w:p>
      <w:pPr>
        <w:adjustRightInd w:val="0"/>
        <w:snapToGrid w:val="0"/>
        <w:spacing w:line="360" w:lineRule="auto"/>
        <w:jc w:val="center"/>
        <w:outlineLvl w:val="0"/>
        <w:rPr>
          <w:sz w:val="28"/>
          <w:szCs w:val="28"/>
        </w:rPr>
      </w:pPr>
      <w:bookmarkStart w:id="286" w:name="_Toc456338728"/>
      <w:bookmarkStart w:id="287" w:name="_Toc341357981"/>
      <w:bookmarkStart w:id="288" w:name="_Toc456340123"/>
      <w:bookmarkStart w:id="289" w:name="_Toc446921941"/>
      <w:bookmarkStart w:id="290" w:name="_Toc434326846"/>
      <w:bookmarkStart w:id="291" w:name="_Toc434326238"/>
      <w:r>
        <w:rPr>
          <w:b/>
          <w:sz w:val="28"/>
          <w:szCs w:val="28"/>
        </w:rPr>
        <w:br w:type="page"/>
      </w:r>
      <w:bookmarkStart w:id="292" w:name="_Toc498518794"/>
      <w:bookmarkStart w:id="293" w:name="_Toc498520637"/>
      <w:r>
        <w:rPr>
          <w:rFonts w:hint="eastAsia"/>
          <w:sz w:val="28"/>
          <w:szCs w:val="28"/>
        </w:rPr>
        <w:t>6</w:t>
      </w:r>
      <w:r>
        <w:rPr>
          <w:b/>
          <w:sz w:val="28"/>
          <w:szCs w:val="28"/>
        </w:rPr>
        <w:t xml:space="preserve">  </w:t>
      </w:r>
      <w:r>
        <w:rPr>
          <w:sz w:val="28"/>
          <w:szCs w:val="28"/>
        </w:rPr>
        <w:t>工艺设备配置</w:t>
      </w:r>
      <w:bookmarkEnd w:id="286"/>
      <w:bookmarkEnd w:id="287"/>
      <w:bookmarkEnd w:id="288"/>
      <w:bookmarkEnd w:id="289"/>
      <w:bookmarkEnd w:id="290"/>
      <w:bookmarkEnd w:id="291"/>
      <w:bookmarkEnd w:id="292"/>
      <w:bookmarkEnd w:id="293"/>
    </w:p>
    <w:p>
      <w:pPr>
        <w:adjustRightInd w:val="0"/>
        <w:snapToGrid w:val="0"/>
        <w:spacing w:beforeLines="50" w:afterLines="50" w:line="360" w:lineRule="auto"/>
        <w:jc w:val="center"/>
        <w:outlineLvl w:val="1"/>
        <w:rPr>
          <w:b/>
          <w:sz w:val="28"/>
          <w:szCs w:val="28"/>
        </w:rPr>
      </w:pPr>
      <w:bookmarkStart w:id="294" w:name="_Toc341357982"/>
      <w:bookmarkStart w:id="295" w:name="_Toc397003133"/>
      <w:bookmarkStart w:id="296" w:name="_Toc397003731"/>
      <w:bookmarkStart w:id="297" w:name="_Toc397004956"/>
      <w:bookmarkStart w:id="298" w:name="_Toc434326239"/>
      <w:bookmarkStart w:id="299" w:name="_Toc434326847"/>
      <w:bookmarkStart w:id="300" w:name="_Toc446921942"/>
      <w:bookmarkStart w:id="301" w:name="_Toc456338729"/>
      <w:bookmarkStart w:id="302" w:name="_Toc456340124"/>
      <w:bookmarkStart w:id="303" w:name="_Toc498518795"/>
      <w:bookmarkStart w:id="304" w:name="_Toc498520638"/>
      <w:r>
        <w:rPr>
          <w:rFonts w:hint="eastAsia"/>
          <w:b/>
          <w:sz w:val="28"/>
          <w:szCs w:val="28"/>
        </w:rPr>
        <w:t>6</w:t>
      </w:r>
      <w:r>
        <w:rPr>
          <w:b/>
          <w:sz w:val="28"/>
          <w:szCs w:val="28"/>
        </w:rPr>
        <w:t xml:space="preserve">.1  </w:t>
      </w:r>
      <w:r>
        <w:rPr>
          <w:rFonts w:eastAsia="黑体"/>
          <w:sz w:val="28"/>
          <w:szCs w:val="28"/>
        </w:rPr>
        <w:t>一般规定</w:t>
      </w:r>
      <w:bookmarkEnd w:id="294"/>
      <w:bookmarkEnd w:id="295"/>
      <w:bookmarkEnd w:id="296"/>
      <w:bookmarkEnd w:id="297"/>
      <w:bookmarkEnd w:id="298"/>
      <w:bookmarkEnd w:id="299"/>
      <w:bookmarkEnd w:id="300"/>
      <w:bookmarkEnd w:id="301"/>
      <w:bookmarkEnd w:id="302"/>
      <w:bookmarkEnd w:id="303"/>
      <w:bookmarkEnd w:id="304"/>
    </w:p>
    <w:p>
      <w:pPr>
        <w:adjustRightInd w:val="0"/>
        <w:snapToGrid w:val="0"/>
        <w:spacing w:line="360" w:lineRule="auto"/>
        <w:jc w:val="left"/>
        <w:rPr>
          <w:sz w:val="28"/>
          <w:szCs w:val="28"/>
        </w:rPr>
      </w:pPr>
      <w:bookmarkStart w:id="305" w:name="_Toc341357983"/>
      <w:r>
        <w:rPr>
          <w:rFonts w:hint="eastAsia"/>
          <w:b/>
          <w:sz w:val="28"/>
          <w:szCs w:val="28"/>
        </w:rPr>
        <w:t>6.</w:t>
      </w:r>
      <w:r>
        <w:rPr>
          <w:b/>
          <w:sz w:val="28"/>
          <w:szCs w:val="28"/>
        </w:rPr>
        <w:t>1.1</w:t>
      </w:r>
      <w:r>
        <w:rPr>
          <w:sz w:val="28"/>
          <w:szCs w:val="28"/>
        </w:rPr>
        <w:t xml:space="preserve">  应根据生产线的组线方式、产品</w:t>
      </w:r>
      <w:r>
        <w:rPr>
          <w:rFonts w:hint="eastAsia"/>
          <w:sz w:val="28"/>
          <w:szCs w:val="28"/>
        </w:rPr>
        <w:t>种类</w:t>
      </w:r>
      <w:r>
        <w:rPr>
          <w:sz w:val="28"/>
          <w:szCs w:val="28"/>
        </w:rPr>
        <w:t>、生产规模、生产效率、运行管理与成本控制目标、节能环保要求等因素，合理配置</w:t>
      </w:r>
      <w:r>
        <w:rPr>
          <w:rFonts w:hint="eastAsia"/>
          <w:sz w:val="28"/>
          <w:szCs w:val="28"/>
        </w:rPr>
        <w:t>薄</w:t>
      </w:r>
      <w:r>
        <w:rPr>
          <w:sz w:val="28"/>
          <w:szCs w:val="28"/>
        </w:rPr>
        <w:t>膜陶瓷基片生产线的加工设备与检测仪器。</w:t>
      </w:r>
    </w:p>
    <w:p>
      <w:pPr>
        <w:adjustRightInd w:val="0"/>
        <w:snapToGrid w:val="0"/>
        <w:spacing w:line="360" w:lineRule="auto"/>
        <w:jc w:val="left"/>
        <w:rPr>
          <w:sz w:val="28"/>
          <w:szCs w:val="28"/>
        </w:rPr>
      </w:pPr>
      <w:r>
        <w:rPr>
          <w:rFonts w:hint="eastAsia"/>
          <w:b/>
          <w:sz w:val="28"/>
          <w:szCs w:val="28"/>
        </w:rPr>
        <w:t>6.</w:t>
      </w:r>
      <w:r>
        <w:rPr>
          <w:b/>
          <w:sz w:val="28"/>
          <w:szCs w:val="28"/>
        </w:rPr>
        <w:t>1.2</w:t>
      </w:r>
      <w:r>
        <w:rPr>
          <w:sz w:val="28"/>
          <w:szCs w:val="28"/>
        </w:rPr>
        <w:t xml:space="preserve">  </w:t>
      </w:r>
      <w:r>
        <w:rPr>
          <w:rFonts w:hint="eastAsia"/>
          <w:sz w:val="28"/>
          <w:szCs w:val="28"/>
        </w:rPr>
        <w:t>薄</w:t>
      </w:r>
      <w:r>
        <w:rPr>
          <w:sz w:val="28"/>
          <w:szCs w:val="28"/>
        </w:rPr>
        <w:t>膜陶瓷基片工艺设备的选型，应符合下列要求：</w:t>
      </w:r>
    </w:p>
    <w:p>
      <w:pPr>
        <w:adjustRightInd w:val="0"/>
        <w:snapToGrid w:val="0"/>
        <w:spacing w:line="360" w:lineRule="auto"/>
        <w:ind w:firstLine="422" w:firstLineChars="150"/>
        <w:rPr>
          <w:sz w:val="28"/>
          <w:szCs w:val="28"/>
        </w:rPr>
      </w:pPr>
      <w:r>
        <w:rPr>
          <w:b/>
          <w:sz w:val="28"/>
          <w:szCs w:val="28"/>
        </w:rPr>
        <w:t>1</w:t>
      </w:r>
      <w:r>
        <w:rPr>
          <w:sz w:val="28"/>
          <w:szCs w:val="28"/>
        </w:rPr>
        <w:t xml:space="preserve">  按照产品的结构形式、工艺途径、所用材料、加工流程等，确定所需工艺设备的种类；</w:t>
      </w:r>
    </w:p>
    <w:p>
      <w:pPr>
        <w:adjustRightInd w:val="0"/>
        <w:snapToGrid w:val="0"/>
        <w:spacing w:line="360" w:lineRule="auto"/>
        <w:ind w:firstLine="422" w:firstLineChars="150"/>
        <w:rPr>
          <w:sz w:val="28"/>
          <w:szCs w:val="28"/>
        </w:rPr>
      </w:pPr>
      <w:r>
        <w:rPr>
          <w:b/>
          <w:sz w:val="28"/>
          <w:szCs w:val="28"/>
        </w:rPr>
        <w:t>2</w:t>
      </w:r>
      <w:r>
        <w:rPr>
          <w:sz w:val="28"/>
          <w:szCs w:val="28"/>
        </w:rPr>
        <w:t xml:space="preserve">  按照生产线的产能需求和工序平衡原则，明确各工艺设备的单台加工速度以及设备数量；</w:t>
      </w:r>
    </w:p>
    <w:p>
      <w:pPr>
        <w:adjustRightInd w:val="0"/>
        <w:snapToGrid w:val="0"/>
        <w:spacing w:line="360" w:lineRule="auto"/>
        <w:ind w:firstLine="422" w:firstLineChars="150"/>
        <w:jc w:val="left"/>
        <w:rPr>
          <w:sz w:val="28"/>
          <w:szCs w:val="28"/>
        </w:rPr>
      </w:pPr>
      <w:r>
        <w:rPr>
          <w:b/>
          <w:sz w:val="28"/>
          <w:szCs w:val="28"/>
        </w:rPr>
        <w:t>3</w:t>
      </w:r>
      <w:r>
        <w:rPr>
          <w:sz w:val="28"/>
          <w:szCs w:val="28"/>
        </w:rPr>
        <w:t xml:space="preserve">  按照最终产品的加工精度要求，明确各工艺设备的关键技术指标；</w:t>
      </w:r>
    </w:p>
    <w:p>
      <w:pPr>
        <w:adjustRightInd w:val="0"/>
        <w:snapToGrid w:val="0"/>
        <w:spacing w:line="360" w:lineRule="auto"/>
        <w:ind w:firstLine="422" w:firstLineChars="150"/>
        <w:jc w:val="left"/>
        <w:rPr>
          <w:sz w:val="28"/>
          <w:szCs w:val="28"/>
        </w:rPr>
      </w:pPr>
      <w:r>
        <w:rPr>
          <w:rFonts w:hint="eastAsia"/>
          <w:b/>
          <w:sz w:val="28"/>
          <w:szCs w:val="28"/>
        </w:rPr>
        <w:t>4</w:t>
      </w:r>
      <w:r>
        <w:rPr>
          <w:sz w:val="28"/>
          <w:szCs w:val="28"/>
        </w:rPr>
        <w:t xml:space="preserve">  研制与小批量生产加工、依靠操作人员技能水平保障加工质量时，可选用性能价格比高、投资较少的手动型</w:t>
      </w:r>
      <w:r>
        <w:rPr>
          <w:rFonts w:hint="eastAsia"/>
          <w:sz w:val="28"/>
          <w:szCs w:val="28"/>
        </w:rPr>
        <w:t>薄</w:t>
      </w:r>
      <w:r>
        <w:rPr>
          <w:sz w:val="28"/>
          <w:szCs w:val="28"/>
        </w:rPr>
        <w:t>膜陶瓷设备。</w:t>
      </w:r>
    </w:p>
    <w:p>
      <w:pPr>
        <w:adjustRightInd w:val="0"/>
        <w:snapToGrid w:val="0"/>
        <w:spacing w:beforeLines="50" w:afterLines="50" w:line="360" w:lineRule="auto"/>
        <w:jc w:val="center"/>
        <w:outlineLvl w:val="1"/>
        <w:rPr>
          <w:sz w:val="28"/>
          <w:szCs w:val="28"/>
        </w:rPr>
      </w:pPr>
      <w:bookmarkStart w:id="306" w:name="_Toc456338730"/>
      <w:bookmarkStart w:id="307" w:name="_Toc456340125"/>
      <w:bookmarkStart w:id="308" w:name="_Toc498518796"/>
      <w:bookmarkStart w:id="309" w:name="_Toc498520639"/>
      <w:bookmarkStart w:id="310" w:name="_Toc397003134"/>
      <w:bookmarkStart w:id="311" w:name="_Toc397003732"/>
      <w:bookmarkStart w:id="312" w:name="_Toc397004957"/>
      <w:bookmarkStart w:id="313" w:name="_Toc434326240"/>
      <w:bookmarkStart w:id="314" w:name="_Toc434326848"/>
      <w:bookmarkStart w:id="315" w:name="_Toc446921943"/>
      <w:r>
        <w:rPr>
          <w:rFonts w:hint="eastAsia"/>
          <w:b/>
          <w:sz w:val="28"/>
          <w:szCs w:val="28"/>
        </w:rPr>
        <w:t>6</w:t>
      </w:r>
      <w:r>
        <w:rPr>
          <w:b/>
          <w:sz w:val="28"/>
          <w:szCs w:val="28"/>
        </w:rPr>
        <w:t xml:space="preserve">.2  </w:t>
      </w:r>
      <w:r>
        <w:rPr>
          <w:rFonts w:hint="eastAsia" w:eastAsia="黑体"/>
          <w:sz w:val="28"/>
          <w:szCs w:val="28"/>
        </w:rPr>
        <w:t>陶瓷基片处理</w:t>
      </w:r>
      <w:r>
        <w:rPr>
          <w:rFonts w:eastAsia="黑体"/>
          <w:sz w:val="28"/>
          <w:szCs w:val="28"/>
        </w:rPr>
        <w:t>工艺设备</w:t>
      </w:r>
      <w:bookmarkEnd w:id="306"/>
      <w:bookmarkEnd w:id="307"/>
      <w:bookmarkEnd w:id="308"/>
      <w:bookmarkEnd w:id="309"/>
    </w:p>
    <w:p>
      <w:pPr>
        <w:adjustRightInd w:val="0"/>
        <w:snapToGrid w:val="0"/>
        <w:spacing w:line="360" w:lineRule="auto"/>
        <w:jc w:val="left"/>
        <w:rPr>
          <w:sz w:val="28"/>
          <w:szCs w:val="28"/>
        </w:rPr>
      </w:pPr>
      <w:r>
        <w:rPr>
          <w:rFonts w:hint="eastAsia"/>
          <w:b/>
          <w:sz w:val="28"/>
          <w:szCs w:val="28"/>
        </w:rPr>
        <w:t>6</w:t>
      </w:r>
      <w:r>
        <w:rPr>
          <w:b/>
          <w:sz w:val="28"/>
          <w:szCs w:val="28"/>
        </w:rPr>
        <w:t>.2.1</w:t>
      </w:r>
      <w:r>
        <w:rPr>
          <w:sz w:val="28"/>
          <w:szCs w:val="28"/>
        </w:rPr>
        <w:t xml:space="preserve">  </w:t>
      </w:r>
      <w:r>
        <w:rPr>
          <w:rFonts w:hint="eastAsia"/>
          <w:sz w:val="28"/>
          <w:szCs w:val="28"/>
        </w:rPr>
        <w:t>陶瓷基片处理</w:t>
      </w:r>
      <w:r>
        <w:rPr>
          <w:sz w:val="28"/>
          <w:szCs w:val="28"/>
        </w:rPr>
        <w:t>工艺可选用</w:t>
      </w:r>
      <w:r>
        <w:rPr>
          <w:rFonts w:hint="eastAsia"/>
          <w:sz w:val="28"/>
          <w:szCs w:val="28"/>
        </w:rPr>
        <w:t>超声清洗机、甩干机、洁净烘箱等</w:t>
      </w:r>
    </w:p>
    <w:p>
      <w:pPr>
        <w:adjustRightInd w:val="0"/>
        <w:snapToGrid w:val="0"/>
        <w:spacing w:line="360" w:lineRule="auto"/>
        <w:jc w:val="left"/>
        <w:rPr>
          <w:sz w:val="28"/>
          <w:szCs w:val="28"/>
        </w:rPr>
      </w:pPr>
      <w:r>
        <w:rPr>
          <w:rFonts w:hint="eastAsia"/>
          <w:b/>
          <w:sz w:val="28"/>
          <w:szCs w:val="28"/>
        </w:rPr>
        <w:t>6</w:t>
      </w:r>
      <w:r>
        <w:rPr>
          <w:b/>
          <w:sz w:val="28"/>
          <w:szCs w:val="28"/>
        </w:rPr>
        <w:t>.2.2</w:t>
      </w:r>
      <w:r>
        <w:rPr>
          <w:sz w:val="28"/>
          <w:szCs w:val="28"/>
        </w:rPr>
        <w:t xml:space="preserve">  </w:t>
      </w:r>
      <w:r>
        <w:rPr>
          <w:rFonts w:hint="eastAsia"/>
          <w:sz w:val="28"/>
          <w:szCs w:val="28"/>
        </w:rPr>
        <w:t>陶瓷基片处理设备</w:t>
      </w:r>
      <w:r>
        <w:rPr>
          <w:sz w:val="28"/>
          <w:szCs w:val="28"/>
        </w:rPr>
        <w:t>配置应符合下列要求：</w:t>
      </w:r>
    </w:p>
    <w:p>
      <w:pPr>
        <w:adjustRightInd w:val="0"/>
        <w:snapToGrid w:val="0"/>
        <w:spacing w:line="360" w:lineRule="auto"/>
        <w:ind w:firstLine="422" w:firstLineChars="150"/>
        <w:jc w:val="left"/>
        <w:rPr>
          <w:sz w:val="28"/>
          <w:szCs w:val="28"/>
        </w:rPr>
      </w:pPr>
      <w:r>
        <w:rPr>
          <w:b/>
          <w:sz w:val="28"/>
          <w:szCs w:val="28"/>
        </w:rPr>
        <w:t>1</w:t>
      </w:r>
      <w:r>
        <w:rPr>
          <w:sz w:val="28"/>
          <w:szCs w:val="28"/>
        </w:rPr>
        <w:t xml:space="preserve">  </w:t>
      </w:r>
      <w:r>
        <w:rPr>
          <w:rFonts w:hint="eastAsia"/>
          <w:sz w:val="28"/>
          <w:szCs w:val="28"/>
        </w:rPr>
        <w:t>超声清洗机应可调节功率大小，可选择不同超声频率的超声清洗机以清洗大小不同的颗粒</w:t>
      </w:r>
      <w:r>
        <w:rPr>
          <w:sz w:val="28"/>
          <w:szCs w:val="28"/>
        </w:rPr>
        <w:t>；</w:t>
      </w:r>
    </w:p>
    <w:p>
      <w:pPr>
        <w:adjustRightInd w:val="0"/>
        <w:snapToGrid w:val="0"/>
        <w:spacing w:line="360" w:lineRule="auto"/>
        <w:ind w:firstLine="422" w:firstLineChars="150"/>
        <w:jc w:val="left"/>
        <w:rPr>
          <w:sz w:val="28"/>
          <w:szCs w:val="28"/>
        </w:rPr>
      </w:pPr>
      <w:r>
        <w:rPr>
          <w:b/>
          <w:sz w:val="28"/>
          <w:szCs w:val="28"/>
        </w:rPr>
        <w:t>2</w:t>
      </w:r>
      <w:r>
        <w:rPr>
          <w:sz w:val="28"/>
          <w:szCs w:val="28"/>
        </w:rPr>
        <w:t xml:space="preserve">  </w:t>
      </w:r>
      <w:r>
        <w:rPr>
          <w:rFonts w:hint="eastAsia"/>
          <w:sz w:val="28"/>
          <w:szCs w:val="28"/>
        </w:rPr>
        <w:t>洁净烘箱净化级别要大于6级。</w:t>
      </w:r>
    </w:p>
    <w:p>
      <w:pPr>
        <w:adjustRightInd w:val="0"/>
        <w:snapToGrid w:val="0"/>
        <w:spacing w:beforeLines="50" w:afterLines="50" w:line="360" w:lineRule="auto"/>
        <w:ind w:firstLine="2923" w:firstLineChars="1040"/>
        <w:outlineLvl w:val="1"/>
        <w:rPr>
          <w:sz w:val="28"/>
          <w:szCs w:val="28"/>
        </w:rPr>
      </w:pPr>
      <w:bookmarkStart w:id="316" w:name="_Toc456338731"/>
      <w:bookmarkStart w:id="317" w:name="_Toc456340126"/>
      <w:bookmarkStart w:id="318" w:name="_Toc498518797"/>
      <w:bookmarkStart w:id="319" w:name="_Toc498520640"/>
      <w:r>
        <w:rPr>
          <w:rFonts w:hint="eastAsia"/>
          <w:b/>
          <w:sz w:val="28"/>
          <w:szCs w:val="28"/>
        </w:rPr>
        <w:t>6</w:t>
      </w:r>
      <w:r>
        <w:rPr>
          <w:b/>
          <w:sz w:val="28"/>
          <w:szCs w:val="28"/>
        </w:rPr>
        <w:t>.</w:t>
      </w:r>
      <w:r>
        <w:rPr>
          <w:rFonts w:hint="eastAsia"/>
          <w:b/>
          <w:sz w:val="28"/>
          <w:szCs w:val="28"/>
        </w:rPr>
        <w:t>3</w:t>
      </w:r>
      <w:r>
        <w:rPr>
          <w:b/>
          <w:sz w:val="28"/>
          <w:szCs w:val="28"/>
        </w:rPr>
        <w:t xml:space="preserve">  </w:t>
      </w:r>
      <w:r>
        <w:rPr>
          <w:rFonts w:hint="eastAsia" w:eastAsia="黑体"/>
          <w:sz w:val="28"/>
          <w:szCs w:val="28"/>
        </w:rPr>
        <w:t>镀膜</w:t>
      </w:r>
      <w:r>
        <w:rPr>
          <w:rFonts w:eastAsia="黑体"/>
          <w:sz w:val="28"/>
          <w:szCs w:val="28"/>
        </w:rPr>
        <w:t>工艺设备</w:t>
      </w:r>
      <w:bookmarkEnd w:id="305"/>
      <w:bookmarkEnd w:id="310"/>
      <w:bookmarkEnd w:id="311"/>
      <w:bookmarkEnd w:id="312"/>
      <w:bookmarkEnd w:id="313"/>
      <w:bookmarkEnd w:id="314"/>
      <w:bookmarkEnd w:id="315"/>
      <w:bookmarkEnd w:id="316"/>
      <w:bookmarkEnd w:id="317"/>
      <w:bookmarkEnd w:id="318"/>
      <w:bookmarkEnd w:id="319"/>
    </w:p>
    <w:p>
      <w:pPr>
        <w:adjustRightInd w:val="0"/>
        <w:snapToGrid w:val="0"/>
        <w:spacing w:line="360" w:lineRule="auto"/>
        <w:jc w:val="left"/>
        <w:rPr>
          <w:sz w:val="28"/>
          <w:szCs w:val="28"/>
        </w:rPr>
      </w:pPr>
      <w:r>
        <w:rPr>
          <w:rFonts w:hint="eastAsia"/>
          <w:b/>
          <w:sz w:val="28"/>
          <w:szCs w:val="28"/>
        </w:rPr>
        <w:t xml:space="preserve">6.3.2  </w:t>
      </w:r>
      <w:r>
        <w:rPr>
          <w:rFonts w:hint="eastAsia"/>
          <w:sz w:val="28"/>
          <w:szCs w:val="28"/>
        </w:rPr>
        <w:t>镀膜设备应符合下列要求：</w:t>
      </w:r>
    </w:p>
    <w:p>
      <w:pPr>
        <w:adjustRightInd w:val="0"/>
        <w:snapToGrid w:val="0"/>
        <w:spacing w:line="360" w:lineRule="auto"/>
        <w:ind w:firstLine="411" w:firstLineChars="147"/>
        <w:jc w:val="left"/>
        <w:rPr>
          <w:sz w:val="28"/>
          <w:szCs w:val="28"/>
        </w:rPr>
      </w:pPr>
      <w:r>
        <w:rPr>
          <w:rFonts w:hint="eastAsia"/>
          <w:sz w:val="28"/>
          <w:szCs w:val="28"/>
        </w:rPr>
        <w:t xml:space="preserve"> 1 真空室材料应能耐受高温，配备一个观察窗，可以观察到蒸发器皿里的金属或溅射靶枪和工件盘；</w:t>
      </w:r>
    </w:p>
    <w:p>
      <w:pPr>
        <w:adjustRightInd w:val="0"/>
        <w:snapToGrid w:val="0"/>
        <w:spacing w:line="360" w:lineRule="auto"/>
        <w:ind w:firstLine="411" w:firstLineChars="147"/>
        <w:jc w:val="left"/>
        <w:rPr>
          <w:sz w:val="28"/>
          <w:szCs w:val="28"/>
        </w:rPr>
      </w:pPr>
      <w:r>
        <w:rPr>
          <w:rFonts w:hint="eastAsia"/>
          <w:sz w:val="28"/>
          <w:szCs w:val="28"/>
        </w:rPr>
        <w:t xml:space="preserve"> 2 抽真空系统能力应符合工艺要求的抽气速度和真空度；</w:t>
      </w:r>
    </w:p>
    <w:p>
      <w:pPr>
        <w:adjustRightInd w:val="0"/>
        <w:snapToGrid w:val="0"/>
        <w:spacing w:line="360" w:lineRule="auto"/>
        <w:ind w:firstLine="411" w:firstLineChars="147"/>
        <w:jc w:val="left"/>
        <w:rPr>
          <w:sz w:val="28"/>
          <w:szCs w:val="28"/>
        </w:rPr>
      </w:pPr>
      <w:r>
        <w:rPr>
          <w:rFonts w:hint="eastAsia"/>
          <w:sz w:val="28"/>
          <w:szCs w:val="28"/>
        </w:rPr>
        <w:t xml:space="preserve"> 3 真空计和工艺气体流量控制系统配备电容压力计，专用于测量溅射工艺压力，并可以反馈控制流量计，保证溅射压力稳定。</w:t>
      </w:r>
    </w:p>
    <w:p>
      <w:pPr>
        <w:adjustRightInd w:val="0"/>
        <w:snapToGrid w:val="0"/>
        <w:spacing w:line="360" w:lineRule="auto"/>
        <w:ind w:firstLine="411" w:firstLineChars="147"/>
        <w:jc w:val="left"/>
        <w:rPr>
          <w:sz w:val="28"/>
          <w:szCs w:val="28"/>
        </w:rPr>
      </w:pPr>
      <w:r>
        <w:rPr>
          <w:rFonts w:hint="eastAsia"/>
          <w:sz w:val="28"/>
          <w:szCs w:val="28"/>
        </w:rPr>
        <w:t xml:space="preserve"> 4 溅射源或蒸发器皿与工件间设置防止交叉污染的挡板；</w:t>
      </w:r>
    </w:p>
    <w:p>
      <w:pPr>
        <w:adjustRightInd w:val="0"/>
        <w:snapToGrid w:val="0"/>
        <w:spacing w:line="360" w:lineRule="auto"/>
        <w:ind w:firstLine="411" w:firstLineChars="147"/>
        <w:jc w:val="left"/>
        <w:rPr>
          <w:sz w:val="28"/>
          <w:szCs w:val="28"/>
        </w:rPr>
      </w:pPr>
      <w:r>
        <w:rPr>
          <w:rFonts w:hint="eastAsia"/>
          <w:sz w:val="28"/>
          <w:szCs w:val="28"/>
        </w:rPr>
        <w:t xml:space="preserve"> 5 配备溅射电源和自动控制系统，从面板上设置、控制和监视镀膜过程；</w:t>
      </w:r>
    </w:p>
    <w:p>
      <w:pPr>
        <w:adjustRightInd w:val="0"/>
        <w:snapToGrid w:val="0"/>
        <w:spacing w:line="360" w:lineRule="auto"/>
        <w:ind w:firstLine="411" w:firstLineChars="147"/>
        <w:jc w:val="left"/>
        <w:rPr>
          <w:sz w:val="28"/>
          <w:szCs w:val="28"/>
        </w:rPr>
      </w:pPr>
      <w:r>
        <w:rPr>
          <w:rFonts w:hint="eastAsia"/>
          <w:sz w:val="28"/>
          <w:szCs w:val="28"/>
        </w:rPr>
        <w:t xml:space="preserve"> 6 设备加热能力及工件台最高温度满足镀膜参数要求；</w:t>
      </w:r>
    </w:p>
    <w:p>
      <w:pPr>
        <w:adjustRightInd w:val="0"/>
        <w:snapToGrid w:val="0"/>
        <w:spacing w:line="360" w:lineRule="auto"/>
        <w:ind w:firstLine="411" w:firstLineChars="147"/>
        <w:jc w:val="left"/>
        <w:rPr>
          <w:sz w:val="28"/>
          <w:szCs w:val="28"/>
        </w:rPr>
      </w:pPr>
      <w:r>
        <w:rPr>
          <w:rFonts w:hint="eastAsia"/>
          <w:sz w:val="28"/>
          <w:szCs w:val="28"/>
        </w:rPr>
        <w:t xml:space="preserve"> 7 具备多路气体传送功能；</w:t>
      </w:r>
    </w:p>
    <w:p>
      <w:pPr>
        <w:adjustRightInd w:val="0"/>
        <w:snapToGrid w:val="0"/>
        <w:spacing w:line="360" w:lineRule="auto"/>
        <w:ind w:firstLine="420" w:firstLineChars="150"/>
        <w:jc w:val="left"/>
        <w:rPr>
          <w:sz w:val="28"/>
          <w:szCs w:val="28"/>
        </w:rPr>
      </w:pPr>
      <w:r>
        <w:rPr>
          <w:rFonts w:hint="eastAsia"/>
          <w:sz w:val="28"/>
          <w:szCs w:val="28"/>
        </w:rPr>
        <w:t xml:space="preserve"> 8镀膜均匀性和重复性要满足使用要求</w:t>
      </w:r>
    </w:p>
    <w:p>
      <w:pPr>
        <w:adjustRightInd w:val="0"/>
        <w:snapToGrid w:val="0"/>
        <w:spacing w:line="360" w:lineRule="auto"/>
        <w:ind w:firstLine="420" w:firstLineChars="150"/>
        <w:jc w:val="left"/>
        <w:rPr>
          <w:sz w:val="28"/>
          <w:szCs w:val="28"/>
        </w:rPr>
      </w:pPr>
      <w:r>
        <w:rPr>
          <w:rFonts w:hint="eastAsia"/>
          <w:sz w:val="28"/>
          <w:szCs w:val="28"/>
        </w:rPr>
        <w:t>10 循环冷却水温度应在15℃～25℃，压力应满足设备使用要求</w:t>
      </w:r>
    </w:p>
    <w:p>
      <w:pPr>
        <w:adjustRightInd w:val="0"/>
        <w:snapToGrid w:val="0"/>
        <w:spacing w:line="360" w:lineRule="auto"/>
        <w:ind w:firstLine="420" w:firstLineChars="150"/>
        <w:jc w:val="left"/>
        <w:rPr>
          <w:sz w:val="28"/>
          <w:szCs w:val="28"/>
        </w:rPr>
      </w:pPr>
      <w:r>
        <w:rPr>
          <w:rFonts w:hint="eastAsia"/>
          <w:sz w:val="28"/>
          <w:szCs w:val="28"/>
        </w:rPr>
        <w:t>11 设备接地电阻应小于4Ω</w:t>
      </w:r>
    </w:p>
    <w:p>
      <w:pPr>
        <w:adjustRightInd w:val="0"/>
        <w:snapToGrid w:val="0"/>
        <w:spacing w:beforeLines="50" w:afterLines="50" w:line="360" w:lineRule="auto"/>
        <w:jc w:val="center"/>
        <w:outlineLvl w:val="1"/>
        <w:rPr>
          <w:sz w:val="28"/>
          <w:szCs w:val="28"/>
        </w:rPr>
      </w:pPr>
      <w:bookmarkStart w:id="320" w:name="_Toc397003135"/>
      <w:bookmarkStart w:id="321" w:name="_Toc397003733"/>
      <w:bookmarkStart w:id="322" w:name="_Toc397004958"/>
      <w:bookmarkStart w:id="323" w:name="_Toc434326241"/>
      <w:bookmarkStart w:id="324" w:name="_Toc434326849"/>
      <w:bookmarkStart w:id="325" w:name="_Toc446921944"/>
      <w:bookmarkStart w:id="326" w:name="_Toc456338732"/>
      <w:bookmarkStart w:id="327" w:name="_Toc456340127"/>
      <w:bookmarkStart w:id="328" w:name="_Toc498518798"/>
      <w:bookmarkStart w:id="329" w:name="_Toc498520641"/>
      <w:r>
        <w:rPr>
          <w:rFonts w:hint="eastAsia"/>
          <w:b/>
          <w:sz w:val="28"/>
          <w:szCs w:val="28"/>
        </w:rPr>
        <w:t>6</w:t>
      </w:r>
      <w:r>
        <w:rPr>
          <w:b/>
          <w:sz w:val="28"/>
          <w:szCs w:val="28"/>
        </w:rPr>
        <w:t>.</w:t>
      </w:r>
      <w:r>
        <w:rPr>
          <w:rFonts w:hint="eastAsia"/>
          <w:b/>
          <w:sz w:val="28"/>
          <w:szCs w:val="28"/>
        </w:rPr>
        <w:t>4</w:t>
      </w:r>
      <w:r>
        <w:rPr>
          <w:b/>
          <w:sz w:val="28"/>
          <w:szCs w:val="28"/>
        </w:rPr>
        <w:t xml:space="preserve">  </w:t>
      </w:r>
      <w:r>
        <w:rPr>
          <w:rFonts w:hint="eastAsia" w:eastAsia="黑体"/>
          <w:sz w:val="28"/>
          <w:szCs w:val="28"/>
        </w:rPr>
        <w:t>光刻</w:t>
      </w:r>
      <w:r>
        <w:rPr>
          <w:rFonts w:eastAsia="黑体"/>
          <w:sz w:val="28"/>
          <w:szCs w:val="28"/>
        </w:rPr>
        <w:t>工艺设备</w:t>
      </w:r>
      <w:bookmarkEnd w:id="320"/>
      <w:bookmarkEnd w:id="321"/>
      <w:bookmarkEnd w:id="322"/>
      <w:bookmarkEnd w:id="323"/>
      <w:bookmarkEnd w:id="324"/>
      <w:bookmarkEnd w:id="325"/>
      <w:bookmarkEnd w:id="326"/>
      <w:bookmarkEnd w:id="327"/>
      <w:bookmarkEnd w:id="328"/>
      <w:bookmarkEnd w:id="329"/>
    </w:p>
    <w:p>
      <w:pPr>
        <w:adjustRightInd w:val="0"/>
        <w:snapToGrid w:val="0"/>
        <w:spacing w:line="360" w:lineRule="auto"/>
        <w:jc w:val="left"/>
        <w:rPr>
          <w:sz w:val="28"/>
          <w:szCs w:val="28"/>
        </w:rPr>
      </w:pPr>
      <w:r>
        <w:rPr>
          <w:rFonts w:hint="eastAsia"/>
          <w:b/>
          <w:sz w:val="28"/>
          <w:szCs w:val="28"/>
        </w:rPr>
        <w:t>6.4.1</w:t>
      </w:r>
      <w:r>
        <w:rPr>
          <w:rFonts w:hint="eastAsia"/>
          <w:sz w:val="28"/>
          <w:szCs w:val="28"/>
        </w:rPr>
        <w:t>光刻工艺设备应具备匀胶、烘烤、曝光和显影功能。</w:t>
      </w:r>
    </w:p>
    <w:p>
      <w:pPr>
        <w:adjustRightInd w:val="0"/>
        <w:snapToGrid w:val="0"/>
        <w:spacing w:line="360" w:lineRule="auto"/>
        <w:jc w:val="left"/>
        <w:rPr>
          <w:sz w:val="28"/>
          <w:szCs w:val="28"/>
        </w:rPr>
      </w:pPr>
      <w:r>
        <w:rPr>
          <w:rFonts w:hint="eastAsia"/>
          <w:b/>
          <w:sz w:val="28"/>
          <w:szCs w:val="28"/>
        </w:rPr>
        <w:t>6.4.2</w:t>
      </w:r>
      <w:r>
        <w:rPr>
          <w:rFonts w:hint="eastAsia"/>
          <w:sz w:val="28"/>
          <w:szCs w:val="28"/>
        </w:rPr>
        <w:t>光刻设备应符合下列要求：</w:t>
      </w:r>
    </w:p>
    <w:p>
      <w:pPr>
        <w:adjustRightInd w:val="0"/>
        <w:snapToGrid w:val="0"/>
        <w:spacing w:line="360" w:lineRule="auto"/>
        <w:jc w:val="left"/>
        <w:rPr>
          <w:sz w:val="28"/>
          <w:szCs w:val="28"/>
        </w:rPr>
      </w:pPr>
      <w:r>
        <w:rPr>
          <w:rFonts w:hint="eastAsia"/>
          <w:sz w:val="28"/>
          <w:szCs w:val="28"/>
        </w:rPr>
        <w:t xml:space="preserve">   1 匀胶系统转速和加速度满足工艺要求，可具备自动滴胶和自动去厚胶边功能；</w:t>
      </w:r>
    </w:p>
    <w:p>
      <w:pPr>
        <w:adjustRightInd w:val="0"/>
        <w:snapToGrid w:val="0"/>
        <w:spacing w:line="360" w:lineRule="auto"/>
        <w:ind w:firstLine="420" w:firstLineChars="150"/>
        <w:jc w:val="left"/>
        <w:rPr>
          <w:sz w:val="28"/>
          <w:szCs w:val="28"/>
        </w:rPr>
      </w:pPr>
      <w:r>
        <w:rPr>
          <w:rFonts w:hint="eastAsia"/>
          <w:sz w:val="28"/>
          <w:szCs w:val="28"/>
        </w:rPr>
        <w:t>2 自动滴胶系统应由专业人员安装好，储胶罐的接口密闭情况以及胶阀的气压应符合要求</w:t>
      </w:r>
    </w:p>
    <w:p>
      <w:pPr>
        <w:adjustRightInd w:val="0"/>
        <w:snapToGrid w:val="0"/>
        <w:spacing w:line="360" w:lineRule="auto"/>
        <w:ind w:firstLine="420" w:firstLineChars="150"/>
        <w:jc w:val="left"/>
        <w:rPr>
          <w:sz w:val="28"/>
          <w:szCs w:val="28"/>
        </w:rPr>
      </w:pPr>
      <w:r>
        <w:rPr>
          <w:rFonts w:hint="eastAsia"/>
          <w:sz w:val="28"/>
          <w:szCs w:val="28"/>
        </w:rPr>
        <w:t>3 曝光机应安装在减震平台上，安装时应反复调节四个地脚螺栓高度，使得曝光机承片台水平，并应用水平仪进行检测确认</w:t>
      </w:r>
    </w:p>
    <w:p>
      <w:pPr>
        <w:adjustRightInd w:val="0"/>
        <w:snapToGrid w:val="0"/>
        <w:spacing w:line="360" w:lineRule="auto"/>
        <w:ind w:firstLine="420" w:firstLineChars="150"/>
        <w:jc w:val="left"/>
        <w:rPr>
          <w:sz w:val="28"/>
          <w:szCs w:val="28"/>
        </w:rPr>
      </w:pPr>
      <w:r>
        <w:rPr>
          <w:rFonts w:hint="eastAsia"/>
          <w:sz w:val="28"/>
          <w:szCs w:val="28"/>
        </w:rPr>
        <w:t>4 光源及光路必须安装防护门、罩等保护装置</w:t>
      </w:r>
    </w:p>
    <w:p>
      <w:pPr>
        <w:spacing w:line="360" w:lineRule="auto"/>
        <w:ind w:firstLine="274" w:firstLineChars="98"/>
        <w:rPr>
          <w:sz w:val="28"/>
          <w:szCs w:val="28"/>
        </w:rPr>
      </w:pPr>
      <w:r>
        <w:rPr>
          <w:rFonts w:hint="eastAsia"/>
          <w:sz w:val="28"/>
          <w:szCs w:val="28"/>
        </w:rPr>
        <w:t xml:space="preserve"> 5 烘烤设备一般为烘箱或热板，可实现匀胶后基片的烘干及曝光显影后基片的坚膜，烘烤设备的烘烤温度和烘烤时间可调节，最高加热温度、加热速度和温度均匀性指标满足工艺要求；</w:t>
      </w:r>
    </w:p>
    <w:p>
      <w:pPr>
        <w:spacing w:line="360" w:lineRule="auto"/>
        <w:ind w:firstLine="274" w:firstLineChars="98"/>
        <w:rPr>
          <w:sz w:val="28"/>
          <w:szCs w:val="28"/>
        </w:rPr>
      </w:pPr>
      <w:r>
        <w:rPr>
          <w:rFonts w:hint="eastAsia"/>
          <w:sz w:val="28"/>
          <w:szCs w:val="28"/>
        </w:rPr>
        <w:t xml:space="preserve"> 6 应设置与工艺线排风管道口相连接的接口</w:t>
      </w:r>
    </w:p>
    <w:p>
      <w:pPr>
        <w:spacing w:line="360" w:lineRule="auto"/>
        <w:ind w:firstLine="274" w:firstLineChars="98"/>
        <w:rPr>
          <w:sz w:val="28"/>
          <w:szCs w:val="28"/>
        </w:rPr>
      </w:pPr>
      <w:r>
        <w:rPr>
          <w:rFonts w:hint="eastAsia"/>
          <w:sz w:val="28"/>
          <w:szCs w:val="28"/>
        </w:rPr>
        <w:t xml:space="preserve"> 7 应接入压缩空气、氮气及真空三种气路，冲洗用纯水压力应为0.13兆帕～0.35兆帕</w:t>
      </w:r>
    </w:p>
    <w:p>
      <w:pPr>
        <w:spacing w:line="360" w:lineRule="auto"/>
        <w:ind w:firstLine="274" w:firstLineChars="98"/>
        <w:rPr>
          <w:sz w:val="28"/>
          <w:szCs w:val="28"/>
        </w:rPr>
      </w:pPr>
      <w:r>
        <w:rPr>
          <w:rFonts w:hint="eastAsia"/>
          <w:sz w:val="28"/>
          <w:szCs w:val="28"/>
        </w:rPr>
        <w:t xml:space="preserve"> 8 断电保护装置应运行正常</w:t>
      </w:r>
    </w:p>
    <w:p>
      <w:pPr>
        <w:adjustRightInd w:val="0"/>
        <w:snapToGrid w:val="0"/>
        <w:spacing w:beforeLines="50" w:afterLines="50" w:line="360" w:lineRule="auto"/>
        <w:jc w:val="center"/>
        <w:outlineLvl w:val="1"/>
        <w:rPr>
          <w:sz w:val="28"/>
          <w:szCs w:val="28"/>
        </w:rPr>
      </w:pPr>
      <w:bookmarkStart w:id="330" w:name="_Toc397003136"/>
      <w:bookmarkStart w:id="331" w:name="_Toc397003734"/>
      <w:bookmarkStart w:id="332" w:name="_Toc397004959"/>
      <w:bookmarkStart w:id="333" w:name="_Toc434326242"/>
      <w:bookmarkStart w:id="334" w:name="_Toc434326850"/>
      <w:bookmarkStart w:id="335" w:name="_Toc446921945"/>
      <w:bookmarkStart w:id="336" w:name="_Toc456338733"/>
      <w:bookmarkStart w:id="337" w:name="_Toc456340128"/>
      <w:bookmarkStart w:id="338" w:name="_Toc498518799"/>
      <w:bookmarkStart w:id="339" w:name="_Toc498520642"/>
      <w:r>
        <w:rPr>
          <w:rFonts w:hint="eastAsia"/>
          <w:b/>
          <w:sz w:val="28"/>
          <w:szCs w:val="28"/>
        </w:rPr>
        <w:t>6</w:t>
      </w:r>
      <w:r>
        <w:rPr>
          <w:b/>
          <w:sz w:val="28"/>
          <w:szCs w:val="28"/>
        </w:rPr>
        <w:t>.</w:t>
      </w:r>
      <w:r>
        <w:rPr>
          <w:rFonts w:hint="eastAsia"/>
          <w:b/>
          <w:sz w:val="28"/>
          <w:szCs w:val="28"/>
        </w:rPr>
        <w:t>5</w:t>
      </w:r>
      <w:r>
        <w:rPr>
          <w:b/>
          <w:sz w:val="28"/>
          <w:szCs w:val="28"/>
        </w:rPr>
        <w:t xml:space="preserve">  </w:t>
      </w:r>
      <w:r>
        <w:rPr>
          <w:rFonts w:hint="eastAsia" w:eastAsia="黑体"/>
          <w:sz w:val="28"/>
          <w:szCs w:val="28"/>
        </w:rPr>
        <w:t>刻蚀</w:t>
      </w:r>
      <w:r>
        <w:rPr>
          <w:rFonts w:eastAsia="黑体"/>
          <w:sz w:val="28"/>
          <w:szCs w:val="28"/>
        </w:rPr>
        <w:t>工艺设备</w:t>
      </w:r>
      <w:bookmarkEnd w:id="330"/>
      <w:bookmarkEnd w:id="331"/>
      <w:bookmarkEnd w:id="332"/>
      <w:bookmarkEnd w:id="333"/>
      <w:bookmarkEnd w:id="334"/>
      <w:bookmarkEnd w:id="335"/>
      <w:bookmarkEnd w:id="336"/>
      <w:bookmarkEnd w:id="337"/>
      <w:bookmarkEnd w:id="338"/>
      <w:bookmarkEnd w:id="339"/>
    </w:p>
    <w:p>
      <w:pPr>
        <w:adjustRightInd w:val="0"/>
        <w:snapToGrid w:val="0"/>
        <w:spacing w:line="360" w:lineRule="auto"/>
        <w:jc w:val="left"/>
        <w:rPr>
          <w:sz w:val="28"/>
          <w:szCs w:val="28"/>
        </w:rPr>
      </w:pPr>
      <w:bookmarkStart w:id="340" w:name="_Toc397003139"/>
      <w:bookmarkStart w:id="341" w:name="_Toc397003737"/>
      <w:bookmarkStart w:id="342" w:name="_Toc397004962"/>
      <w:bookmarkStart w:id="343" w:name="_Toc434326245"/>
      <w:bookmarkStart w:id="344" w:name="_Toc434326853"/>
      <w:bookmarkStart w:id="345" w:name="_Toc446921948"/>
      <w:bookmarkStart w:id="346" w:name="_Toc456338736"/>
      <w:bookmarkStart w:id="347" w:name="_Toc456340131"/>
      <w:r>
        <w:rPr>
          <w:rFonts w:hint="eastAsia"/>
          <w:b/>
          <w:sz w:val="28"/>
          <w:szCs w:val="28"/>
        </w:rPr>
        <w:t>6.5.1</w:t>
      </w:r>
      <w:r>
        <w:rPr>
          <w:rFonts w:hint="eastAsia"/>
          <w:sz w:val="28"/>
          <w:szCs w:val="28"/>
        </w:rPr>
        <w:t>刻蚀工艺设备有湿法和干法两类，湿法使用化学溶液，干法使用反溅射、反应离子刻蚀机等。</w:t>
      </w:r>
    </w:p>
    <w:p>
      <w:pPr>
        <w:adjustRightInd w:val="0"/>
        <w:snapToGrid w:val="0"/>
        <w:spacing w:line="360" w:lineRule="auto"/>
        <w:jc w:val="left"/>
        <w:rPr>
          <w:sz w:val="28"/>
          <w:szCs w:val="28"/>
        </w:rPr>
      </w:pPr>
      <w:r>
        <w:rPr>
          <w:rFonts w:hint="eastAsia"/>
          <w:b/>
          <w:sz w:val="28"/>
          <w:szCs w:val="28"/>
        </w:rPr>
        <w:t>6.5.2</w:t>
      </w:r>
      <w:r>
        <w:rPr>
          <w:rFonts w:hint="eastAsia"/>
          <w:sz w:val="28"/>
          <w:szCs w:val="28"/>
        </w:rPr>
        <w:t>刻蚀设备应符合下列要求：</w:t>
      </w:r>
    </w:p>
    <w:p>
      <w:pPr>
        <w:adjustRightInd w:val="0"/>
        <w:snapToGrid w:val="0"/>
        <w:spacing w:line="360" w:lineRule="auto"/>
        <w:ind w:firstLine="420" w:firstLineChars="150"/>
        <w:jc w:val="left"/>
        <w:rPr>
          <w:sz w:val="28"/>
          <w:szCs w:val="28"/>
        </w:rPr>
      </w:pPr>
      <w:r>
        <w:rPr>
          <w:rFonts w:hint="eastAsia"/>
          <w:sz w:val="28"/>
          <w:szCs w:val="28"/>
        </w:rPr>
        <w:t>1 湿法刻蚀设备应配备温控装置、超声装置、三级清洗装置，材质应满足清洗溶液的要求；</w:t>
      </w:r>
    </w:p>
    <w:p>
      <w:pPr>
        <w:adjustRightInd w:val="0"/>
        <w:snapToGrid w:val="0"/>
        <w:spacing w:line="360" w:lineRule="auto"/>
        <w:ind w:firstLine="420" w:firstLineChars="150"/>
        <w:jc w:val="left"/>
        <w:rPr>
          <w:sz w:val="28"/>
          <w:szCs w:val="28"/>
        </w:rPr>
      </w:pPr>
      <w:r>
        <w:rPr>
          <w:rFonts w:hint="eastAsia"/>
          <w:sz w:val="28"/>
          <w:szCs w:val="28"/>
        </w:rPr>
        <w:t>2配备湿法刻蚀溶液应具备化学品储存柜、防爆储存柜、电子秤或天平等，</w:t>
      </w:r>
    </w:p>
    <w:p>
      <w:pPr>
        <w:adjustRightInd w:val="0"/>
        <w:snapToGrid w:val="0"/>
        <w:spacing w:line="360" w:lineRule="auto"/>
        <w:ind w:firstLine="420" w:firstLineChars="150"/>
        <w:jc w:val="left"/>
        <w:rPr>
          <w:sz w:val="28"/>
          <w:szCs w:val="28"/>
        </w:rPr>
      </w:pPr>
      <w:r>
        <w:rPr>
          <w:rFonts w:hint="eastAsia"/>
          <w:sz w:val="28"/>
          <w:szCs w:val="28"/>
        </w:rPr>
        <w:t>3化学品储存柜应满足耐腐蚀、通风、遮光的能力，材质选择聚乙烯材料；</w:t>
      </w:r>
    </w:p>
    <w:p>
      <w:pPr>
        <w:adjustRightInd w:val="0"/>
        <w:snapToGrid w:val="0"/>
        <w:spacing w:line="360" w:lineRule="auto"/>
        <w:ind w:firstLine="420" w:firstLineChars="150"/>
        <w:jc w:val="left"/>
        <w:rPr>
          <w:sz w:val="28"/>
          <w:szCs w:val="28"/>
        </w:rPr>
      </w:pPr>
      <w:r>
        <w:rPr>
          <w:rFonts w:hint="eastAsia"/>
          <w:sz w:val="28"/>
          <w:szCs w:val="28"/>
        </w:rPr>
        <w:t>4防爆储存柜应为全金属封闭结构，应具有防爆、避光、阻燃能力；</w:t>
      </w:r>
    </w:p>
    <w:p>
      <w:pPr>
        <w:adjustRightInd w:val="0"/>
        <w:snapToGrid w:val="0"/>
        <w:spacing w:line="360" w:lineRule="auto"/>
        <w:ind w:firstLine="420" w:firstLineChars="150"/>
        <w:jc w:val="left"/>
        <w:rPr>
          <w:sz w:val="28"/>
          <w:szCs w:val="28"/>
        </w:rPr>
      </w:pPr>
      <w:r>
        <w:rPr>
          <w:rFonts w:hint="eastAsia"/>
          <w:sz w:val="28"/>
          <w:szCs w:val="28"/>
        </w:rPr>
        <w:t xml:space="preserve">5电子秤或天平应配置合适的载物台、称量系统和显示系统，并能保证所需的量程和精度； </w:t>
      </w:r>
    </w:p>
    <w:p>
      <w:pPr>
        <w:adjustRightInd w:val="0"/>
        <w:snapToGrid w:val="0"/>
        <w:spacing w:line="360" w:lineRule="auto"/>
        <w:ind w:firstLine="420" w:firstLineChars="150"/>
        <w:jc w:val="left"/>
        <w:rPr>
          <w:sz w:val="28"/>
          <w:szCs w:val="28"/>
        </w:rPr>
      </w:pPr>
      <w:r>
        <w:rPr>
          <w:rFonts w:hint="eastAsia"/>
          <w:sz w:val="28"/>
          <w:szCs w:val="28"/>
        </w:rPr>
        <w:t>6 干式刻蚀设备应具备蒸气反应腔、抽气系统，材质满足刻蚀蒸气的使用要求；</w:t>
      </w:r>
    </w:p>
    <w:p>
      <w:pPr>
        <w:adjustRightInd w:val="0"/>
        <w:snapToGrid w:val="0"/>
        <w:spacing w:line="360" w:lineRule="auto"/>
        <w:ind w:firstLine="420" w:firstLineChars="150"/>
        <w:jc w:val="left"/>
        <w:rPr>
          <w:sz w:val="28"/>
          <w:szCs w:val="28"/>
        </w:rPr>
      </w:pPr>
      <w:r>
        <w:rPr>
          <w:rFonts w:hint="eastAsia"/>
          <w:sz w:val="28"/>
          <w:szCs w:val="28"/>
        </w:rPr>
        <w:t>7 应根据设备和环境要求，安装一般排风系统或酸碱排风系统</w:t>
      </w:r>
    </w:p>
    <w:p>
      <w:pPr>
        <w:adjustRightInd w:val="0"/>
        <w:snapToGrid w:val="0"/>
        <w:spacing w:line="360" w:lineRule="auto"/>
        <w:ind w:firstLine="420" w:firstLineChars="150"/>
        <w:jc w:val="left"/>
        <w:rPr>
          <w:sz w:val="28"/>
          <w:szCs w:val="28"/>
        </w:rPr>
      </w:pPr>
      <w:r>
        <w:rPr>
          <w:rFonts w:hint="eastAsia"/>
          <w:sz w:val="28"/>
          <w:szCs w:val="28"/>
        </w:rPr>
        <w:t>8 反应离子刻蚀机的总电源应配置专用空气开关，接地线应可靠。射频电源功率可分别设置，并应具有阻抗自动匹配功能。</w:t>
      </w:r>
    </w:p>
    <w:p>
      <w:pPr>
        <w:adjustRightInd w:val="0"/>
        <w:snapToGrid w:val="0"/>
        <w:spacing w:line="360" w:lineRule="auto"/>
        <w:ind w:firstLine="420" w:firstLineChars="150"/>
        <w:jc w:val="left"/>
        <w:rPr>
          <w:sz w:val="28"/>
          <w:szCs w:val="28"/>
        </w:rPr>
      </w:pPr>
      <w:r>
        <w:rPr>
          <w:rFonts w:hint="eastAsia"/>
          <w:sz w:val="28"/>
          <w:szCs w:val="28"/>
        </w:rPr>
        <w:t>9 应根据气体性质安装气体泄漏报警装置。</w:t>
      </w:r>
    </w:p>
    <w:p>
      <w:pPr>
        <w:adjustRightInd w:val="0"/>
        <w:snapToGrid w:val="0"/>
        <w:spacing w:line="360" w:lineRule="auto"/>
        <w:ind w:firstLine="3220" w:firstLineChars="1150"/>
        <w:jc w:val="left"/>
        <w:rPr>
          <w:sz w:val="28"/>
          <w:szCs w:val="28"/>
        </w:rPr>
      </w:pPr>
      <w:r>
        <w:rPr>
          <w:rFonts w:hint="eastAsia"/>
          <w:sz w:val="28"/>
          <w:szCs w:val="28"/>
        </w:rPr>
        <w:t>6</w:t>
      </w:r>
      <w:r>
        <w:rPr>
          <w:sz w:val="28"/>
          <w:szCs w:val="28"/>
        </w:rPr>
        <w:t>.</w:t>
      </w:r>
      <w:r>
        <w:rPr>
          <w:rFonts w:hint="eastAsia"/>
          <w:sz w:val="28"/>
          <w:szCs w:val="28"/>
        </w:rPr>
        <w:t>6</w:t>
      </w:r>
      <w:r>
        <w:rPr>
          <w:sz w:val="28"/>
          <w:szCs w:val="28"/>
        </w:rPr>
        <w:t xml:space="preserve">  激光调阻工艺设备</w:t>
      </w:r>
      <w:bookmarkEnd w:id="340"/>
      <w:bookmarkEnd w:id="341"/>
      <w:bookmarkEnd w:id="342"/>
      <w:bookmarkEnd w:id="343"/>
      <w:bookmarkEnd w:id="344"/>
      <w:bookmarkEnd w:id="345"/>
      <w:bookmarkEnd w:id="346"/>
      <w:bookmarkEnd w:id="347"/>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6</w:t>
      </w:r>
      <w:r>
        <w:rPr>
          <w:b/>
          <w:sz w:val="28"/>
          <w:szCs w:val="28"/>
        </w:rPr>
        <w:t>.1</w:t>
      </w:r>
      <w:r>
        <w:rPr>
          <w:sz w:val="28"/>
          <w:szCs w:val="28"/>
        </w:rPr>
        <w:t xml:space="preserve">  激光调阻工艺可选择激光调阻机，包括激光光源、激光传输系统、计算控制系统、工作台和测试系统等。</w:t>
      </w:r>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6</w:t>
      </w:r>
      <w:r>
        <w:rPr>
          <w:b/>
          <w:sz w:val="28"/>
          <w:szCs w:val="28"/>
        </w:rPr>
        <w:t>.2</w:t>
      </w:r>
      <w:r>
        <w:rPr>
          <w:sz w:val="28"/>
          <w:szCs w:val="28"/>
        </w:rPr>
        <w:t xml:space="preserve">  激光调阻机的配置应满足下列要求：</w:t>
      </w:r>
    </w:p>
    <w:p>
      <w:pPr>
        <w:adjustRightInd w:val="0"/>
        <w:snapToGrid w:val="0"/>
        <w:spacing w:line="360" w:lineRule="auto"/>
        <w:ind w:firstLine="570"/>
        <w:jc w:val="left"/>
        <w:rPr>
          <w:sz w:val="28"/>
          <w:szCs w:val="28"/>
        </w:rPr>
      </w:pPr>
      <w:r>
        <w:rPr>
          <w:b/>
          <w:sz w:val="28"/>
          <w:szCs w:val="28"/>
        </w:rPr>
        <w:t>1</w:t>
      </w:r>
      <w:r>
        <w:rPr>
          <w:sz w:val="28"/>
          <w:szCs w:val="28"/>
        </w:rPr>
        <w:t xml:space="preserve">  激光调阻机适用于通过从宽度方向上划切</w:t>
      </w:r>
      <w:r>
        <w:rPr>
          <w:rFonts w:hint="eastAsia"/>
          <w:sz w:val="28"/>
          <w:szCs w:val="28"/>
        </w:rPr>
        <w:t>薄</w:t>
      </w:r>
      <w:r>
        <w:rPr>
          <w:sz w:val="28"/>
          <w:szCs w:val="28"/>
        </w:rPr>
        <w:t>膜陶瓷基片的</w:t>
      </w:r>
      <w:r>
        <w:rPr>
          <w:rFonts w:hint="eastAsia"/>
          <w:sz w:val="28"/>
          <w:szCs w:val="28"/>
        </w:rPr>
        <w:t>薄</w:t>
      </w:r>
      <w:r>
        <w:rPr>
          <w:sz w:val="28"/>
          <w:szCs w:val="28"/>
        </w:rPr>
        <w:t>膜电阻器而将其阻值逐步增大到目标值，其主要技术指标应包括激光功率、激光光斑直径、光斑中心距、Q速率、最大调阻区域、最高调阻精度；</w:t>
      </w:r>
    </w:p>
    <w:p>
      <w:pPr>
        <w:adjustRightInd w:val="0"/>
        <w:snapToGrid w:val="0"/>
        <w:spacing w:line="360" w:lineRule="auto"/>
        <w:ind w:firstLine="570"/>
        <w:jc w:val="left"/>
        <w:rPr>
          <w:sz w:val="28"/>
          <w:szCs w:val="28"/>
        </w:rPr>
      </w:pPr>
      <w:r>
        <w:rPr>
          <w:b/>
          <w:sz w:val="28"/>
          <w:szCs w:val="28"/>
        </w:rPr>
        <w:t xml:space="preserve">2  </w:t>
      </w:r>
      <w:r>
        <w:rPr>
          <w:sz w:val="28"/>
          <w:szCs w:val="28"/>
        </w:rPr>
        <w:t>工作台可固定陶瓷片，并应根据程序设定在X-Y方向进行重复移动；</w:t>
      </w:r>
    </w:p>
    <w:p>
      <w:pPr>
        <w:adjustRightInd w:val="0"/>
        <w:snapToGrid w:val="0"/>
        <w:spacing w:line="360" w:lineRule="auto"/>
        <w:ind w:firstLine="562" w:firstLineChars="200"/>
        <w:jc w:val="left"/>
        <w:rPr>
          <w:sz w:val="28"/>
          <w:szCs w:val="28"/>
        </w:rPr>
      </w:pPr>
      <w:r>
        <w:rPr>
          <w:b/>
          <w:sz w:val="28"/>
          <w:szCs w:val="28"/>
        </w:rPr>
        <w:t>3</w:t>
      </w:r>
      <w:r>
        <w:rPr>
          <w:sz w:val="28"/>
          <w:szCs w:val="28"/>
        </w:rPr>
        <w:t xml:space="preserve">  激光系统可产生激光并控制激光的强弱；</w:t>
      </w:r>
    </w:p>
    <w:p>
      <w:pPr>
        <w:adjustRightInd w:val="0"/>
        <w:snapToGrid w:val="0"/>
        <w:spacing w:line="360" w:lineRule="auto"/>
        <w:ind w:firstLine="562" w:firstLineChars="200"/>
        <w:jc w:val="left"/>
        <w:rPr>
          <w:sz w:val="28"/>
          <w:szCs w:val="28"/>
        </w:rPr>
      </w:pPr>
      <w:r>
        <w:rPr>
          <w:b/>
          <w:sz w:val="28"/>
          <w:szCs w:val="28"/>
        </w:rPr>
        <w:t>4</w:t>
      </w:r>
      <w:r>
        <w:rPr>
          <w:sz w:val="28"/>
          <w:szCs w:val="28"/>
        </w:rPr>
        <w:t xml:space="preserve">  激光传输系统可通过偏转镜使得激光光束在X-Y方向进行移动；</w:t>
      </w:r>
    </w:p>
    <w:p>
      <w:pPr>
        <w:adjustRightInd w:val="0"/>
        <w:snapToGrid w:val="0"/>
        <w:spacing w:line="360" w:lineRule="auto"/>
        <w:ind w:firstLine="562" w:firstLineChars="200"/>
        <w:jc w:val="left"/>
        <w:rPr>
          <w:sz w:val="28"/>
          <w:szCs w:val="28"/>
        </w:rPr>
      </w:pPr>
      <w:r>
        <w:rPr>
          <w:b/>
          <w:sz w:val="28"/>
          <w:szCs w:val="28"/>
        </w:rPr>
        <w:t>5</w:t>
      </w:r>
      <w:r>
        <w:rPr>
          <w:sz w:val="28"/>
          <w:szCs w:val="28"/>
        </w:rPr>
        <w:t xml:space="preserve">  测试系统</w:t>
      </w:r>
      <w:r>
        <w:rPr>
          <w:rFonts w:hint="eastAsia"/>
          <w:sz w:val="28"/>
          <w:szCs w:val="28"/>
        </w:rPr>
        <w:t>可包括探卡，在待测试电阻两端加载恒定电流，并将测试电阻结果反馈至控制记录系统；</w:t>
      </w:r>
      <w:r>
        <w:rPr>
          <w:sz w:val="28"/>
          <w:szCs w:val="28"/>
        </w:rPr>
        <w:t xml:space="preserve"> </w:t>
      </w:r>
    </w:p>
    <w:p>
      <w:pPr>
        <w:adjustRightInd w:val="0"/>
        <w:snapToGrid w:val="0"/>
        <w:spacing w:line="360" w:lineRule="auto"/>
        <w:ind w:firstLine="551" w:firstLineChars="196"/>
        <w:jc w:val="left"/>
        <w:rPr>
          <w:sz w:val="28"/>
          <w:szCs w:val="28"/>
        </w:rPr>
      </w:pPr>
      <w:r>
        <w:rPr>
          <w:b/>
          <w:sz w:val="28"/>
          <w:szCs w:val="28"/>
        </w:rPr>
        <w:t xml:space="preserve">6 </w:t>
      </w:r>
      <w:r>
        <w:rPr>
          <w:sz w:val="28"/>
          <w:szCs w:val="28"/>
        </w:rPr>
        <w:t xml:space="preserve"> 控制系统可根据测试结果进行判断，将型号传输至工作台和激光传输系统进行进一步调试。</w:t>
      </w:r>
    </w:p>
    <w:p>
      <w:pPr>
        <w:adjustRightInd w:val="0"/>
        <w:snapToGrid w:val="0"/>
        <w:spacing w:line="360" w:lineRule="auto"/>
        <w:ind w:firstLine="562" w:firstLineChars="200"/>
        <w:jc w:val="left"/>
        <w:rPr>
          <w:sz w:val="28"/>
          <w:szCs w:val="28"/>
        </w:rPr>
      </w:pPr>
      <w:r>
        <w:rPr>
          <w:rFonts w:hint="eastAsia"/>
          <w:b/>
          <w:sz w:val="28"/>
          <w:szCs w:val="28"/>
        </w:rPr>
        <w:t>7</w:t>
      </w:r>
      <w:r>
        <w:rPr>
          <w:rFonts w:hint="eastAsia"/>
          <w:sz w:val="28"/>
          <w:szCs w:val="28"/>
        </w:rPr>
        <w:t xml:space="preserve"> 应配置视觉定位和真空吸附功能；</w:t>
      </w:r>
    </w:p>
    <w:p>
      <w:pPr>
        <w:adjustRightInd w:val="0"/>
        <w:snapToGrid w:val="0"/>
        <w:spacing w:line="360" w:lineRule="auto"/>
        <w:ind w:firstLine="562" w:firstLineChars="200"/>
        <w:jc w:val="left"/>
        <w:rPr>
          <w:sz w:val="28"/>
          <w:szCs w:val="28"/>
        </w:rPr>
      </w:pPr>
      <w:r>
        <w:rPr>
          <w:rFonts w:hint="eastAsia"/>
          <w:b/>
          <w:sz w:val="28"/>
          <w:szCs w:val="28"/>
        </w:rPr>
        <w:t>8</w:t>
      </w:r>
      <w:r>
        <w:rPr>
          <w:rFonts w:hint="eastAsia"/>
          <w:sz w:val="28"/>
          <w:szCs w:val="28"/>
        </w:rPr>
        <w:t xml:space="preserve"> 激光调阻机应配置防止激光散射的安全门、罩。</w:t>
      </w:r>
    </w:p>
    <w:p>
      <w:pPr>
        <w:adjustRightInd w:val="0"/>
        <w:snapToGrid w:val="0"/>
        <w:spacing w:beforeLines="50" w:afterLines="50" w:line="360" w:lineRule="auto"/>
        <w:jc w:val="center"/>
        <w:outlineLvl w:val="1"/>
        <w:rPr>
          <w:sz w:val="28"/>
          <w:szCs w:val="28"/>
        </w:rPr>
      </w:pPr>
      <w:bookmarkStart w:id="348" w:name="_Toc397003140"/>
      <w:bookmarkStart w:id="349" w:name="_Toc397003738"/>
      <w:bookmarkStart w:id="350" w:name="_Toc397004963"/>
      <w:bookmarkStart w:id="351" w:name="_Toc434326246"/>
      <w:bookmarkStart w:id="352" w:name="_Toc434326854"/>
      <w:bookmarkStart w:id="353" w:name="_Toc446921949"/>
      <w:bookmarkStart w:id="354" w:name="_Toc456338737"/>
      <w:bookmarkStart w:id="355" w:name="_Toc456340132"/>
      <w:bookmarkStart w:id="356" w:name="_Toc498518800"/>
      <w:bookmarkStart w:id="357" w:name="_Toc498520643"/>
      <w:r>
        <w:rPr>
          <w:rFonts w:hint="eastAsia"/>
          <w:b/>
          <w:sz w:val="28"/>
          <w:szCs w:val="28"/>
        </w:rPr>
        <w:t>6</w:t>
      </w:r>
      <w:r>
        <w:rPr>
          <w:b/>
          <w:sz w:val="28"/>
          <w:szCs w:val="28"/>
        </w:rPr>
        <w:t>.</w:t>
      </w:r>
      <w:r>
        <w:rPr>
          <w:rFonts w:hint="eastAsia"/>
          <w:b/>
          <w:sz w:val="28"/>
          <w:szCs w:val="28"/>
        </w:rPr>
        <w:t>7</w:t>
      </w:r>
      <w:r>
        <w:rPr>
          <w:b/>
          <w:sz w:val="28"/>
          <w:szCs w:val="28"/>
        </w:rPr>
        <w:t xml:space="preserve">  </w:t>
      </w:r>
      <w:r>
        <w:rPr>
          <w:rFonts w:hint="eastAsia"/>
          <w:b/>
          <w:sz w:val="28"/>
          <w:szCs w:val="28"/>
        </w:rPr>
        <w:t>电镀</w:t>
      </w:r>
      <w:r>
        <w:rPr>
          <w:rFonts w:eastAsia="黑体"/>
          <w:sz w:val="28"/>
          <w:szCs w:val="28"/>
        </w:rPr>
        <w:t>工艺设备</w:t>
      </w:r>
      <w:bookmarkEnd w:id="348"/>
      <w:bookmarkEnd w:id="349"/>
      <w:bookmarkEnd w:id="350"/>
      <w:bookmarkEnd w:id="351"/>
      <w:bookmarkEnd w:id="352"/>
      <w:bookmarkEnd w:id="353"/>
      <w:bookmarkEnd w:id="354"/>
      <w:bookmarkEnd w:id="355"/>
      <w:bookmarkEnd w:id="356"/>
      <w:bookmarkEnd w:id="357"/>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7</w:t>
      </w:r>
      <w:r>
        <w:rPr>
          <w:b/>
          <w:sz w:val="28"/>
          <w:szCs w:val="28"/>
        </w:rPr>
        <w:t>.1</w:t>
      </w:r>
      <w:r>
        <w:rPr>
          <w:sz w:val="28"/>
          <w:szCs w:val="28"/>
        </w:rPr>
        <w:t xml:space="preserve">  </w:t>
      </w:r>
      <w:r>
        <w:rPr>
          <w:rFonts w:hint="eastAsia"/>
          <w:sz w:val="28"/>
          <w:szCs w:val="28"/>
        </w:rPr>
        <w:t>电镀工艺设备可选用挂镀设备、喷镀设备，附属设备有甩干机、X射线测厚仪、显微镜。</w:t>
      </w:r>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7</w:t>
      </w:r>
      <w:r>
        <w:rPr>
          <w:b/>
          <w:sz w:val="28"/>
          <w:szCs w:val="28"/>
        </w:rPr>
        <w:t>.2</w:t>
      </w:r>
      <w:r>
        <w:rPr>
          <w:sz w:val="28"/>
          <w:szCs w:val="28"/>
        </w:rPr>
        <w:t xml:space="preserve">  </w:t>
      </w:r>
      <w:r>
        <w:rPr>
          <w:rFonts w:hint="eastAsia"/>
          <w:sz w:val="28"/>
          <w:szCs w:val="28"/>
        </w:rPr>
        <w:t>电镀</w:t>
      </w:r>
      <w:r>
        <w:rPr>
          <w:sz w:val="28"/>
          <w:szCs w:val="28"/>
        </w:rPr>
        <w:t>工艺设备的配置应满足下列要求：</w:t>
      </w:r>
    </w:p>
    <w:p>
      <w:pPr>
        <w:adjustRightInd w:val="0"/>
        <w:snapToGrid w:val="0"/>
        <w:spacing w:line="360" w:lineRule="auto"/>
        <w:jc w:val="left"/>
        <w:rPr>
          <w:sz w:val="28"/>
          <w:szCs w:val="28"/>
        </w:rPr>
      </w:pPr>
      <w:r>
        <w:rPr>
          <w:rFonts w:hint="eastAsia"/>
          <w:sz w:val="28"/>
          <w:szCs w:val="28"/>
        </w:rPr>
        <w:t xml:space="preserve">   </w:t>
      </w:r>
      <w:r>
        <w:rPr>
          <w:rFonts w:hint="eastAsia"/>
          <w:b/>
          <w:sz w:val="28"/>
          <w:szCs w:val="28"/>
        </w:rPr>
        <w:t>1</w:t>
      </w:r>
      <w:r>
        <w:rPr>
          <w:rFonts w:hint="eastAsia"/>
          <w:sz w:val="28"/>
          <w:szCs w:val="28"/>
        </w:rPr>
        <w:t xml:space="preserve"> </w:t>
      </w:r>
      <w:r>
        <w:rPr>
          <w:sz w:val="28"/>
          <w:szCs w:val="28"/>
        </w:rPr>
        <w:t xml:space="preserve"> </w:t>
      </w:r>
      <w:r>
        <w:rPr>
          <w:rFonts w:hint="eastAsia"/>
          <w:sz w:val="28"/>
          <w:szCs w:val="28"/>
        </w:rPr>
        <w:t>电镀</w:t>
      </w:r>
      <w:r>
        <w:rPr>
          <w:sz w:val="28"/>
          <w:szCs w:val="28"/>
        </w:rPr>
        <w:t>设备适用于将</w:t>
      </w:r>
      <w:r>
        <w:rPr>
          <w:rFonts w:hint="eastAsia"/>
          <w:sz w:val="28"/>
          <w:szCs w:val="28"/>
        </w:rPr>
        <w:t>薄</w:t>
      </w:r>
      <w:r>
        <w:rPr>
          <w:sz w:val="28"/>
          <w:szCs w:val="28"/>
        </w:rPr>
        <w:t>膜陶瓷基片金属化表面</w:t>
      </w:r>
      <w:r>
        <w:rPr>
          <w:rFonts w:hint="eastAsia"/>
          <w:sz w:val="28"/>
          <w:szCs w:val="28"/>
        </w:rPr>
        <w:t>电</w:t>
      </w:r>
      <w:r>
        <w:rPr>
          <w:sz w:val="28"/>
          <w:szCs w:val="28"/>
        </w:rPr>
        <w:t>镀</w:t>
      </w:r>
      <w:r>
        <w:rPr>
          <w:rFonts w:hint="eastAsia"/>
          <w:sz w:val="28"/>
          <w:szCs w:val="28"/>
        </w:rPr>
        <w:t>所需金属</w:t>
      </w:r>
      <w:r>
        <w:rPr>
          <w:sz w:val="28"/>
          <w:szCs w:val="28"/>
        </w:rPr>
        <w:t>，可以使用手动</w:t>
      </w:r>
      <w:r>
        <w:rPr>
          <w:rFonts w:hint="eastAsia"/>
          <w:sz w:val="28"/>
          <w:szCs w:val="28"/>
        </w:rPr>
        <w:t>电镀线</w:t>
      </w:r>
      <w:r>
        <w:rPr>
          <w:sz w:val="28"/>
          <w:szCs w:val="28"/>
        </w:rPr>
        <w:t>和自动电镀线，主要技术指标应包括镀槽容积、电源稳定性、最大电流、镀槽数量、行车运行速度；</w:t>
      </w:r>
    </w:p>
    <w:p>
      <w:pPr>
        <w:adjustRightInd w:val="0"/>
        <w:snapToGrid w:val="0"/>
        <w:spacing w:line="360" w:lineRule="auto"/>
        <w:ind w:firstLine="422" w:firstLineChars="150"/>
        <w:rPr>
          <w:sz w:val="28"/>
          <w:szCs w:val="28"/>
        </w:rPr>
      </w:pPr>
      <w:r>
        <w:rPr>
          <w:rFonts w:hint="eastAsia"/>
          <w:b/>
          <w:sz w:val="28"/>
          <w:szCs w:val="28"/>
        </w:rPr>
        <w:t xml:space="preserve">2 </w:t>
      </w:r>
      <w:r>
        <w:rPr>
          <w:rFonts w:hint="eastAsia"/>
          <w:sz w:val="28"/>
          <w:szCs w:val="28"/>
        </w:rPr>
        <w:t>电镀设备应具有防干烧功能、低液位报警功能和防泄漏报警功能；</w:t>
      </w:r>
    </w:p>
    <w:p>
      <w:pPr>
        <w:adjustRightInd w:val="0"/>
        <w:snapToGrid w:val="0"/>
        <w:spacing w:line="360" w:lineRule="auto"/>
        <w:ind w:firstLine="422" w:firstLineChars="150"/>
        <w:rPr>
          <w:sz w:val="28"/>
          <w:szCs w:val="28"/>
        </w:rPr>
      </w:pPr>
      <w:r>
        <w:rPr>
          <w:rFonts w:hint="eastAsia"/>
          <w:b/>
          <w:sz w:val="28"/>
          <w:szCs w:val="28"/>
        </w:rPr>
        <w:t xml:space="preserve">3 </w:t>
      </w:r>
      <w:r>
        <w:rPr>
          <w:rFonts w:hint="eastAsia"/>
          <w:sz w:val="28"/>
          <w:szCs w:val="28"/>
        </w:rPr>
        <w:t>电镀设备应配备脉冲电源，以提高镀层均匀性；</w:t>
      </w:r>
    </w:p>
    <w:p>
      <w:pPr>
        <w:adjustRightInd w:val="0"/>
        <w:snapToGrid w:val="0"/>
        <w:spacing w:line="360" w:lineRule="auto"/>
        <w:ind w:firstLine="422" w:firstLineChars="150"/>
        <w:rPr>
          <w:sz w:val="28"/>
          <w:szCs w:val="28"/>
        </w:rPr>
      </w:pPr>
      <w:r>
        <w:rPr>
          <w:rFonts w:hint="eastAsia"/>
          <w:b/>
          <w:sz w:val="28"/>
          <w:szCs w:val="28"/>
        </w:rPr>
        <w:t xml:space="preserve">4 </w:t>
      </w:r>
      <w:r>
        <w:rPr>
          <w:rFonts w:hint="eastAsia"/>
          <w:sz w:val="28"/>
          <w:szCs w:val="28"/>
        </w:rPr>
        <w:t>电镀设备应配备循环过滤功能；</w:t>
      </w:r>
    </w:p>
    <w:p>
      <w:pPr>
        <w:adjustRightInd w:val="0"/>
        <w:snapToGrid w:val="0"/>
        <w:spacing w:line="360" w:lineRule="auto"/>
        <w:ind w:firstLine="422" w:firstLineChars="150"/>
        <w:jc w:val="left"/>
        <w:rPr>
          <w:sz w:val="28"/>
          <w:szCs w:val="28"/>
        </w:rPr>
      </w:pPr>
      <w:r>
        <w:rPr>
          <w:rFonts w:hint="eastAsia"/>
          <w:b/>
          <w:sz w:val="28"/>
          <w:szCs w:val="28"/>
        </w:rPr>
        <w:t xml:space="preserve">5 </w:t>
      </w:r>
      <w:r>
        <w:rPr>
          <w:rFonts w:hint="eastAsia"/>
          <w:sz w:val="28"/>
          <w:szCs w:val="28"/>
        </w:rPr>
        <w:t>电镀设备应根据工艺配置相应的酸碱排风或氰化物排风系统，电镀操作应在通风良好的环境中进行；</w:t>
      </w:r>
    </w:p>
    <w:p>
      <w:pPr>
        <w:adjustRightInd w:val="0"/>
        <w:snapToGrid w:val="0"/>
        <w:spacing w:line="360" w:lineRule="auto"/>
        <w:ind w:firstLine="422" w:firstLineChars="150"/>
        <w:jc w:val="left"/>
        <w:rPr>
          <w:sz w:val="28"/>
          <w:szCs w:val="28"/>
        </w:rPr>
      </w:pPr>
      <w:r>
        <w:rPr>
          <w:rFonts w:hint="eastAsia"/>
          <w:b/>
          <w:sz w:val="28"/>
          <w:szCs w:val="28"/>
        </w:rPr>
        <w:t>6</w:t>
      </w:r>
      <w:r>
        <w:rPr>
          <w:sz w:val="28"/>
          <w:szCs w:val="28"/>
        </w:rPr>
        <w:t xml:space="preserve"> 电镀</w:t>
      </w:r>
      <w:r>
        <w:rPr>
          <w:rFonts w:hint="eastAsia"/>
          <w:sz w:val="28"/>
          <w:szCs w:val="28"/>
        </w:rPr>
        <w:t>设备</w:t>
      </w:r>
      <w:r>
        <w:rPr>
          <w:sz w:val="28"/>
          <w:szCs w:val="28"/>
        </w:rPr>
        <w:t>根据设计镀层厚度可调整电流大小和电镀时间</w:t>
      </w:r>
      <w:r>
        <w:rPr>
          <w:rFonts w:hint="eastAsia"/>
          <w:sz w:val="28"/>
          <w:szCs w:val="28"/>
        </w:rPr>
        <w:t>。</w:t>
      </w:r>
    </w:p>
    <w:p>
      <w:pPr>
        <w:adjustRightInd w:val="0"/>
        <w:snapToGrid w:val="0"/>
        <w:spacing w:beforeLines="50" w:afterLines="50" w:line="360" w:lineRule="auto"/>
        <w:jc w:val="center"/>
        <w:outlineLvl w:val="1"/>
        <w:rPr>
          <w:sz w:val="28"/>
          <w:szCs w:val="28"/>
        </w:rPr>
      </w:pPr>
      <w:bookmarkStart w:id="358" w:name="_Toc397003142"/>
      <w:bookmarkStart w:id="359" w:name="_Toc397003740"/>
      <w:bookmarkStart w:id="360" w:name="_Toc397004965"/>
      <w:bookmarkStart w:id="361" w:name="_Toc434326248"/>
      <w:bookmarkStart w:id="362" w:name="_Toc434326856"/>
      <w:bookmarkStart w:id="363" w:name="_Toc446921951"/>
      <w:bookmarkStart w:id="364" w:name="_Toc456338739"/>
      <w:bookmarkStart w:id="365" w:name="_Toc456340134"/>
      <w:bookmarkStart w:id="366" w:name="_Toc498518801"/>
      <w:bookmarkStart w:id="367" w:name="_Toc498520644"/>
      <w:r>
        <w:rPr>
          <w:rFonts w:hint="eastAsia"/>
          <w:b/>
          <w:sz w:val="28"/>
          <w:szCs w:val="28"/>
        </w:rPr>
        <w:t>6</w:t>
      </w:r>
      <w:r>
        <w:rPr>
          <w:b/>
          <w:sz w:val="28"/>
          <w:szCs w:val="28"/>
        </w:rPr>
        <w:t>.</w:t>
      </w:r>
      <w:r>
        <w:rPr>
          <w:rFonts w:hint="eastAsia"/>
          <w:b/>
          <w:sz w:val="28"/>
          <w:szCs w:val="28"/>
        </w:rPr>
        <w:t>8</w:t>
      </w:r>
      <w:r>
        <w:rPr>
          <w:b/>
          <w:sz w:val="28"/>
          <w:szCs w:val="28"/>
        </w:rPr>
        <w:t xml:space="preserve">  </w:t>
      </w:r>
      <w:r>
        <w:rPr>
          <w:rFonts w:hint="eastAsia"/>
          <w:b/>
          <w:sz w:val="28"/>
          <w:szCs w:val="28"/>
        </w:rPr>
        <w:t>划片</w:t>
      </w:r>
      <w:r>
        <w:rPr>
          <w:rFonts w:eastAsia="黑体"/>
          <w:sz w:val="28"/>
          <w:szCs w:val="28"/>
        </w:rPr>
        <w:t>工艺设备</w:t>
      </w:r>
      <w:bookmarkEnd w:id="358"/>
      <w:bookmarkEnd w:id="359"/>
      <w:bookmarkEnd w:id="360"/>
      <w:bookmarkEnd w:id="361"/>
      <w:bookmarkEnd w:id="362"/>
      <w:bookmarkEnd w:id="363"/>
      <w:bookmarkEnd w:id="364"/>
      <w:bookmarkEnd w:id="365"/>
      <w:bookmarkEnd w:id="366"/>
      <w:bookmarkEnd w:id="367"/>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8</w:t>
      </w:r>
      <w:r>
        <w:rPr>
          <w:b/>
          <w:sz w:val="28"/>
          <w:szCs w:val="28"/>
        </w:rPr>
        <w:t>.1</w:t>
      </w:r>
      <w:r>
        <w:rPr>
          <w:sz w:val="28"/>
          <w:szCs w:val="28"/>
        </w:rPr>
        <w:t xml:space="preserve">  </w:t>
      </w:r>
      <w:r>
        <w:rPr>
          <w:rFonts w:hint="eastAsia"/>
          <w:sz w:val="28"/>
          <w:szCs w:val="28"/>
        </w:rPr>
        <w:t>划片</w:t>
      </w:r>
      <w:r>
        <w:rPr>
          <w:sz w:val="28"/>
          <w:szCs w:val="28"/>
        </w:rPr>
        <w:t>工艺</w:t>
      </w:r>
      <w:r>
        <w:rPr>
          <w:rFonts w:hint="eastAsia"/>
          <w:sz w:val="28"/>
          <w:szCs w:val="28"/>
        </w:rPr>
        <w:t>设备</w:t>
      </w:r>
      <w:r>
        <w:rPr>
          <w:sz w:val="28"/>
          <w:szCs w:val="28"/>
        </w:rPr>
        <w:t>可选择砂轮划片机</w:t>
      </w:r>
      <w:r>
        <w:rPr>
          <w:rFonts w:hint="eastAsia"/>
          <w:sz w:val="28"/>
          <w:szCs w:val="28"/>
        </w:rPr>
        <w:t>和激光切割机</w:t>
      </w:r>
      <w:r>
        <w:rPr>
          <w:sz w:val="28"/>
          <w:szCs w:val="28"/>
        </w:rPr>
        <w:t>。</w:t>
      </w:r>
    </w:p>
    <w:p>
      <w:pPr>
        <w:adjustRightInd w:val="0"/>
        <w:snapToGrid w:val="0"/>
        <w:spacing w:line="360" w:lineRule="auto"/>
        <w:jc w:val="left"/>
        <w:rPr>
          <w:sz w:val="28"/>
          <w:szCs w:val="28"/>
        </w:rPr>
      </w:pPr>
      <w:r>
        <w:rPr>
          <w:rFonts w:hint="eastAsia"/>
          <w:b/>
          <w:sz w:val="28"/>
          <w:szCs w:val="28"/>
        </w:rPr>
        <w:t>6</w:t>
      </w:r>
      <w:r>
        <w:rPr>
          <w:b/>
          <w:sz w:val="28"/>
          <w:szCs w:val="28"/>
        </w:rPr>
        <w:t>.</w:t>
      </w:r>
      <w:r>
        <w:rPr>
          <w:rFonts w:hint="eastAsia"/>
          <w:b/>
          <w:sz w:val="28"/>
          <w:szCs w:val="28"/>
        </w:rPr>
        <w:t>8</w:t>
      </w:r>
      <w:r>
        <w:rPr>
          <w:b/>
          <w:sz w:val="28"/>
          <w:szCs w:val="28"/>
        </w:rPr>
        <w:t>.2</w:t>
      </w:r>
      <w:r>
        <w:rPr>
          <w:sz w:val="28"/>
          <w:szCs w:val="28"/>
        </w:rPr>
        <w:t xml:space="preserve">  </w:t>
      </w:r>
      <w:r>
        <w:rPr>
          <w:rFonts w:hint="eastAsia"/>
          <w:sz w:val="28"/>
          <w:szCs w:val="28"/>
        </w:rPr>
        <w:t>划片</w:t>
      </w:r>
      <w:r>
        <w:rPr>
          <w:sz w:val="28"/>
          <w:szCs w:val="28"/>
        </w:rPr>
        <w:t>工艺设备的配置应符合下列要求：</w:t>
      </w:r>
    </w:p>
    <w:p>
      <w:pPr>
        <w:adjustRightInd w:val="0"/>
        <w:snapToGrid w:val="0"/>
        <w:spacing w:line="360" w:lineRule="auto"/>
        <w:ind w:firstLine="562" w:firstLineChars="200"/>
        <w:jc w:val="left"/>
        <w:rPr>
          <w:sz w:val="28"/>
          <w:szCs w:val="28"/>
        </w:rPr>
      </w:pPr>
      <w:r>
        <w:rPr>
          <w:b/>
          <w:sz w:val="28"/>
          <w:szCs w:val="28"/>
        </w:rPr>
        <w:t>1</w:t>
      </w:r>
      <w:r>
        <w:rPr>
          <w:sz w:val="28"/>
          <w:szCs w:val="28"/>
        </w:rPr>
        <w:t xml:space="preserve">  </w:t>
      </w:r>
      <w:r>
        <w:rPr>
          <w:rFonts w:hint="eastAsia"/>
          <w:sz w:val="28"/>
          <w:szCs w:val="28"/>
        </w:rPr>
        <w:t>划片</w:t>
      </w:r>
      <w:r>
        <w:rPr>
          <w:sz w:val="28"/>
          <w:szCs w:val="28"/>
        </w:rPr>
        <w:t>设备应适用于将陶瓷基片分切为单元陶瓷基片；</w:t>
      </w:r>
    </w:p>
    <w:p>
      <w:pPr>
        <w:adjustRightInd w:val="0"/>
        <w:snapToGrid w:val="0"/>
        <w:spacing w:line="360" w:lineRule="auto"/>
        <w:ind w:firstLine="562" w:firstLineChars="200"/>
        <w:jc w:val="left"/>
        <w:rPr>
          <w:sz w:val="28"/>
          <w:szCs w:val="28"/>
        </w:rPr>
      </w:pPr>
      <w:r>
        <w:rPr>
          <w:b/>
          <w:sz w:val="28"/>
          <w:szCs w:val="28"/>
        </w:rPr>
        <w:t>2</w:t>
      </w:r>
      <w:r>
        <w:rPr>
          <w:sz w:val="28"/>
          <w:szCs w:val="28"/>
        </w:rPr>
        <w:t xml:space="preserve">  砂轮划片机主要技术指标应包括最大切割深度、最大切割尺寸、最大划片速度、砂轮片厚度、切割对位精度；</w:t>
      </w:r>
    </w:p>
    <w:p>
      <w:pPr>
        <w:adjustRightInd w:val="0"/>
        <w:snapToGrid w:val="0"/>
        <w:spacing w:line="360" w:lineRule="auto"/>
        <w:ind w:firstLine="562" w:firstLineChars="200"/>
        <w:jc w:val="left"/>
        <w:rPr>
          <w:sz w:val="28"/>
          <w:szCs w:val="28"/>
        </w:rPr>
      </w:pPr>
      <w:r>
        <w:rPr>
          <w:b/>
          <w:sz w:val="28"/>
          <w:szCs w:val="28"/>
        </w:rPr>
        <w:t>3</w:t>
      </w:r>
      <w:r>
        <w:rPr>
          <w:sz w:val="28"/>
          <w:szCs w:val="28"/>
        </w:rPr>
        <w:t xml:space="preserve">  砂轮划片机应满足下列要求：</w:t>
      </w:r>
    </w:p>
    <w:p>
      <w:pPr>
        <w:adjustRightInd w:val="0"/>
        <w:snapToGrid w:val="0"/>
        <w:spacing w:line="360" w:lineRule="auto"/>
        <w:ind w:firstLine="703" w:firstLineChars="250"/>
        <w:rPr>
          <w:sz w:val="28"/>
          <w:szCs w:val="28"/>
        </w:rPr>
      </w:pPr>
      <w:r>
        <w:rPr>
          <w:b/>
          <w:sz w:val="28"/>
          <w:szCs w:val="28"/>
        </w:rPr>
        <w:t>1)</w:t>
      </w:r>
      <w:r>
        <w:rPr>
          <w:sz w:val="28"/>
          <w:szCs w:val="28"/>
        </w:rPr>
        <w:t>应配备X/Y/Z/THETA四个工作轴，工作台可进行X-Y两个方向的运动；</w:t>
      </w:r>
    </w:p>
    <w:p>
      <w:pPr>
        <w:adjustRightInd w:val="0"/>
        <w:snapToGrid w:val="0"/>
        <w:spacing w:line="360" w:lineRule="auto"/>
        <w:ind w:firstLine="703" w:firstLineChars="250"/>
        <w:rPr>
          <w:sz w:val="28"/>
          <w:szCs w:val="28"/>
        </w:rPr>
      </w:pPr>
      <w:r>
        <w:rPr>
          <w:b/>
          <w:sz w:val="28"/>
          <w:szCs w:val="28"/>
        </w:rPr>
        <w:t>2)</w:t>
      </w:r>
      <w:r>
        <w:rPr>
          <w:sz w:val="28"/>
          <w:szCs w:val="28"/>
        </w:rPr>
        <w:t>应配备CCD对准系统及对准光源；</w:t>
      </w:r>
    </w:p>
    <w:p>
      <w:pPr>
        <w:adjustRightInd w:val="0"/>
        <w:snapToGrid w:val="0"/>
        <w:spacing w:line="360" w:lineRule="auto"/>
        <w:ind w:firstLine="703" w:firstLineChars="250"/>
        <w:rPr>
          <w:sz w:val="28"/>
          <w:szCs w:val="28"/>
        </w:rPr>
      </w:pPr>
      <w:r>
        <w:rPr>
          <w:b/>
          <w:sz w:val="28"/>
          <w:szCs w:val="28"/>
        </w:rPr>
        <w:t>3)</w:t>
      </w:r>
      <w:r>
        <w:rPr>
          <w:sz w:val="28"/>
          <w:szCs w:val="28"/>
        </w:rPr>
        <w:t>砂轮刀片应可进行高度调节并可进行方向转换；</w:t>
      </w:r>
    </w:p>
    <w:p>
      <w:pPr>
        <w:adjustRightInd w:val="0"/>
        <w:snapToGrid w:val="0"/>
        <w:spacing w:line="360" w:lineRule="auto"/>
        <w:ind w:firstLine="703" w:firstLineChars="250"/>
        <w:rPr>
          <w:sz w:val="28"/>
          <w:szCs w:val="28"/>
        </w:rPr>
      </w:pPr>
      <w:r>
        <w:rPr>
          <w:b/>
          <w:sz w:val="28"/>
          <w:szCs w:val="28"/>
        </w:rPr>
        <w:t>4)</w:t>
      </w:r>
      <w:r>
        <w:rPr>
          <w:sz w:val="28"/>
          <w:szCs w:val="28"/>
        </w:rPr>
        <w:t>具备自动测高、砂轮磨损补偿功能；</w:t>
      </w:r>
    </w:p>
    <w:p>
      <w:pPr>
        <w:adjustRightInd w:val="0"/>
        <w:snapToGrid w:val="0"/>
        <w:spacing w:line="360" w:lineRule="auto"/>
        <w:ind w:firstLine="703" w:firstLineChars="250"/>
        <w:rPr>
          <w:sz w:val="28"/>
          <w:szCs w:val="28"/>
        </w:rPr>
      </w:pPr>
      <w:r>
        <w:rPr>
          <w:b/>
          <w:sz w:val="28"/>
          <w:szCs w:val="28"/>
        </w:rPr>
        <w:t>5)</w:t>
      </w:r>
      <w:r>
        <w:rPr>
          <w:sz w:val="28"/>
          <w:szCs w:val="28"/>
        </w:rPr>
        <w:t>可编程控制砂轮转速、切割速度、切割深度；</w:t>
      </w:r>
    </w:p>
    <w:p>
      <w:pPr>
        <w:adjustRightInd w:val="0"/>
        <w:snapToGrid w:val="0"/>
        <w:spacing w:line="360" w:lineRule="auto"/>
        <w:ind w:firstLine="562" w:firstLineChars="200"/>
        <w:jc w:val="left"/>
        <w:rPr>
          <w:sz w:val="28"/>
          <w:szCs w:val="28"/>
        </w:rPr>
      </w:pPr>
      <w:r>
        <w:rPr>
          <w:rFonts w:hint="eastAsia"/>
          <w:b/>
          <w:sz w:val="28"/>
          <w:szCs w:val="28"/>
        </w:rPr>
        <w:t>4</w:t>
      </w:r>
      <w:r>
        <w:rPr>
          <w:sz w:val="28"/>
          <w:szCs w:val="28"/>
        </w:rPr>
        <w:t xml:space="preserve">  激光划切机主要技术指标应包括激光类型、激光波长、激光功率、激光光斑大小、重复定位精度；</w:t>
      </w:r>
    </w:p>
    <w:p>
      <w:pPr>
        <w:adjustRightInd w:val="0"/>
        <w:snapToGrid w:val="0"/>
        <w:spacing w:line="360" w:lineRule="auto"/>
        <w:ind w:firstLine="562" w:firstLineChars="200"/>
        <w:jc w:val="left"/>
        <w:rPr>
          <w:sz w:val="28"/>
          <w:szCs w:val="28"/>
        </w:rPr>
      </w:pPr>
      <w:r>
        <w:rPr>
          <w:rFonts w:hint="eastAsia"/>
          <w:b/>
          <w:sz w:val="28"/>
          <w:szCs w:val="28"/>
        </w:rPr>
        <w:t>5</w:t>
      </w:r>
      <w:r>
        <w:rPr>
          <w:b/>
          <w:sz w:val="28"/>
          <w:szCs w:val="28"/>
        </w:rPr>
        <w:t xml:space="preserve">  </w:t>
      </w:r>
      <w:r>
        <w:rPr>
          <w:sz w:val="28"/>
          <w:szCs w:val="28"/>
        </w:rPr>
        <w:t>激光划切机通常应满足如下要求：</w:t>
      </w:r>
    </w:p>
    <w:p>
      <w:pPr>
        <w:adjustRightInd w:val="0"/>
        <w:snapToGrid w:val="0"/>
        <w:spacing w:line="360" w:lineRule="auto"/>
        <w:ind w:firstLine="703" w:firstLineChars="250"/>
        <w:rPr>
          <w:sz w:val="28"/>
          <w:szCs w:val="28"/>
        </w:rPr>
      </w:pPr>
      <w:r>
        <w:rPr>
          <w:b/>
          <w:sz w:val="28"/>
          <w:szCs w:val="28"/>
        </w:rPr>
        <w:t>1)</w:t>
      </w:r>
      <w:r>
        <w:rPr>
          <w:sz w:val="28"/>
          <w:szCs w:val="28"/>
        </w:rPr>
        <w:t>应配备真空吸附平台；</w:t>
      </w:r>
    </w:p>
    <w:p>
      <w:pPr>
        <w:adjustRightInd w:val="0"/>
        <w:snapToGrid w:val="0"/>
        <w:spacing w:line="360" w:lineRule="auto"/>
        <w:ind w:firstLine="703" w:firstLineChars="250"/>
        <w:rPr>
          <w:sz w:val="28"/>
          <w:szCs w:val="28"/>
        </w:rPr>
      </w:pPr>
      <w:r>
        <w:rPr>
          <w:b/>
          <w:sz w:val="28"/>
          <w:szCs w:val="28"/>
        </w:rPr>
        <w:t>2)</w:t>
      </w:r>
      <w:r>
        <w:rPr>
          <w:sz w:val="28"/>
          <w:szCs w:val="28"/>
        </w:rPr>
        <w:t>应配备CCD对准系统；</w:t>
      </w:r>
    </w:p>
    <w:p>
      <w:pPr>
        <w:adjustRightInd w:val="0"/>
        <w:snapToGrid w:val="0"/>
        <w:spacing w:line="360" w:lineRule="auto"/>
        <w:ind w:firstLine="703" w:firstLineChars="250"/>
        <w:rPr>
          <w:sz w:val="28"/>
          <w:szCs w:val="28"/>
        </w:rPr>
      </w:pPr>
      <w:r>
        <w:rPr>
          <w:b/>
          <w:sz w:val="28"/>
          <w:szCs w:val="28"/>
        </w:rPr>
        <w:t>3)</w:t>
      </w:r>
      <w:r>
        <w:rPr>
          <w:sz w:val="28"/>
          <w:szCs w:val="28"/>
        </w:rPr>
        <w:t>宜自带激光冷却机构；</w:t>
      </w:r>
    </w:p>
    <w:p>
      <w:pPr>
        <w:adjustRightInd w:val="0"/>
        <w:snapToGrid w:val="0"/>
        <w:spacing w:line="360" w:lineRule="auto"/>
        <w:ind w:firstLine="703" w:firstLineChars="250"/>
        <w:rPr>
          <w:sz w:val="28"/>
          <w:szCs w:val="28"/>
        </w:rPr>
      </w:pPr>
      <w:r>
        <w:rPr>
          <w:b/>
          <w:sz w:val="28"/>
          <w:szCs w:val="28"/>
        </w:rPr>
        <w:t>4)</w:t>
      </w:r>
      <w:r>
        <w:rPr>
          <w:sz w:val="28"/>
          <w:szCs w:val="28"/>
        </w:rPr>
        <w:t>可编程控制激光加工参数（脉宽、脉冲重频、脉冲高度等）及激光运动路径；</w:t>
      </w:r>
    </w:p>
    <w:p>
      <w:pPr>
        <w:adjustRightInd w:val="0"/>
        <w:snapToGrid w:val="0"/>
        <w:spacing w:line="360" w:lineRule="auto"/>
        <w:ind w:firstLine="562" w:firstLineChars="200"/>
        <w:jc w:val="left"/>
        <w:rPr>
          <w:sz w:val="28"/>
          <w:szCs w:val="28"/>
        </w:rPr>
      </w:pPr>
      <w:r>
        <w:rPr>
          <w:rFonts w:hint="eastAsia"/>
          <w:b/>
          <w:sz w:val="28"/>
          <w:szCs w:val="28"/>
        </w:rPr>
        <w:t>6</w:t>
      </w:r>
      <w:r>
        <w:rPr>
          <w:sz w:val="28"/>
          <w:szCs w:val="28"/>
        </w:rPr>
        <w:t xml:space="preserve">  </w:t>
      </w:r>
      <w:r>
        <w:rPr>
          <w:rFonts w:hint="eastAsia"/>
          <w:sz w:val="28"/>
          <w:szCs w:val="28"/>
        </w:rPr>
        <w:t>划片</w:t>
      </w:r>
      <w:r>
        <w:rPr>
          <w:sz w:val="28"/>
          <w:szCs w:val="28"/>
        </w:rPr>
        <w:t>设备清洗模块应提供洁净的压缩空气以满足陶瓷基片的清洁需求；</w:t>
      </w:r>
    </w:p>
    <w:p>
      <w:pPr>
        <w:adjustRightInd w:val="0"/>
        <w:snapToGrid w:val="0"/>
        <w:spacing w:line="360" w:lineRule="auto"/>
        <w:ind w:firstLine="562" w:firstLineChars="200"/>
        <w:rPr>
          <w:sz w:val="28"/>
          <w:szCs w:val="28"/>
        </w:rPr>
      </w:pPr>
      <w:r>
        <w:rPr>
          <w:rFonts w:hint="eastAsia"/>
          <w:b/>
          <w:sz w:val="28"/>
          <w:szCs w:val="28"/>
        </w:rPr>
        <w:t>7</w:t>
      </w:r>
      <w:r>
        <w:rPr>
          <w:sz w:val="28"/>
          <w:szCs w:val="28"/>
        </w:rPr>
        <w:t xml:space="preserve">  在加工过程中为防止局部过热，</w:t>
      </w:r>
      <w:r>
        <w:rPr>
          <w:rFonts w:hint="eastAsia"/>
          <w:sz w:val="28"/>
          <w:szCs w:val="28"/>
        </w:rPr>
        <w:t>划片</w:t>
      </w:r>
      <w:r>
        <w:rPr>
          <w:sz w:val="28"/>
          <w:szCs w:val="28"/>
        </w:rPr>
        <w:t>设备需包括冷却模块，可采用冷却液冷却的方式。</w:t>
      </w:r>
    </w:p>
    <w:p>
      <w:pPr>
        <w:adjustRightInd w:val="0"/>
        <w:snapToGrid w:val="0"/>
        <w:spacing w:beforeLines="50" w:afterLines="50" w:line="360" w:lineRule="auto"/>
        <w:jc w:val="center"/>
        <w:outlineLvl w:val="1"/>
        <w:rPr>
          <w:b/>
          <w:sz w:val="28"/>
          <w:szCs w:val="28"/>
        </w:rPr>
      </w:pPr>
      <w:bookmarkStart w:id="368" w:name="_Toc498518802"/>
      <w:bookmarkStart w:id="369" w:name="_Toc498520645"/>
      <w:r>
        <w:rPr>
          <w:rFonts w:hint="eastAsia"/>
          <w:b/>
          <w:sz w:val="28"/>
          <w:szCs w:val="28"/>
        </w:rPr>
        <w:t>6.9   钝化工艺设备</w:t>
      </w:r>
      <w:bookmarkEnd w:id="368"/>
      <w:bookmarkEnd w:id="369"/>
    </w:p>
    <w:p>
      <w:pPr>
        <w:adjustRightInd w:val="0"/>
        <w:snapToGrid w:val="0"/>
        <w:spacing w:beforeLines="50" w:afterLines="50" w:line="360" w:lineRule="auto"/>
        <w:outlineLvl w:val="1"/>
        <w:rPr>
          <w:b/>
          <w:sz w:val="28"/>
          <w:szCs w:val="28"/>
        </w:rPr>
      </w:pPr>
      <w:bookmarkStart w:id="370" w:name="_Toc498518803"/>
      <w:bookmarkStart w:id="371" w:name="_Toc498520646"/>
      <w:r>
        <w:rPr>
          <w:rFonts w:hint="eastAsia"/>
          <w:b/>
          <w:sz w:val="28"/>
          <w:szCs w:val="28"/>
        </w:rPr>
        <w:t>6.9.1</w:t>
      </w:r>
      <w:r>
        <w:rPr>
          <w:rFonts w:hint="eastAsia"/>
          <w:sz w:val="28"/>
          <w:szCs w:val="28"/>
        </w:rPr>
        <w:t>钝化工艺设备包括射频溅射台和等离子增强CVD（PECVD）等。</w:t>
      </w:r>
      <w:bookmarkEnd w:id="370"/>
      <w:bookmarkEnd w:id="371"/>
    </w:p>
    <w:p>
      <w:pPr>
        <w:adjustRightInd w:val="0"/>
        <w:snapToGrid w:val="0"/>
        <w:spacing w:beforeLines="50" w:afterLines="50" w:line="360" w:lineRule="auto"/>
        <w:outlineLvl w:val="1"/>
        <w:rPr>
          <w:sz w:val="28"/>
          <w:szCs w:val="28"/>
        </w:rPr>
      </w:pPr>
      <w:bookmarkStart w:id="372" w:name="_Toc498520647"/>
      <w:bookmarkStart w:id="373" w:name="_Toc498518804"/>
      <w:r>
        <w:rPr>
          <w:rFonts w:hint="eastAsia"/>
          <w:b/>
          <w:sz w:val="28"/>
          <w:szCs w:val="28"/>
        </w:rPr>
        <w:t>6.9.2</w:t>
      </w:r>
      <w:r>
        <w:rPr>
          <w:rFonts w:hint="eastAsia"/>
          <w:sz w:val="28"/>
          <w:szCs w:val="28"/>
        </w:rPr>
        <w:t xml:space="preserve"> 聚酰亚胺钝化可通过光刻工艺实现。</w:t>
      </w:r>
      <w:bookmarkEnd w:id="372"/>
      <w:bookmarkEnd w:id="373"/>
    </w:p>
    <w:p>
      <w:pPr>
        <w:adjustRightInd w:val="0"/>
        <w:snapToGrid w:val="0"/>
        <w:spacing w:line="360" w:lineRule="auto"/>
        <w:jc w:val="left"/>
        <w:rPr>
          <w:sz w:val="28"/>
          <w:szCs w:val="28"/>
        </w:rPr>
      </w:pPr>
      <w:r>
        <w:rPr>
          <w:rFonts w:hint="eastAsia"/>
          <w:b/>
          <w:sz w:val="28"/>
          <w:szCs w:val="28"/>
        </w:rPr>
        <w:t>6.9.3</w:t>
      </w:r>
      <w:r>
        <w:rPr>
          <w:rFonts w:hint="eastAsia"/>
          <w:sz w:val="28"/>
          <w:szCs w:val="28"/>
        </w:rPr>
        <w:t xml:space="preserve"> 射频溅射台应符合下列要求：</w:t>
      </w:r>
    </w:p>
    <w:p>
      <w:pPr>
        <w:adjustRightInd w:val="0"/>
        <w:snapToGrid w:val="0"/>
        <w:spacing w:line="360" w:lineRule="auto"/>
        <w:ind w:firstLine="551" w:firstLineChars="197"/>
        <w:jc w:val="left"/>
        <w:rPr>
          <w:sz w:val="28"/>
          <w:szCs w:val="28"/>
        </w:rPr>
      </w:pPr>
      <w:r>
        <w:rPr>
          <w:rFonts w:hint="eastAsia"/>
          <w:sz w:val="28"/>
          <w:szCs w:val="28"/>
        </w:rPr>
        <w:t>1 真空室材料应能耐受高温，配备一个观察窗，可以观察到溅射靶枪和工件盘；</w:t>
      </w:r>
    </w:p>
    <w:p>
      <w:pPr>
        <w:adjustRightInd w:val="0"/>
        <w:snapToGrid w:val="0"/>
        <w:spacing w:line="360" w:lineRule="auto"/>
        <w:ind w:firstLine="411" w:firstLineChars="147"/>
        <w:jc w:val="left"/>
        <w:rPr>
          <w:sz w:val="28"/>
          <w:szCs w:val="28"/>
        </w:rPr>
      </w:pPr>
      <w:r>
        <w:rPr>
          <w:rFonts w:hint="eastAsia"/>
          <w:sz w:val="28"/>
          <w:szCs w:val="28"/>
        </w:rPr>
        <w:t xml:space="preserve"> 2 抽真空系统能力应符合工艺要求的抽气速度和真空度；</w:t>
      </w:r>
    </w:p>
    <w:p>
      <w:pPr>
        <w:adjustRightInd w:val="0"/>
        <w:snapToGrid w:val="0"/>
        <w:spacing w:line="360" w:lineRule="auto"/>
        <w:ind w:firstLine="411" w:firstLineChars="147"/>
        <w:jc w:val="left"/>
        <w:rPr>
          <w:sz w:val="28"/>
          <w:szCs w:val="28"/>
        </w:rPr>
      </w:pPr>
      <w:r>
        <w:rPr>
          <w:rFonts w:hint="eastAsia"/>
          <w:sz w:val="28"/>
          <w:szCs w:val="28"/>
        </w:rPr>
        <w:t xml:space="preserve"> 3 真空计和工艺气体流量控制系统配备电容压力计，专用于测量溅射工艺压力，并可以反馈控制流量计，保证溅射压力稳定。</w:t>
      </w:r>
    </w:p>
    <w:p>
      <w:pPr>
        <w:adjustRightInd w:val="0"/>
        <w:snapToGrid w:val="0"/>
        <w:spacing w:line="360" w:lineRule="auto"/>
        <w:ind w:firstLine="411" w:firstLineChars="147"/>
        <w:jc w:val="left"/>
        <w:rPr>
          <w:sz w:val="28"/>
          <w:szCs w:val="28"/>
        </w:rPr>
      </w:pPr>
      <w:r>
        <w:rPr>
          <w:rFonts w:hint="eastAsia"/>
          <w:sz w:val="28"/>
          <w:szCs w:val="28"/>
        </w:rPr>
        <w:t xml:space="preserve"> 4 基片和靶材间设置净化挡板；</w:t>
      </w:r>
    </w:p>
    <w:p>
      <w:pPr>
        <w:adjustRightInd w:val="0"/>
        <w:snapToGrid w:val="0"/>
        <w:spacing w:line="360" w:lineRule="auto"/>
        <w:ind w:firstLine="411" w:firstLineChars="147"/>
        <w:jc w:val="left"/>
        <w:rPr>
          <w:sz w:val="28"/>
          <w:szCs w:val="28"/>
        </w:rPr>
      </w:pPr>
      <w:r>
        <w:rPr>
          <w:rFonts w:hint="eastAsia"/>
          <w:sz w:val="28"/>
          <w:szCs w:val="28"/>
        </w:rPr>
        <w:t xml:space="preserve"> 5 配备溅射电源和自动控制系统，从面板上设置、控制和监视镀膜过程；</w:t>
      </w:r>
    </w:p>
    <w:p>
      <w:pPr>
        <w:adjustRightInd w:val="0"/>
        <w:snapToGrid w:val="0"/>
        <w:spacing w:line="360" w:lineRule="auto"/>
        <w:ind w:firstLine="560" w:firstLineChars="200"/>
        <w:jc w:val="left"/>
        <w:rPr>
          <w:sz w:val="28"/>
          <w:szCs w:val="28"/>
        </w:rPr>
      </w:pPr>
      <w:r>
        <w:rPr>
          <w:rFonts w:hint="eastAsia"/>
          <w:sz w:val="28"/>
          <w:szCs w:val="28"/>
        </w:rPr>
        <w:t>6镀膜均匀性和重复性要满足使用要求</w:t>
      </w:r>
    </w:p>
    <w:p>
      <w:pPr>
        <w:adjustRightInd w:val="0"/>
        <w:snapToGrid w:val="0"/>
        <w:spacing w:line="360" w:lineRule="auto"/>
        <w:ind w:firstLine="560" w:firstLineChars="200"/>
        <w:jc w:val="left"/>
        <w:rPr>
          <w:sz w:val="28"/>
          <w:szCs w:val="28"/>
        </w:rPr>
      </w:pPr>
      <w:r>
        <w:rPr>
          <w:rFonts w:hint="eastAsia"/>
          <w:sz w:val="28"/>
          <w:szCs w:val="28"/>
        </w:rPr>
        <w:t>7 循环冷却水温度应在15℃～25℃，压力应满足设备使用要求</w:t>
      </w:r>
    </w:p>
    <w:p>
      <w:pPr>
        <w:adjustRightInd w:val="0"/>
        <w:snapToGrid w:val="0"/>
        <w:spacing w:line="360" w:lineRule="auto"/>
        <w:ind w:firstLine="560" w:firstLineChars="200"/>
        <w:jc w:val="left"/>
        <w:rPr>
          <w:sz w:val="28"/>
          <w:szCs w:val="28"/>
        </w:rPr>
      </w:pPr>
      <w:r>
        <w:rPr>
          <w:rFonts w:hint="eastAsia"/>
          <w:sz w:val="28"/>
          <w:szCs w:val="28"/>
        </w:rPr>
        <w:t>8 设备接地电阻应小于4Ω</w:t>
      </w:r>
    </w:p>
    <w:p>
      <w:pPr>
        <w:adjustRightInd w:val="0"/>
        <w:snapToGrid w:val="0"/>
        <w:spacing w:line="360" w:lineRule="auto"/>
        <w:jc w:val="left"/>
        <w:rPr>
          <w:sz w:val="28"/>
          <w:szCs w:val="28"/>
        </w:rPr>
      </w:pPr>
      <w:r>
        <w:rPr>
          <w:rFonts w:hint="eastAsia"/>
          <w:b/>
          <w:sz w:val="28"/>
          <w:szCs w:val="28"/>
        </w:rPr>
        <w:t>6.9.4</w:t>
      </w:r>
      <w:r>
        <w:rPr>
          <w:rFonts w:hint="eastAsia"/>
          <w:sz w:val="28"/>
          <w:szCs w:val="28"/>
        </w:rPr>
        <w:t xml:space="preserve"> 等离子增强CVD应符合下列要求：</w:t>
      </w:r>
    </w:p>
    <w:p>
      <w:pPr>
        <w:adjustRightInd w:val="0"/>
        <w:snapToGrid w:val="0"/>
        <w:spacing w:line="360" w:lineRule="auto"/>
        <w:ind w:firstLine="422" w:firstLineChars="150"/>
        <w:jc w:val="left"/>
        <w:rPr>
          <w:sz w:val="28"/>
          <w:szCs w:val="28"/>
        </w:rPr>
      </w:pPr>
      <w:r>
        <w:rPr>
          <w:rFonts w:hint="eastAsia"/>
          <w:b/>
          <w:sz w:val="28"/>
          <w:szCs w:val="28"/>
        </w:rPr>
        <w:t>1</w:t>
      </w:r>
      <w:r>
        <w:rPr>
          <w:rFonts w:hint="eastAsia"/>
          <w:sz w:val="28"/>
          <w:szCs w:val="28"/>
        </w:rPr>
        <w:t xml:space="preserve"> 应根据设备和环境要求，安装一般排风系统；</w:t>
      </w:r>
    </w:p>
    <w:p>
      <w:pPr>
        <w:adjustRightInd w:val="0"/>
        <w:snapToGrid w:val="0"/>
        <w:spacing w:line="360" w:lineRule="auto"/>
        <w:ind w:firstLine="422" w:firstLineChars="150"/>
        <w:jc w:val="left"/>
        <w:rPr>
          <w:sz w:val="28"/>
          <w:szCs w:val="28"/>
        </w:rPr>
      </w:pPr>
      <w:r>
        <w:rPr>
          <w:rFonts w:hint="eastAsia"/>
          <w:b/>
          <w:sz w:val="28"/>
          <w:szCs w:val="28"/>
        </w:rPr>
        <w:t>2</w:t>
      </w:r>
      <w:r>
        <w:rPr>
          <w:rFonts w:hint="eastAsia"/>
          <w:sz w:val="28"/>
          <w:szCs w:val="28"/>
        </w:rPr>
        <w:t xml:space="preserve"> 等离子增强CVD的总电源应配置专用空气开关，接地线应可靠；</w:t>
      </w:r>
    </w:p>
    <w:p>
      <w:pPr>
        <w:adjustRightInd w:val="0"/>
        <w:snapToGrid w:val="0"/>
        <w:spacing w:line="360" w:lineRule="auto"/>
        <w:ind w:firstLine="422" w:firstLineChars="150"/>
        <w:jc w:val="left"/>
        <w:rPr>
          <w:sz w:val="28"/>
          <w:szCs w:val="28"/>
        </w:rPr>
      </w:pPr>
      <w:r>
        <w:rPr>
          <w:rFonts w:hint="eastAsia"/>
          <w:b/>
          <w:sz w:val="28"/>
          <w:szCs w:val="28"/>
        </w:rPr>
        <w:t>3</w:t>
      </w:r>
      <w:r>
        <w:rPr>
          <w:rFonts w:hint="eastAsia"/>
          <w:sz w:val="28"/>
          <w:szCs w:val="28"/>
        </w:rPr>
        <w:t xml:space="preserve"> 应安装多路气体管道，并根据气体性质安装气体泄漏报警装置；</w:t>
      </w:r>
    </w:p>
    <w:p>
      <w:pPr>
        <w:adjustRightInd w:val="0"/>
        <w:snapToGrid w:val="0"/>
        <w:spacing w:line="360" w:lineRule="auto"/>
        <w:ind w:firstLine="422" w:firstLineChars="150"/>
        <w:jc w:val="left"/>
        <w:rPr>
          <w:sz w:val="28"/>
          <w:szCs w:val="28"/>
        </w:rPr>
      </w:pPr>
      <w:r>
        <w:rPr>
          <w:rFonts w:hint="eastAsia"/>
          <w:b/>
          <w:sz w:val="28"/>
          <w:szCs w:val="28"/>
        </w:rPr>
        <w:t xml:space="preserve">4 </w:t>
      </w:r>
      <w:r>
        <w:rPr>
          <w:rFonts w:hint="eastAsia"/>
          <w:sz w:val="28"/>
          <w:szCs w:val="28"/>
        </w:rPr>
        <w:t>等离子增强CVD设备应具备气体反应腔、抽气系统。</w:t>
      </w:r>
    </w:p>
    <w:p>
      <w:pPr>
        <w:pStyle w:val="3"/>
        <w:jc w:val="center"/>
        <w:rPr>
          <w:sz w:val="28"/>
          <w:szCs w:val="28"/>
        </w:rPr>
      </w:pPr>
      <w:bookmarkStart w:id="374" w:name="_Toc498520648"/>
      <w:r>
        <w:rPr>
          <w:rFonts w:hint="eastAsia"/>
          <w:b/>
          <w:sz w:val="28"/>
          <w:szCs w:val="28"/>
        </w:rPr>
        <w:t>6.10</w:t>
      </w:r>
      <w:r>
        <w:rPr>
          <w:rFonts w:hint="eastAsia"/>
          <w:sz w:val="28"/>
          <w:szCs w:val="28"/>
        </w:rPr>
        <w:t>激光打孔</w:t>
      </w:r>
      <w:r>
        <w:rPr>
          <w:sz w:val="28"/>
          <w:szCs w:val="28"/>
        </w:rPr>
        <w:t>设备</w:t>
      </w:r>
      <w:bookmarkEnd w:id="374"/>
    </w:p>
    <w:p>
      <w:pPr>
        <w:adjustRightInd w:val="0"/>
        <w:snapToGrid w:val="0"/>
        <w:spacing w:line="360" w:lineRule="auto"/>
        <w:jc w:val="left"/>
        <w:rPr>
          <w:sz w:val="28"/>
          <w:szCs w:val="28"/>
        </w:rPr>
      </w:pPr>
      <w:r>
        <w:rPr>
          <w:rFonts w:hint="eastAsia"/>
          <w:b/>
          <w:sz w:val="28"/>
          <w:szCs w:val="28"/>
        </w:rPr>
        <w:t>6.10</w:t>
      </w:r>
      <w:r>
        <w:rPr>
          <w:b/>
          <w:sz w:val="28"/>
          <w:szCs w:val="28"/>
        </w:rPr>
        <w:t>.</w:t>
      </w:r>
      <w:r>
        <w:rPr>
          <w:rFonts w:hint="eastAsia"/>
          <w:b/>
          <w:sz w:val="28"/>
          <w:szCs w:val="28"/>
        </w:rPr>
        <w:t>1</w:t>
      </w:r>
      <w:r>
        <w:rPr>
          <w:sz w:val="28"/>
          <w:szCs w:val="28"/>
        </w:rPr>
        <w:t xml:space="preserve"> </w:t>
      </w:r>
      <w:r>
        <w:rPr>
          <w:rFonts w:hint="eastAsia"/>
          <w:sz w:val="28"/>
          <w:szCs w:val="28"/>
        </w:rPr>
        <w:t>打孔</w:t>
      </w:r>
      <w:r>
        <w:rPr>
          <w:sz w:val="28"/>
          <w:szCs w:val="28"/>
        </w:rPr>
        <w:t>工艺设备的配置应符合下列要求：</w:t>
      </w:r>
    </w:p>
    <w:p>
      <w:pPr>
        <w:numPr>
          <w:ilvl w:val="0"/>
          <w:numId w:val="4"/>
        </w:numPr>
        <w:adjustRightInd w:val="0"/>
        <w:snapToGrid w:val="0"/>
        <w:spacing w:line="360" w:lineRule="auto"/>
        <w:ind w:left="0" w:firstLine="426"/>
        <w:jc w:val="left"/>
        <w:rPr>
          <w:sz w:val="28"/>
          <w:szCs w:val="28"/>
        </w:rPr>
      </w:pPr>
      <w:r>
        <w:rPr>
          <w:rFonts w:hint="eastAsia"/>
          <w:sz w:val="28"/>
          <w:szCs w:val="28"/>
        </w:rPr>
        <w:t>打孔</w:t>
      </w:r>
      <w:r>
        <w:rPr>
          <w:sz w:val="28"/>
          <w:szCs w:val="28"/>
        </w:rPr>
        <w:t>设备应适用于</w:t>
      </w:r>
      <w:r>
        <w:rPr>
          <w:rFonts w:hint="eastAsia"/>
          <w:sz w:val="28"/>
          <w:szCs w:val="28"/>
        </w:rPr>
        <w:t>在薄膜</w:t>
      </w:r>
      <w:r>
        <w:rPr>
          <w:sz w:val="28"/>
          <w:szCs w:val="28"/>
        </w:rPr>
        <w:t>陶瓷基片</w:t>
      </w:r>
      <w:r>
        <w:rPr>
          <w:rFonts w:hint="eastAsia"/>
          <w:sz w:val="28"/>
          <w:szCs w:val="28"/>
        </w:rPr>
        <w:t>上切透通孔的能力</w:t>
      </w:r>
      <w:r>
        <w:rPr>
          <w:sz w:val="28"/>
          <w:szCs w:val="28"/>
        </w:rPr>
        <w:t>；</w:t>
      </w:r>
    </w:p>
    <w:p>
      <w:pPr>
        <w:numPr>
          <w:ilvl w:val="0"/>
          <w:numId w:val="4"/>
        </w:numPr>
        <w:adjustRightInd w:val="0"/>
        <w:snapToGrid w:val="0"/>
        <w:spacing w:line="360" w:lineRule="auto"/>
        <w:ind w:left="0" w:firstLine="426"/>
        <w:jc w:val="left"/>
        <w:rPr>
          <w:sz w:val="28"/>
          <w:szCs w:val="28"/>
        </w:rPr>
      </w:pPr>
      <w:r>
        <w:rPr>
          <w:sz w:val="28"/>
          <w:szCs w:val="28"/>
        </w:rPr>
        <w:t>激光</w:t>
      </w:r>
      <w:r>
        <w:rPr>
          <w:rFonts w:hint="eastAsia"/>
          <w:sz w:val="28"/>
          <w:szCs w:val="28"/>
        </w:rPr>
        <w:t>切割</w:t>
      </w:r>
      <w:r>
        <w:rPr>
          <w:sz w:val="28"/>
          <w:szCs w:val="28"/>
        </w:rPr>
        <w:t>机主要技术指标应包括激光类型、激光波长、激光功率、激光光斑大小、重复定位精度；</w:t>
      </w:r>
    </w:p>
    <w:p>
      <w:pPr>
        <w:numPr>
          <w:ilvl w:val="0"/>
          <w:numId w:val="4"/>
        </w:numPr>
        <w:adjustRightInd w:val="0"/>
        <w:snapToGrid w:val="0"/>
        <w:spacing w:line="360" w:lineRule="auto"/>
        <w:ind w:left="0" w:firstLine="426"/>
        <w:jc w:val="left"/>
        <w:rPr>
          <w:sz w:val="28"/>
          <w:szCs w:val="28"/>
        </w:rPr>
      </w:pPr>
      <w:r>
        <w:rPr>
          <w:sz w:val="28"/>
          <w:szCs w:val="28"/>
        </w:rPr>
        <w:t>激光</w:t>
      </w:r>
      <w:r>
        <w:rPr>
          <w:rFonts w:hint="eastAsia"/>
          <w:sz w:val="28"/>
          <w:szCs w:val="28"/>
        </w:rPr>
        <w:t>激光</w:t>
      </w:r>
      <w:r>
        <w:rPr>
          <w:sz w:val="28"/>
          <w:szCs w:val="28"/>
        </w:rPr>
        <w:t>机通常应满足如下要求：</w:t>
      </w:r>
    </w:p>
    <w:p>
      <w:pPr>
        <w:adjustRightInd w:val="0"/>
        <w:snapToGrid w:val="0"/>
        <w:spacing w:line="360" w:lineRule="auto"/>
        <w:ind w:left="426"/>
        <w:jc w:val="left"/>
        <w:rPr>
          <w:sz w:val="28"/>
          <w:szCs w:val="28"/>
        </w:rPr>
      </w:pPr>
      <w:r>
        <w:rPr>
          <w:rFonts w:hint="eastAsia"/>
          <w:sz w:val="28"/>
          <w:szCs w:val="28"/>
        </w:rPr>
        <w:t xml:space="preserve">   </w:t>
      </w:r>
      <w:r>
        <w:rPr>
          <w:sz w:val="28"/>
          <w:szCs w:val="28"/>
        </w:rPr>
        <w:t>1)应配备真空吸附平台；</w:t>
      </w:r>
    </w:p>
    <w:p>
      <w:pPr>
        <w:adjustRightInd w:val="0"/>
        <w:snapToGrid w:val="0"/>
        <w:spacing w:line="360" w:lineRule="auto"/>
        <w:ind w:left="426"/>
        <w:jc w:val="left"/>
        <w:rPr>
          <w:sz w:val="28"/>
          <w:szCs w:val="28"/>
        </w:rPr>
      </w:pPr>
      <w:r>
        <w:rPr>
          <w:rFonts w:hint="eastAsia"/>
          <w:sz w:val="28"/>
          <w:szCs w:val="28"/>
        </w:rPr>
        <w:t xml:space="preserve">   </w:t>
      </w:r>
      <w:r>
        <w:rPr>
          <w:sz w:val="28"/>
          <w:szCs w:val="28"/>
        </w:rPr>
        <w:t>2)应配备CCD对准系统；</w:t>
      </w:r>
    </w:p>
    <w:p>
      <w:pPr>
        <w:adjustRightInd w:val="0"/>
        <w:snapToGrid w:val="0"/>
        <w:spacing w:line="360" w:lineRule="auto"/>
        <w:ind w:left="426"/>
        <w:jc w:val="left"/>
        <w:rPr>
          <w:sz w:val="28"/>
          <w:szCs w:val="28"/>
        </w:rPr>
      </w:pPr>
      <w:r>
        <w:rPr>
          <w:rFonts w:hint="eastAsia"/>
          <w:sz w:val="28"/>
          <w:szCs w:val="28"/>
        </w:rPr>
        <w:t xml:space="preserve">   </w:t>
      </w:r>
      <w:r>
        <w:rPr>
          <w:sz w:val="28"/>
          <w:szCs w:val="28"/>
        </w:rPr>
        <w:t>3)宜自带激光冷却机构；</w:t>
      </w:r>
    </w:p>
    <w:p>
      <w:pPr>
        <w:adjustRightInd w:val="0"/>
        <w:snapToGrid w:val="0"/>
        <w:spacing w:line="360" w:lineRule="auto"/>
        <w:jc w:val="left"/>
        <w:rPr>
          <w:sz w:val="28"/>
          <w:szCs w:val="28"/>
        </w:rPr>
      </w:pPr>
      <w:r>
        <w:rPr>
          <w:rFonts w:hint="eastAsia"/>
          <w:sz w:val="28"/>
          <w:szCs w:val="28"/>
        </w:rPr>
        <w:t xml:space="preserve">      </w:t>
      </w:r>
      <w:r>
        <w:rPr>
          <w:sz w:val="28"/>
          <w:szCs w:val="28"/>
        </w:rPr>
        <w:t>4)可编程控制激光加工参数（脉宽、脉冲重频、脉冲高度等）及激光运动路径；</w:t>
      </w:r>
    </w:p>
    <w:p>
      <w:pPr>
        <w:numPr>
          <w:ilvl w:val="0"/>
          <w:numId w:val="4"/>
        </w:numPr>
        <w:adjustRightInd w:val="0"/>
        <w:snapToGrid w:val="0"/>
        <w:spacing w:line="360" w:lineRule="auto"/>
        <w:ind w:left="0" w:firstLine="426"/>
        <w:jc w:val="left"/>
        <w:rPr>
          <w:sz w:val="28"/>
          <w:szCs w:val="28"/>
        </w:rPr>
      </w:pPr>
      <w:r>
        <w:rPr>
          <w:rFonts w:hint="eastAsia"/>
          <w:sz w:val="28"/>
          <w:szCs w:val="28"/>
        </w:rPr>
        <w:t>切割</w:t>
      </w:r>
      <w:r>
        <w:rPr>
          <w:sz w:val="28"/>
          <w:szCs w:val="28"/>
        </w:rPr>
        <w:t>设备清洗模块应提供洁净的压缩空气以满足陶瓷基片的清洁需求；</w:t>
      </w:r>
    </w:p>
    <w:p>
      <w:pPr>
        <w:adjustRightInd w:val="0"/>
        <w:snapToGrid w:val="0"/>
        <w:spacing w:line="360" w:lineRule="auto"/>
        <w:ind w:firstLine="420" w:firstLineChars="150"/>
        <w:jc w:val="left"/>
        <w:rPr>
          <w:sz w:val="28"/>
          <w:szCs w:val="28"/>
        </w:rPr>
      </w:pPr>
      <w:r>
        <w:rPr>
          <w:rFonts w:hint="eastAsia"/>
          <w:sz w:val="28"/>
          <w:szCs w:val="28"/>
        </w:rPr>
        <w:t xml:space="preserve">5  </w:t>
      </w:r>
      <w:r>
        <w:rPr>
          <w:sz w:val="28"/>
          <w:szCs w:val="28"/>
        </w:rPr>
        <w:t>激光</w:t>
      </w:r>
      <w:r>
        <w:rPr>
          <w:rFonts w:hint="eastAsia"/>
          <w:sz w:val="28"/>
          <w:szCs w:val="28"/>
        </w:rPr>
        <w:t>切割</w:t>
      </w:r>
      <w:r>
        <w:rPr>
          <w:sz w:val="28"/>
          <w:szCs w:val="28"/>
        </w:rPr>
        <w:t>机在加工过程中为防止局部过热，</w:t>
      </w:r>
      <w:r>
        <w:rPr>
          <w:rFonts w:hint="eastAsia"/>
          <w:sz w:val="28"/>
          <w:szCs w:val="28"/>
        </w:rPr>
        <w:t>应</w:t>
      </w:r>
      <w:r>
        <w:rPr>
          <w:sz w:val="28"/>
          <w:szCs w:val="28"/>
        </w:rPr>
        <w:t>采用</w:t>
      </w:r>
      <w:r>
        <w:rPr>
          <w:rFonts w:hint="eastAsia"/>
          <w:sz w:val="28"/>
          <w:szCs w:val="28"/>
        </w:rPr>
        <w:t>吹气</w:t>
      </w:r>
      <w:r>
        <w:rPr>
          <w:sz w:val="28"/>
          <w:szCs w:val="28"/>
        </w:rPr>
        <w:t>冷却的方式</w:t>
      </w:r>
    </w:p>
    <w:p>
      <w:pPr>
        <w:adjustRightInd w:val="0"/>
        <w:snapToGrid w:val="0"/>
        <w:spacing w:beforeLines="50" w:afterLines="50" w:line="360" w:lineRule="auto"/>
        <w:jc w:val="center"/>
        <w:outlineLvl w:val="1"/>
        <w:rPr>
          <w:rFonts w:ascii="黑体" w:eastAsia="黑体"/>
          <w:kern w:val="0"/>
          <w:sz w:val="28"/>
          <w:szCs w:val="28"/>
        </w:rPr>
      </w:pPr>
      <w:bookmarkStart w:id="375" w:name="_Toc397003144"/>
      <w:bookmarkStart w:id="376" w:name="_Toc397003742"/>
      <w:bookmarkStart w:id="377" w:name="_Toc397004967"/>
      <w:bookmarkStart w:id="378" w:name="_Toc434326250"/>
      <w:bookmarkStart w:id="379" w:name="_Toc434326858"/>
      <w:bookmarkStart w:id="380" w:name="_Toc446921953"/>
      <w:bookmarkStart w:id="381" w:name="_Toc456338740"/>
      <w:bookmarkStart w:id="382" w:name="_Toc456340135"/>
      <w:bookmarkStart w:id="383" w:name="_Toc498518805"/>
      <w:bookmarkStart w:id="384" w:name="_Toc498520649"/>
      <w:r>
        <w:rPr>
          <w:rFonts w:hint="eastAsia"/>
          <w:b/>
          <w:sz w:val="28"/>
          <w:szCs w:val="28"/>
        </w:rPr>
        <w:t>6</w:t>
      </w:r>
      <w:r>
        <w:rPr>
          <w:b/>
          <w:sz w:val="28"/>
          <w:szCs w:val="28"/>
        </w:rPr>
        <w:t>.1</w:t>
      </w:r>
      <w:r>
        <w:rPr>
          <w:rFonts w:hint="eastAsia"/>
          <w:b/>
          <w:sz w:val="28"/>
          <w:szCs w:val="28"/>
        </w:rPr>
        <w:t>1</w:t>
      </w:r>
      <w:r>
        <w:rPr>
          <w:sz w:val="28"/>
          <w:szCs w:val="28"/>
        </w:rPr>
        <w:t xml:space="preserve">  </w:t>
      </w:r>
      <w:r>
        <w:rPr>
          <w:rFonts w:ascii="黑体" w:eastAsia="黑体"/>
          <w:kern w:val="0"/>
          <w:sz w:val="28"/>
          <w:szCs w:val="28"/>
        </w:rPr>
        <w:t>测试工艺设备</w:t>
      </w:r>
      <w:bookmarkEnd w:id="375"/>
      <w:bookmarkEnd w:id="376"/>
      <w:bookmarkEnd w:id="377"/>
      <w:bookmarkEnd w:id="378"/>
      <w:bookmarkEnd w:id="379"/>
      <w:bookmarkEnd w:id="380"/>
      <w:bookmarkEnd w:id="381"/>
      <w:bookmarkEnd w:id="382"/>
      <w:bookmarkEnd w:id="383"/>
      <w:bookmarkEnd w:id="384"/>
    </w:p>
    <w:p>
      <w:pPr>
        <w:adjustRightInd w:val="0"/>
        <w:snapToGrid w:val="0"/>
        <w:spacing w:line="360" w:lineRule="auto"/>
        <w:jc w:val="left"/>
        <w:rPr>
          <w:sz w:val="28"/>
          <w:szCs w:val="28"/>
        </w:rPr>
      </w:pPr>
      <w:r>
        <w:rPr>
          <w:rFonts w:hint="eastAsia"/>
          <w:b/>
          <w:sz w:val="28"/>
          <w:szCs w:val="28"/>
        </w:rPr>
        <w:t>6.11.1</w:t>
      </w:r>
      <w:r>
        <w:rPr>
          <w:rFonts w:hint="eastAsia"/>
          <w:sz w:val="28"/>
          <w:szCs w:val="28"/>
        </w:rPr>
        <w:t xml:space="preserve">  测试工艺设备包含尺寸测量设备、膜厚测试设备、结合力测试设备、金属化孔测试设备、电阻测试设备以及膜层可焊性或可键合性测试设备。</w:t>
      </w:r>
    </w:p>
    <w:p>
      <w:pPr>
        <w:adjustRightInd w:val="0"/>
        <w:snapToGrid w:val="0"/>
        <w:spacing w:line="360" w:lineRule="auto"/>
        <w:jc w:val="left"/>
        <w:rPr>
          <w:sz w:val="28"/>
          <w:szCs w:val="28"/>
        </w:rPr>
      </w:pPr>
      <w:r>
        <w:rPr>
          <w:rFonts w:hint="eastAsia"/>
          <w:b/>
          <w:sz w:val="28"/>
          <w:szCs w:val="28"/>
        </w:rPr>
        <w:t>6.11.2</w:t>
      </w:r>
      <w:r>
        <w:rPr>
          <w:rFonts w:hint="eastAsia"/>
          <w:sz w:val="28"/>
          <w:szCs w:val="28"/>
        </w:rPr>
        <w:t xml:space="preserve">  测试工艺设备应符合下列要求：</w:t>
      </w:r>
    </w:p>
    <w:p>
      <w:pPr>
        <w:adjustRightInd w:val="0"/>
        <w:snapToGrid w:val="0"/>
        <w:spacing w:line="360" w:lineRule="auto"/>
        <w:jc w:val="left"/>
        <w:rPr>
          <w:sz w:val="28"/>
          <w:szCs w:val="28"/>
        </w:rPr>
      </w:pPr>
      <w:r>
        <w:rPr>
          <w:rFonts w:hint="eastAsia"/>
          <w:sz w:val="28"/>
          <w:szCs w:val="28"/>
        </w:rPr>
        <w:t xml:space="preserve">    1 外形尺寸测量可采用游标卡尺，要有显示系统，并能保证测量的精度和准确度；</w:t>
      </w:r>
    </w:p>
    <w:p>
      <w:pPr>
        <w:adjustRightInd w:val="0"/>
        <w:snapToGrid w:val="0"/>
        <w:spacing w:line="360" w:lineRule="auto"/>
        <w:jc w:val="left"/>
        <w:rPr>
          <w:sz w:val="28"/>
          <w:szCs w:val="28"/>
        </w:rPr>
      </w:pPr>
      <w:r>
        <w:rPr>
          <w:rFonts w:hint="eastAsia"/>
          <w:sz w:val="28"/>
          <w:szCs w:val="28"/>
        </w:rPr>
        <w:t xml:space="preserve">    2 带线尺寸测量可采用尺寸仪或测量显微镜，包含软件计算部分，光学测试部分，和可调节载物台，满足高精度测量要求；</w:t>
      </w:r>
    </w:p>
    <w:p>
      <w:pPr>
        <w:adjustRightInd w:val="0"/>
        <w:snapToGrid w:val="0"/>
        <w:spacing w:line="360" w:lineRule="auto"/>
        <w:jc w:val="left"/>
        <w:rPr>
          <w:sz w:val="28"/>
          <w:szCs w:val="28"/>
        </w:rPr>
      </w:pPr>
      <w:r>
        <w:rPr>
          <w:rFonts w:hint="eastAsia"/>
          <w:sz w:val="28"/>
          <w:szCs w:val="28"/>
        </w:rPr>
        <w:t xml:space="preserve">    3 膜厚测试设备可采用膜厚仪、台阶仪、X射线测厚仪或方阻仪，包含软件操作部分和可调节的载物台，满足高精度测量要求；</w:t>
      </w:r>
    </w:p>
    <w:p>
      <w:pPr>
        <w:adjustRightInd w:val="0"/>
        <w:snapToGrid w:val="0"/>
        <w:spacing w:line="360" w:lineRule="auto"/>
        <w:jc w:val="left"/>
        <w:rPr>
          <w:sz w:val="28"/>
          <w:szCs w:val="28"/>
        </w:rPr>
      </w:pPr>
      <w:r>
        <w:rPr>
          <w:rFonts w:hint="eastAsia"/>
          <w:sz w:val="28"/>
          <w:szCs w:val="28"/>
        </w:rPr>
        <w:t xml:space="preserve">    4 结合力定性测试可采用烘箱烘烤、手术刀划挑、胶带粘扯的方法，定量测试需要使用拉力测试仪，使用拉力测试仪时应保证垂直拉起。</w:t>
      </w:r>
    </w:p>
    <w:p>
      <w:pPr>
        <w:adjustRightInd w:val="0"/>
        <w:snapToGrid w:val="0"/>
        <w:spacing w:line="360" w:lineRule="auto"/>
        <w:jc w:val="left"/>
        <w:rPr>
          <w:sz w:val="28"/>
          <w:szCs w:val="28"/>
        </w:rPr>
      </w:pPr>
      <w:r>
        <w:rPr>
          <w:rFonts w:hint="eastAsia"/>
          <w:sz w:val="28"/>
          <w:szCs w:val="28"/>
        </w:rPr>
        <w:t xml:space="preserve">    5 金属化孔测试设备可采用分针测试设备，包括电源模块、工作台、飞针夹具、影像对位系统和控制系统等，飞针可X-Y方向移动从而实现不同位置的电路通断测试；</w:t>
      </w:r>
    </w:p>
    <w:p>
      <w:pPr>
        <w:adjustRightInd w:val="0"/>
        <w:snapToGrid w:val="0"/>
        <w:spacing w:line="360" w:lineRule="auto"/>
        <w:jc w:val="left"/>
        <w:rPr>
          <w:sz w:val="28"/>
          <w:szCs w:val="28"/>
        </w:rPr>
      </w:pPr>
      <w:r>
        <w:rPr>
          <w:rFonts w:hint="eastAsia"/>
          <w:sz w:val="28"/>
          <w:szCs w:val="28"/>
        </w:rPr>
        <w:t xml:space="preserve">    6 电阻测试可采用万用表或激光修阻仪，应能保证测量的精度和准确性；</w:t>
      </w:r>
    </w:p>
    <w:p>
      <w:pPr>
        <w:adjustRightInd w:val="0"/>
        <w:snapToGrid w:val="0"/>
        <w:spacing w:line="360" w:lineRule="auto"/>
        <w:jc w:val="left"/>
        <w:rPr>
          <w:sz w:val="28"/>
          <w:szCs w:val="28"/>
        </w:rPr>
      </w:pPr>
      <w:r>
        <w:rPr>
          <w:rFonts w:hint="eastAsia"/>
          <w:sz w:val="28"/>
          <w:szCs w:val="28"/>
        </w:rPr>
        <w:t xml:space="preserve">    7 膜层可焊性或可键合性测试设备为相应的焊接设备或键合台，应包含控温系统、真空系统、压力系统，满足相应标准的要求。</w:t>
      </w:r>
    </w:p>
    <w:p>
      <w:pPr>
        <w:adjustRightInd w:val="0"/>
        <w:snapToGrid w:val="0"/>
        <w:spacing w:line="360" w:lineRule="auto"/>
        <w:ind w:firstLine="560" w:firstLineChars="200"/>
        <w:jc w:val="left"/>
        <w:rPr>
          <w:sz w:val="28"/>
          <w:szCs w:val="28"/>
        </w:rPr>
      </w:pPr>
    </w:p>
    <w:p>
      <w:pPr>
        <w:pStyle w:val="2"/>
        <w:jc w:val="center"/>
        <w:rPr>
          <w:rFonts w:ascii="宋体" w:hAnsi="宋体" w:eastAsia="宋体"/>
          <w:sz w:val="28"/>
          <w:szCs w:val="28"/>
        </w:rPr>
      </w:pPr>
      <w:bookmarkStart w:id="385" w:name="_Toc456340181"/>
      <w:bookmarkStart w:id="386" w:name="_Toc456338785"/>
      <w:r>
        <w:rPr>
          <w:b/>
          <w:sz w:val="28"/>
          <w:szCs w:val="28"/>
        </w:rPr>
        <w:br w:type="page"/>
      </w:r>
      <w:bookmarkStart w:id="387" w:name="_Toc498520650"/>
      <w:r>
        <w:rPr>
          <w:rFonts w:hint="eastAsia" w:ascii="宋体" w:hAnsi="宋体" w:eastAsia="宋体"/>
          <w:sz w:val="28"/>
          <w:szCs w:val="28"/>
        </w:rPr>
        <w:t>7  建筑与结构</w:t>
      </w:r>
      <w:bookmarkEnd w:id="385"/>
      <w:bookmarkEnd w:id="386"/>
      <w:bookmarkEnd w:id="387"/>
    </w:p>
    <w:p>
      <w:pPr>
        <w:adjustRightInd w:val="0"/>
        <w:snapToGrid w:val="0"/>
        <w:spacing w:beforeLines="50" w:afterLines="50" w:line="360" w:lineRule="auto"/>
        <w:jc w:val="center"/>
        <w:outlineLvl w:val="1"/>
        <w:rPr>
          <w:b/>
          <w:sz w:val="28"/>
          <w:szCs w:val="28"/>
        </w:rPr>
      </w:pPr>
      <w:bookmarkStart w:id="388" w:name="_Toc434326215"/>
      <w:bookmarkStart w:id="389" w:name="_Toc434326823"/>
      <w:bookmarkStart w:id="390" w:name="_Toc397003150"/>
      <w:bookmarkStart w:id="391" w:name="_Toc397003748"/>
      <w:bookmarkStart w:id="392" w:name="_Toc397004973"/>
      <w:bookmarkStart w:id="393" w:name="_Toc446921918"/>
      <w:bookmarkStart w:id="394" w:name="_Toc456338742"/>
      <w:bookmarkStart w:id="395" w:name="_Toc456340137"/>
      <w:bookmarkStart w:id="396" w:name="_Toc498518806"/>
      <w:bookmarkStart w:id="397" w:name="_Toc498520651"/>
      <w:bookmarkStart w:id="398" w:name="_Toc341357989"/>
      <w:r>
        <w:rPr>
          <w:rFonts w:hint="eastAsia"/>
          <w:b/>
          <w:sz w:val="28"/>
          <w:szCs w:val="28"/>
        </w:rPr>
        <w:t>7</w:t>
      </w:r>
      <w:r>
        <w:rPr>
          <w:b/>
          <w:sz w:val="28"/>
          <w:szCs w:val="28"/>
        </w:rPr>
        <w:t>.1</w:t>
      </w:r>
      <w:r>
        <w:rPr>
          <w:rFonts w:eastAsia="黑体"/>
          <w:sz w:val="28"/>
          <w:szCs w:val="28"/>
        </w:rPr>
        <w:t xml:space="preserve">  建筑</w:t>
      </w:r>
      <w:bookmarkEnd w:id="388"/>
      <w:bookmarkEnd w:id="389"/>
      <w:bookmarkEnd w:id="390"/>
      <w:bookmarkEnd w:id="391"/>
      <w:bookmarkEnd w:id="392"/>
      <w:bookmarkEnd w:id="393"/>
      <w:bookmarkEnd w:id="394"/>
      <w:bookmarkEnd w:id="395"/>
      <w:bookmarkEnd w:id="396"/>
      <w:bookmarkEnd w:id="397"/>
    </w:p>
    <w:p>
      <w:pPr>
        <w:adjustRightInd w:val="0"/>
        <w:snapToGrid w:val="0"/>
        <w:spacing w:line="360" w:lineRule="auto"/>
        <w:jc w:val="left"/>
        <w:rPr>
          <w:sz w:val="28"/>
          <w:szCs w:val="28"/>
        </w:rPr>
      </w:pPr>
      <w:r>
        <w:rPr>
          <w:rFonts w:hint="eastAsia"/>
          <w:b/>
          <w:sz w:val="28"/>
          <w:szCs w:val="28"/>
        </w:rPr>
        <w:t>7</w:t>
      </w:r>
      <w:r>
        <w:rPr>
          <w:b/>
          <w:sz w:val="28"/>
          <w:szCs w:val="28"/>
        </w:rPr>
        <w:t>.1.</w:t>
      </w:r>
      <w:r>
        <w:rPr>
          <w:rFonts w:hint="eastAsia"/>
          <w:b/>
          <w:sz w:val="28"/>
          <w:szCs w:val="28"/>
        </w:rPr>
        <w:t>1</w:t>
      </w:r>
      <w:r>
        <w:rPr>
          <w:b/>
          <w:sz w:val="28"/>
          <w:szCs w:val="28"/>
        </w:rPr>
        <w:t xml:space="preserve"> </w:t>
      </w:r>
      <w:r>
        <w:rPr>
          <w:sz w:val="28"/>
          <w:szCs w:val="28"/>
        </w:rPr>
        <w:t xml:space="preserve"> </w:t>
      </w:r>
      <w:r>
        <w:rPr>
          <w:rFonts w:hint="eastAsia"/>
          <w:sz w:val="28"/>
          <w:szCs w:val="28"/>
        </w:rPr>
        <w:t>薄膜</w:t>
      </w:r>
      <w:r>
        <w:rPr>
          <w:sz w:val="28"/>
          <w:szCs w:val="28"/>
        </w:rPr>
        <w:t>陶瓷基板生产厂房洁净区建筑层高应根据吊顶内管线布置敷设、吊顶下的空间高度、最高设备的安装与维护的需求确定。</w:t>
      </w:r>
    </w:p>
    <w:p>
      <w:pPr>
        <w:adjustRightInd w:val="0"/>
        <w:snapToGrid w:val="0"/>
        <w:spacing w:line="360" w:lineRule="auto"/>
        <w:jc w:val="left"/>
        <w:rPr>
          <w:sz w:val="28"/>
          <w:szCs w:val="28"/>
        </w:rPr>
      </w:pPr>
      <w:r>
        <w:rPr>
          <w:rFonts w:hint="eastAsia"/>
          <w:b/>
          <w:sz w:val="28"/>
          <w:szCs w:val="28"/>
        </w:rPr>
        <w:t>7</w:t>
      </w:r>
      <w:r>
        <w:rPr>
          <w:b/>
          <w:sz w:val="28"/>
          <w:szCs w:val="28"/>
        </w:rPr>
        <w:t>.1.</w:t>
      </w:r>
      <w:r>
        <w:rPr>
          <w:rFonts w:hint="eastAsia"/>
          <w:b/>
          <w:sz w:val="28"/>
          <w:szCs w:val="28"/>
        </w:rPr>
        <w:t>2</w:t>
      </w:r>
      <w:r>
        <w:rPr>
          <w:sz w:val="28"/>
          <w:szCs w:val="28"/>
        </w:rPr>
        <w:t xml:space="preserve">  </w:t>
      </w:r>
      <w:r>
        <w:rPr>
          <w:rFonts w:hint="eastAsia"/>
          <w:sz w:val="28"/>
          <w:szCs w:val="28"/>
        </w:rPr>
        <w:t>薄膜</w:t>
      </w:r>
      <w:r>
        <w:rPr>
          <w:sz w:val="28"/>
          <w:szCs w:val="28"/>
        </w:rPr>
        <w:t>陶瓷基板生产厂房墙面保温、屋面保温、隔热、防潮、防尘等宜按照项目建设地的气候条件进行设计。</w:t>
      </w:r>
    </w:p>
    <w:p>
      <w:pPr>
        <w:adjustRightInd w:val="0"/>
        <w:snapToGrid w:val="0"/>
        <w:spacing w:line="360" w:lineRule="auto"/>
        <w:jc w:val="left"/>
        <w:rPr>
          <w:sz w:val="28"/>
          <w:szCs w:val="28"/>
        </w:rPr>
      </w:pPr>
      <w:r>
        <w:rPr>
          <w:rFonts w:hint="eastAsia"/>
          <w:b/>
          <w:sz w:val="28"/>
          <w:szCs w:val="28"/>
        </w:rPr>
        <w:t>7</w:t>
      </w:r>
      <w:r>
        <w:rPr>
          <w:b/>
          <w:sz w:val="28"/>
          <w:szCs w:val="28"/>
        </w:rPr>
        <w:t>.</w:t>
      </w:r>
      <w:r>
        <w:rPr>
          <w:rFonts w:hint="eastAsia"/>
          <w:b/>
          <w:sz w:val="28"/>
          <w:szCs w:val="28"/>
        </w:rPr>
        <w:t>1.3</w:t>
      </w:r>
      <w:r>
        <w:rPr>
          <w:b/>
          <w:sz w:val="28"/>
          <w:szCs w:val="28"/>
        </w:rPr>
        <w:t xml:space="preserve">  </w:t>
      </w:r>
      <w:r>
        <w:rPr>
          <w:sz w:val="28"/>
          <w:szCs w:val="28"/>
        </w:rPr>
        <w:t>建筑外围护墙体宜采用规定厚度加气混凝土砌块，外墙面</w:t>
      </w:r>
      <w:r>
        <w:rPr>
          <w:rFonts w:hint="eastAsia"/>
          <w:sz w:val="28"/>
          <w:szCs w:val="28"/>
        </w:rPr>
        <w:t>可</w:t>
      </w:r>
      <w:r>
        <w:rPr>
          <w:sz w:val="28"/>
          <w:szCs w:val="28"/>
        </w:rPr>
        <w:t>采用建筑涂料，局部铝板；房间内墙</w:t>
      </w:r>
      <w:r>
        <w:rPr>
          <w:rFonts w:hint="eastAsia"/>
          <w:sz w:val="28"/>
          <w:szCs w:val="28"/>
        </w:rPr>
        <w:t>可</w:t>
      </w:r>
      <w:r>
        <w:rPr>
          <w:sz w:val="28"/>
          <w:szCs w:val="28"/>
        </w:rPr>
        <w:t>为涂料饰面</w:t>
      </w:r>
      <w:r>
        <w:rPr>
          <w:rFonts w:hint="eastAsia"/>
          <w:sz w:val="28"/>
          <w:szCs w:val="28"/>
        </w:rPr>
        <w:t>，顶</w:t>
      </w:r>
      <w:r>
        <w:rPr>
          <w:sz w:val="28"/>
          <w:szCs w:val="28"/>
        </w:rPr>
        <w:t>棚一般宜采用装饰石膏板</w:t>
      </w:r>
      <w:r>
        <w:rPr>
          <w:rFonts w:hint="eastAsia"/>
          <w:sz w:val="28"/>
          <w:szCs w:val="28"/>
        </w:rPr>
        <w:t>；</w:t>
      </w:r>
      <w:r>
        <w:rPr>
          <w:sz w:val="28"/>
          <w:szCs w:val="28"/>
        </w:rPr>
        <w:t>卫生间墙面宜为瓷砖墙面</w:t>
      </w:r>
      <w:r>
        <w:rPr>
          <w:rFonts w:hint="eastAsia"/>
          <w:sz w:val="28"/>
          <w:szCs w:val="28"/>
        </w:rPr>
        <w:t>，地面</w:t>
      </w:r>
      <w:r>
        <w:rPr>
          <w:sz w:val="28"/>
          <w:szCs w:val="28"/>
        </w:rPr>
        <w:t>宜为防滑地砖</w:t>
      </w:r>
      <w:r>
        <w:rPr>
          <w:rFonts w:hint="eastAsia"/>
          <w:sz w:val="28"/>
          <w:szCs w:val="28"/>
        </w:rPr>
        <w:t>，吊顶宜</w:t>
      </w:r>
      <w:r>
        <w:rPr>
          <w:sz w:val="28"/>
          <w:szCs w:val="28"/>
        </w:rPr>
        <w:t>采用穿孔铝板；洁净</w:t>
      </w:r>
      <w:r>
        <w:rPr>
          <w:rFonts w:hint="eastAsia"/>
          <w:sz w:val="28"/>
          <w:szCs w:val="28"/>
        </w:rPr>
        <w:t>室</w:t>
      </w:r>
      <w:r>
        <w:rPr>
          <w:sz w:val="28"/>
          <w:szCs w:val="28"/>
        </w:rPr>
        <w:t>墙体</w:t>
      </w:r>
      <w:r>
        <w:rPr>
          <w:rFonts w:hint="eastAsia"/>
          <w:sz w:val="28"/>
          <w:szCs w:val="28"/>
        </w:rPr>
        <w:t>及顶板</w:t>
      </w:r>
      <w:r>
        <w:rPr>
          <w:sz w:val="28"/>
          <w:szCs w:val="28"/>
        </w:rPr>
        <w:t>宜采用</w:t>
      </w:r>
      <w:r>
        <w:rPr>
          <w:rFonts w:hint="eastAsia"/>
          <w:sz w:val="28"/>
          <w:szCs w:val="28"/>
        </w:rPr>
        <w:t>岩棉夹芯</w:t>
      </w:r>
      <w:r>
        <w:rPr>
          <w:sz w:val="28"/>
          <w:szCs w:val="28"/>
        </w:rPr>
        <w:t>金属壁板</w:t>
      </w:r>
      <w:r>
        <w:rPr>
          <w:rFonts w:hint="eastAsia"/>
          <w:sz w:val="28"/>
          <w:szCs w:val="28"/>
        </w:rPr>
        <w:t>，</w:t>
      </w:r>
      <w:r>
        <w:rPr>
          <w:sz w:val="28"/>
          <w:szCs w:val="28"/>
        </w:rPr>
        <w:t>楼地面一般应采用环氧</w:t>
      </w:r>
      <w:r>
        <w:rPr>
          <w:rFonts w:hint="eastAsia"/>
          <w:sz w:val="28"/>
          <w:szCs w:val="28"/>
        </w:rPr>
        <w:t>自流平或PVC地板等不发尘材料</w:t>
      </w:r>
      <w:r>
        <w:rPr>
          <w:sz w:val="28"/>
          <w:szCs w:val="28"/>
        </w:rPr>
        <w:t>。</w:t>
      </w:r>
    </w:p>
    <w:p>
      <w:pPr>
        <w:adjustRightInd w:val="0"/>
        <w:snapToGrid w:val="0"/>
        <w:spacing w:line="360" w:lineRule="auto"/>
        <w:jc w:val="left"/>
        <w:rPr>
          <w:sz w:val="28"/>
          <w:szCs w:val="28"/>
        </w:rPr>
      </w:pPr>
      <w:r>
        <w:rPr>
          <w:rFonts w:hint="eastAsia"/>
          <w:b/>
          <w:sz w:val="28"/>
          <w:szCs w:val="28"/>
        </w:rPr>
        <w:t>7</w:t>
      </w:r>
      <w:r>
        <w:rPr>
          <w:b/>
          <w:sz w:val="28"/>
          <w:szCs w:val="28"/>
        </w:rPr>
        <w:t>.</w:t>
      </w:r>
      <w:r>
        <w:rPr>
          <w:rFonts w:hint="eastAsia"/>
          <w:b/>
          <w:sz w:val="28"/>
          <w:szCs w:val="28"/>
        </w:rPr>
        <w:t>1.4</w:t>
      </w:r>
      <w:r>
        <w:rPr>
          <w:b/>
          <w:sz w:val="28"/>
          <w:szCs w:val="28"/>
        </w:rPr>
        <w:t xml:space="preserve">  </w:t>
      </w:r>
      <w:r>
        <w:rPr>
          <w:sz w:val="28"/>
          <w:szCs w:val="28"/>
        </w:rPr>
        <w:t>建筑外门宜采用无框玻璃弹簧门和静电喷涂铝合金门，外窗宜采用断桥铝合金中空玻璃窗。</w:t>
      </w:r>
    </w:p>
    <w:p>
      <w:pPr>
        <w:adjustRightInd w:val="0"/>
        <w:snapToGrid w:val="0"/>
        <w:spacing w:line="360" w:lineRule="auto"/>
        <w:jc w:val="left"/>
        <w:rPr>
          <w:sz w:val="28"/>
          <w:szCs w:val="28"/>
        </w:rPr>
      </w:pPr>
      <w:r>
        <w:rPr>
          <w:rFonts w:hint="eastAsia"/>
          <w:b/>
          <w:sz w:val="28"/>
          <w:szCs w:val="28"/>
        </w:rPr>
        <w:t>7</w:t>
      </w:r>
      <w:r>
        <w:rPr>
          <w:b/>
          <w:sz w:val="28"/>
          <w:szCs w:val="28"/>
        </w:rPr>
        <w:t>.1.</w:t>
      </w:r>
      <w:r>
        <w:rPr>
          <w:rFonts w:hint="eastAsia"/>
          <w:b/>
          <w:sz w:val="28"/>
          <w:szCs w:val="28"/>
        </w:rPr>
        <w:t>5</w:t>
      </w:r>
      <w:r>
        <w:rPr>
          <w:sz w:val="28"/>
          <w:szCs w:val="28"/>
        </w:rPr>
        <w:t xml:space="preserve">  </w:t>
      </w:r>
      <w:r>
        <w:rPr>
          <w:rFonts w:hint="eastAsia"/>
          <w:sz w:val="28"/>
          <w:szCs w:val="28"/>
        </w:rPr>
        <w:t>薄膜</w:t>
      </w:r>
      <w:r>
        <w:rPr>
          <w:sz w:val="28"/>
          <w:szCs w:val="28"/>
        </w:rPr>
        <w:t>陶瓷基板生产厂房火灾危险性类别应为</w:t>
      </w:r>
      <w:r>
        <w:rPr>
          <w:rFonts w:hint="eastAsia"/>
          <w:sz w:val="28"/>
          <w:szCs w:val="28"/>
        </w:rPr>
        <w:t>丙</w:t>
      </w:r>
      <w:r>
        <w:rPr>
          <w:sz w:val="28"/>
          <w:szCs w:val="28"/>
        </w:rPr>
        <w:t>类。</w:t>
      </w:r>
    </w:p>
    <w:p>
      <w:pPr>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6</w:t>
      </w:r>
      <w:r>
        <w:rPr>
          <w:b/>
          <w:sz w:val="28"/>
          <w:szCs w:val="28"/>
        </w:rPr>
        <w:t xml:space="preserve"> </w:t>
      </w:r>
      <w:r>
        <w:rPr>
          <w:sz w:val="28"/>
          <w:szCs w:val="28"/>
        </w:rPr>
        <w:t xml:space="preserve"> </w:t>
      </w:r>
      <w:r>
        <w:rPr>
          <w:rFonts w:hint="eastAsia"/>
          <w:sz w:val="28"/>
          <w:szCs w:val="28"/>
        </w:rPr>
        <w:t>薄膜</w:t>
      </w:r>
      <w:r>
        <w:rPr>
          <w:sz w:val="28"/>
          <w:szCs w:val="28"/>
        </w:rPr>
        <w:t>陶瓷基板生产厂房内、安全出口、疏散标志等消防设计应按照现行国家标准《电子工业洁净厂房设计规范》GB 50472的有关条款进行。</w:t>
      </w:r>
    </w:p>
    <w:p>
      <w:pPr>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7</w:t>
      </w:r>
      <w:r>
        <w:rPr>
          <w:b/>
          <w:sz w:val="28"/>
          <w:szCs w:val="28"/>
        </w:rPr>
        <w:t xml:space="preserve">  </w:t>
      </w:r>
      <w:r>
        <w:rPr>
          <w:rFonts w:hint="eastAsia"/>
          <w:sz w:val="28"/>
          <w:szCs w:val="28"/>
        </w:rPr>
        <w:t>薄膜</w:t>
      </w:r>
      <w:r>
        <w:rPr>
          <w:sz w:val="28"/>
          <w:szCs w:val="28"/>
        </w:rPr>
        <w:t>陶瓷基板生产厂房建筑</w:t>
      </w:r>
      <w:r>
        <w:rPr>
          <w:rFonts w:hint="eastAsia"/>
          <w:sz w:val="28"/>
          <w:szCs w:val="28"/>
        </w:rPr>
        <w:t>方案</w:t>
      </w:r>
      <w:r>
        <w:rPr>
          <w:sz w:val="28"/>
          <w:szCs w:val="28"/>
        </w:rPr>
        <w:t>设计应取得城市规划部门的批复或认可。</w:t>
      </w:r>
    </w:p>
    <w:p>
      <w:pPr>
        <w:tabs>
          <w:tab w:val="left" w:pos="6930"/>
        </w:tabs>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8</w:t>
      </w:r>
      <w:r>
        <w:rPr>
          <w:b/>
          <w:sz w:val="28"/>
          <w:szCs w:val="28"/>
        </w:rPr>
        <w:t xml:space="preserve">  </w:t>
      </w:r>
      <w:r>
        <w:rPr>
          <w:sz w:val="28"/>
          <w:szCs w:val="28"/>
        </w:rPr>
        <w:t>生产厂房内应</w:t>
      </w:r>
      <w:r>
        <w:rPr>
          <w:rFonts w:hint="eastAsia"/>
          <w:sz w:val="28"/>
          <w:szCs w:val="28"/>
        </w:rPr>
        <w:t>预</w:t>
      </w:r>
      <w:r>
        <w:rPr>
          <w:sz w:val="28"/>
          <w:szCs w:val="28"/>
        </w:rPr>
        <w:t>留</w:t>
      </w:r>
      <w:r>
        <w:rPr>
          <w:rFonts w:hint="eastAsia"/>
          <w:sz w:val="28"/>
          <w:szCs w:val="28"/>
        </w:rPr>
        <w:t>人员安全疏散通道及</w:t>
      </w:r>
      <w:r>
        <w:rPr>
          <w:sz w:val="28"/>
          <w:szCs w:val="28"/>
        </w:rPr>
        <w:t>工艺设备的安装与运输通道。</w:t>
      </w:r>
    </w:p>
    <w:p>
      <w:pPr>
        <w:tabs>
          <w:tab w:val="left" w:pos="6930"/>
        </w:tabs>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9</w:t>
      </w:r>
      <w:r>
        <w:rPr>
          <w:b/>
          <w:sz w:val="28"/>
          <w:szCs w:val="28"/>
        </w:rPr>
        <w:t xml:space="preserve">  </w:t>
      </w:r>
      <w:r>
        <w:rPr>
          <w:rFonts w:hint="eastAsia"/>
          <w:sz w:val="28"/>
          <w:szCs w:val="28"/>
        </w:rPr>
        <w:t>薄膜</w:t>
      </w:r>
      <w:r>
        <w:rPr>
          <w:sz w:val="28"/>
          <w:szCs w:val="28"/>
        </w:rPr>
        <w:t>陶瓷基板生产厂房采用多层建筑形式时，生产厂房外墙宜预留设备搬入的吊装口。</w:t>
      </w:r>
    </w:p>
    <w:p>
      <w:pPr>
        <w:widowControl/>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10</w:t>
      </w:r>
      <w:r>
        <w:rPr>
          <w:sz w:val="28"/>
          <w:szCs w:val="28"/>
        </w:rPr>
        <w:t xml:space="preserve">  净化区外窗设计应采用断热冷桥的双层固定窗，并具有良好气密性。</w:t>
      </w:r>
    </w:p>
    <w:p>
      <w:pPr>
        <w:widowControl/>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11</w:t>
      </w:r>
      <w:r>
        <w:rPr>
          <w:sz w:val="28"/>
          <w:szCs w:val="28"/>
        </w:rPr>
        <w:t xml:space="preserve">  </w:t>
      </w:r>
      <w:r>
        <w:rPr>
          <w:rFonts w:hint="eastAsia"/>
          <w:sz w:val="28"/>
          <w:szCs w:val="28"/>
        </w:rPr>
        <w:t>薄膜</w:t>
      </w:r>
      <w:r>
        <w:rPr>
          <w:sz w:val="28"/>
          <w:szCs w:val="28"/>
        </w:rPr>
        <w:t>陶瓷基板生产厂房室内装修材料的选择应符合现行国家标准《电子工业洁净厂房设计规范》GB 50472和《建筑内部装修设计防火规范》GB 50222的相关规定。</w:t>
      </w:r>
    </w:p>
    <w:p>
      <w:pPr>
        <w:adjustRightInd w:val="0"/>
        <w:snapToGrid w:val="0"/>
        <w:spacing w:beforeLines="50" w:afterLines="50" w:line="360" w:lineRule="auto"/>
        <w:jc w:val="center"/>
        <w:outlineLvl w:val="1"/>
        <w:rPr>
          <w:b/>
          <w:sz w:val="28"/>
          <w:szCs w:val="28"/>
        </w:rPr>
      </w:pPr>
      <w:bookmarkStart w:id="399" w:name="_Toc397003151"/>
      <w:bookmarkStart w:id="400" w:name="_Toc397003749"/>
      <w:bookmarkStart w:id="401" w:name="_Toc397004974"/>
      <w:bookmarkStart w:id="402" w:name="_Toc434326216"/>
      <w:bookmarkStart w:id="403" w:name="_Toc434326824"/>
      <w:bookmarkStart w:id="404" w:name="_Toc446921919"/>
      <w:bookmarkStart w:id="405" w:name="_Toc456338743"/>
      <w:bookmarkStart w:id="406" w:name="_Toc456340138"/>
      <w:bookmarkStart w:id="407" w:name="_Toc498518807"/>
      <w:bookmarkStart w:id="408" w:name="_Toc498520652"/>
      <w:r>
        <w:rPr>
          <w:rFonts w:hint="eastAsia"/>
          <w:b/>
          <w:sz w:val="28"/>
          <w:szCs w:val="28"/>
        </w:rPr>
        <w:t>7</w:t>
      </w:r>
      <w:r>
        <w:rPr>
          <w:b/>
          <w:sz w:val="28"/>
          <w:szCs w:val="28"/>
        </w:rPr>
        <w:t xml:space="preserve">.2  </w:t>
      </w:r>
      <w:bookmarkEnd w:id="398"/>
      <w:r>
        <w:rPr>
          <w:rFonts w:eastAsia="黑体"/>
          <w:sz w:val="28"/>
          <w:szCs w:val="28"/>
        </w:rPr>
        <w:t>结构</w:t>
      </w:r>
      <w:bookmarkEnd w:id="399"/>
      <w:bookmarkEnd w:id="400"/>
      <w:bookmarkEnd w:id="401"/>
      <w:bookmarkEnd w:id="402"/>
      <w:bookmarkEnd w:id="403"/>
      <w:bookmarkEnd w:id="404"/>
      <w:bookmarkEnd w:id="405"/>
      <w:bookmarkEnd w:id="406"/>
      <w:bookmarkEnd w:id="407"/>
      <w:bookmarkEnd w:id="408"/>
    </w:p>
    <w:p>
      <w:pPr>
        <w:adjustRightInd w:val="0"/>
        <w:snapToGrid w:val="0"/>
        <w:spacing w:line="360" w:lineRule="auto"/>
        <w:jc w:val="left"/>
        <w:rPr>
          <w:sz w:val="28"/>
          <w:szCs w:val="28"/>
        </w:rPr>
      </w:pPr>
      <w:r>
        <w:rPr>
          <w:rFonts w:hint="eastAsia"/>
          <w:b/>
          <w:sz w:val="28"/>
          <w:szCs w:val="28"/>
        </w:rPr>
        <w:t>7</w:t>
      </w:r>
      <w:r>
        <w:rPr>
          <w:b/>
          <w:sz w:val="28"/>
          <w:szCs w:val="28"/>
        </w:rPr>
        <w:t>.2.1</w:t>
      </w:r>
      <w:r>
        <w:rPr>
          <w:sz w:val="28"/>
          <w:szCs w:val="28"/>
        </w:rPr>
        <w:t xml:space="preserve">  </w:t>
      </w:r>
      <w:r>
        <w:rPr>
          <w:rFonts w:hint="eastAsia"/>
          <w:sz w:val="28"/>
          <w:szCs w:val="28"/>
        </w:rPr>
        <w:t>薄膜</w:t>
      </w:r>
      <w:r>
        <w:rPr>
          <w:sz w:val="28"/>
          <w:szCs w:val="28"/>
        </w:rPr>
        <w:t>陶瓷基板生产厂房结构形式根据建筑设计形式可采用钢结构、钢筋混凝土结构或钢结构与钢筋混凝土结构的组合结构，不应采用砖混结构。，建筑体型宜成矩形。</w:t>
      </w:r>
    </w:p>
    <w:p>
      <w:pPr>
        <w:adjustRightInd w:val="0"/>
        <w:snapToGrid w:val="0"/>
        <w:spacing w:line="360" w:lineRule="auto"/>
        <w:jc w:val="left"/>
        <w:rPr>
          <w:sz w:val="28"/>
          <w:szCs w:val="28"/>
        </w:rPr>
      </w:pPr>
      <w:r>
        <w:rPr>
          <w:rFonts w:hint="eastAsia"/>
          <w:b/>
          <w:sz w:val="28"/>
          <w:szCs w:val="28"/>
        </w:rPr>
        <w:t>7</w:t>
      </w:r>
      <w:r>
        <w:rPr>
          <w:b/>
          <w:sz w:val="28"/>
          <w:szCs w:val="28"/>
        </w:rPr>
        <w:t>.2.</w:t>
      </w:r>
      <w:r>
        <w:rPr>
          <w:rFonts w:hint="eastAsia"/>
          <w:b/>
          <w:sz w:val="28"/>
          <w:szCs w:val="28"/>
        </w:rPr>
        <w:t>2</w:t>
      </w:r>
      <w:r>
        <w:rPr>
          <w:sz w:val="28"/>
          <w:szCs w:val="28"/>
        </w:rPr>
        <w:t xml:space="preserve">  生产厂房采用多层建筑形式时，楼板</w:t>
      </w:r>
      <w:r>
        <w:rPr>
          <w:rFonts w:hint="eastAsia"/>
          <w:sz w:val="28"/>
          <w:szCs w:val="28"/>
        </w:rPr>
        <w:t>活</w:t>
      </w:r>
      <w:r>
        <w:rPr>
          <w:sz w:val="28"/>
          <w:szCs w:val="28"/>
        </w:rPr>
        <w:t>荷载应</w:t>
      </w:r>
      <w:r>
        <w:rPr>
          <w:rFonts w:hint="eastAsia"/>
          <w:sz w:val="28"/>
          <w:szCs w:val="28"/>
        </w:rPr>
        <w:t>根据工艺设备重量要求设计，一般不宜小</w:t>
      </w:r>
      <w:r>
        <w:rPr>
          <w:sz w:val="28"/>
          <w:szCs w:val="28"/>
        </w:rPr>
        <w:t>于6kN/㎡。</w:t>
      </w:r>
    </w:p>
    <w:p>
      <w:pPr>
        <w:widowControl/>
        <w:adjustRightInd w:val="0"/>
        <w:snapToGrid w:val="0"/>
        <w:spacing w:line="360" w:lineRule="auto"/>
        <w:rPr>
          <w:sz w:val="28"/>
          <w:szCs w:val="28"/>
        </w:rPr>
      </w:pPr>
      <w:r>
        <w:rPr>
          <w:rFonts w:hint="eastAsia"/>
          <w:b/>
          <w:sz w:val="28"/>
          <w:szCs w:val="28"/>
        </w:rPr>
        <w:t>7</w:t>
      </w:r>
      <w:r>
        <w:rPr>
          <w:b/>
          <w:sz w:val="28"/>
          <w:szCs w:val="28"/>
        </w:rPr>
        <w:t>.2.</w:t>
      </w:r>
      <w:r>
        <w:rPr>
          <w:rFonts w:hint="eastAsia"/>
          <w:b/>
          <w:sz w:val="28"/>
          <w:szCs w:val="28"/>
        </w:rPr>
        <w:t>3</w:t>
      </w:r>
      <w:r>
        <w:rPr>
          <w:sz w:val="28"/>
          <w:szCs w:val="28"/>
        </w:rPr>
        <w:t xml:space="preserve">  </w:t>
      </w:r>
      <w:r>
        <w:rPr>
          <w:rFonts w:hint="eastAsia"/>
          <w:sz w:val="28"/>
          <w:szCs w:val="28"/>
        </w:rPr>
        <w:t>薄膜</w:t>
      </w:r>
      <w:r>
        <w:rPr>
          <w:sz w:val="28"/>
          <w:szCs w:val="28"/>
        </w:rPr>
        <w:t>陶瓷基板生产厂各子项建筑抗震设防类别及抗震设防标准应按照现行国家标准《建筑工程抗震设防分类标准》GB 50223确定。</w:t>
      </w:r>
    </w:p>
    <w:p>
      <w:pPr>
        <w:widowControl/>
        <w:adjustRightInd w:val="0"/>
        <w:snapToGrid w:val="0"/>
        <w:spacing w:line="360" w:lineRule="auto"/>
        <w:rPr>
          <w:sz w:val="28"/>
          <w:szCs w:val="28"/>
        </w:rPr>
      </w:pPr>
      <w:r>
        <w:rPr>
          <w:b/>
          <w:sz w:val="28"/>
          <w:szCs w:val="28"/>
        </w:rPr>
        <w:t>7.2.</w:t>
      </w:r>
      <w:r>
        <w:rPr>
          <w:rFonts w:hint="eastAsia"/>
          <w:b/>
          <w:sz w:val="28"/>
          <w:szCs w:val="28"/>
        </w:rPr>
        <w:t>4</w:t>
      </w:r>
      <w:r>
        <w:rPr>
          <w:sz w:val="28"/>
          <w:szCs w:val="28"/>
        </w:rPr>
        <w:t xml:space="preserve">  生产厂房钢筋混凝土梁不宜采用预应力结构。</w:t>
      </w:r>
    </w:p>
    <w:p>
      <w:pPr>
        <w:widowControl/>
        <w:adjustRightInd w:val="0"/>
        <w:snapToGrid w:val="0"/>
        <w:spacing w:line="360" w:lineRule="auto"/>
        <w:rPr>
          <w:sz w:val="28"/>
          <w:szCs w:val="28"/>
        </w:rPr>
      </w:pPr>
      <w:r>
        <w:rPr>
          <w:rFonts w:hint="eastAsia"/>
          <w:b/>
          <w:sz w:val="28"/>
          <w:szCs w:val="28"/>
        </w:rPr>
        <w:t>7</w:t>
      </w:r>
      <w:r>
        <w:rPr>
          <w:b/>
          <w:sz w:val="28"/>
          <w:szCs w:val="28"/>
        </w:rPr>
        <w:t>.2.</w:t>
      </w:r>
      <w:r>
        <w:rPr>
          <w:rFonts w:hint="eastAsia"/>
          <w:b/>
          <w:sz w:val="28"/>
          <w:szCs w:val="28"/>
        </w:rPr>
        <w:t>5</w:t>
      </w:r>
      <w:r>
        <w:rPr>
          <w:sz w:val="28"/>
          <w:szCs w:val="28"/>
        </w:rPr>
        <w:t xml:space="preserve">  生产厂房洁净区不宜设置结构缝。</w:t>
      </w:r>
    </w:p>
    <w:p>
      <w:pPr>
        <w:adjustRightInd w:val="0"/>
        <w:snapToGrid w:val="0"/>
        <w:spacing w:line="360" w:lineRule="auto"/>
        <w:jc w:val="left"/>
        <w:rPr>
          <w:sz w:val="28"/>
          <w:szCs w:val="28"/>
        </w:rPr>
      </w:pPr>
      <w:r>
        <w:rPr>
          <w:rFonts w:hint="eastAsia"/>
          <w:b/>
          <w:sz w:val="28"/>
          <w:szCs w:val="28"/>
        </w:rPr>
        <w:t>7</w:t>
      </w:r>
      <w:r>
        <w:rPr>
          <w:b/>
          <w:sz w:val="28"/>
          <w:szCs w:val="28"/>
        </w:rPr>
        <w:t>.2.</w:t>
      </w:r>
      <w:r>
        <w:rPr>
          <w:rFonts w:hint="eastAsia"/>
          <w:b/>
          <w:sz w:val="28"/>
          <w:szCs w:val="28"/>
        </w:rPr>
        <w:t>6</w:t>
      </w:r>
      <w:r>
        <w:rPr>
          <w:sz w:val="28"/>
          <w:szCs w:val="28"/>
        </w:rPr>
        <w:t xml:space="preserve">  单独的设备基础设计应符合设备技术说明书的要求。</w:t>
      </w:r>
    </w:p>
    <w:p>
      <w:pPr>
        <w:adjustRightInd w:val="0"/>
        <w:snapToGrid w:val="0"/>
        <w:spacing w:beforeLines="50" w:afterLines="50" w:line="360" w:lineRule="auto"/>
        <w:jc w:val="center"/>
        <w:outlineLvl w:val="1"/>
        <w:rPr>
          <w:b/>
          <w:sz w:val="28"/>
          <w:szCs w:val="28"/>
        </w:rPr>
      </w:pPr>
      <w:bookmarkStart w:id="409" w:name="_Toc434326217"/>
      <w:bookmarkStart w:id="410" w:name="_Toc434326825"/>
      <w:bookmarkStart w:id="411" w:name="_Toc446921920"/>
      <w:bookmarkStart w:id="412" w:name="_Toc456338744"/>
      <w:bookmarkStart w:id="413" w:name="_Toc456340139"/>
      <w:bookmarkStart w:id="414" w:name="_Toc498518808"/>
      <w:bookmarkStart w:id="415" w:name="_Toc498520653"/>
      <w:r>
        <w:rPr>
          <w:rFonts w:hint="eastAsia"/>
          <w:b/>
          <w:sz w:val="28"/>
          <w:szCs w:val="28"/>
        </w:rPr>
        <w:t>7</w:t>
      </w:r>
      <w:r>
        <w:rPr>
          <w:b/>
          <w:sz w:val="28"/>
          <w:szCs w:val="28"/>
        </w:rPr>
        <w:t xml:space="preserve">.3  </w:t>
      </w:r>
      <w:r>
        <w:rPr>
          <w:rFonts w:eastAsia="黑体"/>
          <w:sz w:val="28"/>
          <w:szCs w:val="28"/>
        </w:rPr>
        <w:t>接地</w:t>
      </w:r>
      <w:bookmarkEnd w:id="409"/>
      <w:bookmarkEnd w:id="410"/>
      <w:bookmarkEnd w:id="411"/>
      <w:bookmarkEnd w:id="412"/>
      <w:bookmarkEnd w:id="413"/>
      <w:bookmarkEnd w:id="414"/>
      <w:bookmarkEnd w:id="415"/>
    </w:p>
    <w:p>
      <w:pPr>
        <w:widowControl/>
        <w:adjustRightInd w:val="0"/>
        <w:snapToGrid w:val="0"/>
        <w:spacing w:line="360" w:lineRule="auto"/>
        <w:rPr>
          <w:sz w:val="28"/>
          <w:szCs w:val="28"/>
        </w:rPr>
      </w:pPr>
      <w:r>
        <w:rPr>
          <w:rFonts w:hint="eastAsia"/>
          <w:b/>
          <w:sz w:val="28"/>
          <w:szCs w:val="28"/>
        </w:rPr>
        <w:t>7</w:t>
      </w:r>
      <w:r>
        <w:rPr>
          <w:b/>
          <w:sz w:val="28"/>
          <w:szCs w:val="28"/>
        </w:rPr>
        <w:t>.3.1</w:t>
      </w:r>
      <w:r>
        <w:rPr>
          <w:sz w:val="28"/>
          <w:szCs w:val="28"/>
        </w:rPr>
        <w:t xml:space="preserve">  </w:t>
      </w:r>
      <w:r>
        <w:rPr>
          <w:rFonts w:hint="eastAsia"/>
          <w:sz w:val="28"/>
          <w:szCs w:val="28"/>
        </w:rPr>
        <w:t>薄膜</w:t>
      </w:r>
      <w:r>
        <w:rPr>
          <w:sz w:val="28"/>
          <w:szCs w:val="28"/>
        </w:rPr>
        <w:t>陶瓷基板生产厂房应包括功能性接地、保护性接地、建筑防雷接地和防静电接地系统。</w:t>
      </w:r>
    </w:p>
    <w:p>
      <w:pPr>
        <w:widowControl/>
        <w:adjustRightInd w:val="0"/>
        <w:snapToGrid w:val="0"/>
        <w:spacing w:line="360" w:lineRule="auto"/>
        <w:rPr>
          <w:sz w:val="28"/>
          <w:szCs w:val="28"/>
        </w:rPr>
      </w:pPr>
      <w:r>
        <w:rPr>
          <w:rFonts w:hint="eastAsia"/>
          <w:b/>
          <w:sz w:val="28"/>
          <w:szCs w:val="28"/>
        </w:rPr>
        <w:t>7</w:t>
      </w:r>
      <w:r>
        <w:rPr>
          <w:b/>
          <w:sz w:val="28"/>
          <w:szCs w:val="28"/>
        </w:rPr>
        <w:t>.3.2</w:t>
      </w:r>
      <w:r>
        <w:rPr>
          <w:sz w:val="28"/>
          <w:szCs w:val="28"/>
        </w:rPr>
        <w:t xml:space="preserve">  厂房宜采用建筑防雷接地系统为基础的共用接地系统，接地电阻值应按各系统要求的最小值确定。</w:t>
      </w:r>
    </w:p>
    <w:p>
      <w:pPr>
        <w:adjustRightInd w:val="0"/>
        <w:snapToGrid w:val="0"/>
        <w:spacing w:line="360" w:lineRule="auto"/>
        <w:ind w:firstLine="562" w:firstLineChars="200"/>
        <w:jc w:val="center"/>
        <w:rPr>
          <w:b/>
          <w:sz w:val="28"/>
          <w:szCs w:val="28"/>
        </w:rPr>
      </w:pPr>
    </w:p>
    <w:p>
      <w:pPr>
        <w:adjustRightInd w:val="0"/>
        <w:snapToGrid w:val="0"/>
        <w:spacing w:line="360" w:lineRule="auto"/>
        <w:ind w:firstLine="562" w:firstLineChars="200"/>
        <w:jc w:val="center"/>
        <w:rPr>
          <w:b/>
          <w:sz w:val="28"/>
          <w:szCs w:val="28"/>
        </w:rPr>
      </w:pPr>
    </w:p>
    <w:p>
      <w:pPr>
        <w:adjustRightInd w:val="0"/>
        <w:snapToGrid w:val="0"/>
        <w:spacing w:line="360" w:lineRule="auto"/>
        <w:ind w:firstLine="562" w:firstLineChars="200"/>
        <w:jc w:val="center"/>
        <w:rPr>
          <w:b/>
          <w:sz w:val="28"/>
          <w:szCs w:val="28"/>
        </w:rPr>
      </w:pPr>
    </w:p>
    <w:p>
      <w:pPr>
        <w:adjustRightInd w:val="0"/>
        <w:snapToGrid w:val="0"/>
        <w:spacing w:line="360" w:lineRule="auto"/>
        <w:ind w:firstLine="562" w:firstLineChars="200"/>
        <w:jc w:val="center"/>
        <w:rPr>
          <w:b/>
          <w:sz w:val="28"/>
          <w:szCs w:val="28"/>
        </w:rPr>
      </w:pPr>
    </w:p>
    <w:p>
      <w:pPr>
        <w:adjustRightInd w:val="0"/>
        <w:snapToGrid w:val="0"/>
        <w:spacing w:line="360" w:lineRule="auto"/>
        <w:ind w:firstLine="562" w:firstLineChars="200"/>
        <w:jc w:val="center"/>
        <w:rPr>
          <w:b/>
          <w:sz w:val="28"/>
          <w:szCs w:val="28"/>
        </w:rPr>
      </w:pPr>
    </w:p>
    <w:p>
      <w:pPr>
        <w:adjustRightInd w:val="0"/>
        <w:snapToGrid w:val="0"/>
        <w:spacing w:line="360" w:lineRule="auto"/>
        <w:ind w:firstLine="562" w:firstLineChars="200"/>
        <w:jc w:val="center"/>
        <w:rPr>
          <w:b/>
          <w:sz w:val="28"/>
          <w:szCs w:val="28"/>
        </w:rPr>
      </w:pPr>
    </w:p>
    <w:p>
      <w:pPr>
        <w:pStyle w:val="2"/>
        <w:widowControl/>
        <w:overflowPunct/>
        <w:adjustRightInd/>
        <w:snapToGrid/>
        <w:spacing w:before="600" w:after="0"/>
        <w:jc w:val="center"/>
        <w:rPr>
          <w:rFonts w:ascii="宋体" w:hAnsi="宋体" w:eastAsia="宋体"/>
          <w:sz w:val="28"/>
          <w:szCs w:val="28"/>
        </w:rPr>
      </w:pPr>
      <w:bookmarkStart w:id="416" w:name="_Toc498516069"/>
      <w:bookmarkEnd w:id="416"/>
      <w:bookmarkStart w:id="417" w:name="_Toc498517751"/>
      <w:bookmarkEnd w:id="417"/>
      <w:bookmarkStart w:id="418" w:name="_Toc498517898"/>
      <w:bookmarkEnd w:id="418"/>
      <w:bookmarkStart w:id="419" w:name="_Toc498518034"/>
      <w:bookmarkEnd w:id="419"/>
      <w:bookmarkStart w:id="420" w:name="_Toc498518170"/>
      <w:bookmarkEnd w:id="420"/>
      <w:bookmarkStart w:id="421" w:name="_Toc498518306"/>
      <w:bookmarkEnd w:id="421"/>
      <w:bookmarkStart w:id="422" w:name="_Toc498518442"/>
      <w:bookmarkEnd w:id="422"/>
      <w:bookmarkStart w:id="423" w:name="_Toc498518809"/>
      <w:bookmarkEnd w:id="423"/>
      <w:bookmarkStart w:id="424" w:name="_Toc498518813"/>
      <w:bookmarkStart w:id="425" w:name="_Toc498520654"/>
      <w:r>
        <w:rPr>
          <w:rFonts w:hint="eastAsia" w:ascii="宋体" w:hAnsi="宋体" w:eastAsia="宋体"/>
          <w:sz w:val="28"/>
          <w:szCs w:val="28"/>
        </w:rPr>
        <w:t>8 公用设施</w:t>
      </w:r>
      <w:bookmarkEnd w:id="424"/>
      <w:bookmarkEnd w:id="425"/>
    </w:p>
    <w:p>
      <w:pPr>
        <w:pStyle w:val="3"/>
        <w:widowControl/>
        <w:overflowPunct/>
        <w:adjustRightInd/>
        <w:snapToGrid/>
        <w:spacing w:before="320"/>
        <w:ind w:left="0"/>
        <w:jc w:val="center"/>
        <w:rPr>
          <w:rFonts w:ascii="Times New Roman"/>
          <w:b/>
          <w:sz w:val="28"/>
          <w:szCs w:val="28"/>
        </w:rPr>
      </w:pPr>
      <w:bookmarkStart w:id="426" w:name="_Toc498520655"/>
      <w:bookmarkStart w:id="427" w:name="_Toc498518814"/>
      <w:r>
        <w:rPr>
          <w:rFonts w:hint="eastAsia" w:ascii="Times New Roman"/>
          <w:b/>
          <w:sz w:val="28"/>
          <w:szCs w:val="28"/>
        </w:rPr>
        <w:t>8.1 空气调节和净化系统</w:t>
      </w:r>
      <w:bookmarkEnd w:id="426"/>
      <w:bookmarkEnd w:id="427"/>
    </w:p>
    <w:p>
      <w:pPr>
        <w:pStyle w:val="40"/>
        <w:ind w:left="425" w:firstLine="0"/>
        <w:rPr>
          <w:rFonts w:ascii="Times New Roman"/>
          <w:color w:val="000000"/>
          <w:sz w:val="28"/>
          <w:szCs w:val="28"/>
        </w:rPr>
      </w:pPr>
      <w:bookmarkStart w:id="428" w:name="_Toc498518815"/>
      <w:bookmarkStart w:id="429" w:name="_Toc498520656"/>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.1</w:t>
      </w:r>
      <w:r>
        <w:rPr>
          <w:rFonts w:hint="eastAsia" w:ascii="Times New Roman"/>
          <w:color w:val="000000"/>
          <w:sz w:val="28"/>
          <w:szCs w:val="28"/>
        </w:rPr>
        <w:t xml:space="preserve"> 洁净室的空气洁净度等级应根据生产工艺对生产环境的要求确定。</w:t>
      </w:r>
      <w:bookmarkEnd w:id="428"/>
      <w:bookmarkEnd w:id="429"/>
    </w:p>
    <w:p>
      <w:pPr>
        <w:pStyle w:val="40"/>
        <w:ind w:left="425" w:firstLine="0"/>
        <w:rPr>
          <w:rFonts w:ascii="Times New Roman" w:hAnsi="Times New Roman"/>
          <w:b/>
          <w:sz w:val="28"/>
          <w:szCs w:val="28"/>
        </w:rPr>
      </w:pPr>
      <w:bookmarkStart w:id="430" w:name="_Toc498518816"/>
      <w:bookmarkStart w:id="431" w:name="_Toc498520657"/>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2 </w:t>
      </w:r>
      <w:r>
        <w:rPr>
          <w:rFonts w:hint="eastAsia" w:ascii="Times New Roman"/>
          <w:color w:val="000000"/>
          <w:sz w:val="28"/>
          <w:szCs w:val="28"/>
        </w:rPr>
        <w:t>洁净室的气流组织应根据洁净度等级、生产工艺要求以及技术经济比较确定。当空气洁净度等级在6级～8级时，可采用非单向流。</w:t>
      </w:r>
      <w:bookmarkEnd w:id="430"/>
      <w:bookmarkEnd w:id="431"/>
      <w:bookmarkStart w:id="432" w:name="_Toc498518817"/>
      <w:bookmarkStart w:id="433" w:name="_Toc498520658"/>
    </w:p>
    <w:p>
      <w:pPr>
        <w:pStyle w:val="40"/>
        <w:ind w:left="425" w:firstLine="0"/>
        <w:rPr>
          <w:rFonts w:ascii="Times New Roman"/>
          <w:color w:val="000000"/>
          <w:sz w:val="28"/>
          <w:szCs w:val="28"/>
        </w:rPr>
      </w:pPr>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3 </w:t>
      </w:r>
      <w:r>
        <w:rPr>
          <w:rFonts w:hint="eastAsia" w:ascii="Times New Roman"/>
          <w:color w:val="000000"/>
          <w:sz w:val="28"/>
          <w:szCs w:val="28"/>
        </w:rPr>
        <w:t>当出现下列情况之一时，空气净化调节系统宜分开设置：</w:t>
      </w:r>
      <w:bookmarkEnd w:id="432"/>
      <w:bookmarkEnd w:id="433"/>
    </w:p>
    <w:p>
      <w:pPr>
        <w:pStyle w:val="40"/>
        <w:ind w:left="425" w:firstLine="420" w:firstLineChars="150"/>
        <w:rPr>
          <w:rFonts w:ascii="Times New Roman" w:hAnsi="Times New Roman"/>
          <w:color w:val="000000"/>
          <w:sz w:val="28"/>
          <w:szCs w:val="28"/>
        </w:rPr>
      </w:pPr>
      <w:bookmarkStart w:id="434" w:name="_Toc498518818"/>
      <w:bookmarkStart w:id="435" w:name="_Toc498520659"/>
      <w:r>
        <w:rPr>
          <w:rFonts w:hint="eastAsia" w:ascii="Times New Roman" w:hAnsi="Times New Roman"/>
          <w:color w:val="000000"/>
          <w:sz w:val="28"/>
          <w:szCs w:val="28"/>
        </w:rPr>
        <w:t>1  工作班制或生产时间不同；</w:t>
      </w:r>
      <w:bookmarkEnd w:id="434"/>
      <w:bookmarkEnd w:id="435"/>
    </w:p>
    <w:p>
      <w:pPr>
        <w:pStyle w:val="40"/>
        <w:ind w:left="425" w:firstLine="420" w:firstLineChars="150"/>
        <w:rPr>
          <w:rFonts w:ascii="Times New Roman" w:hAnsi="Times New Roman"/>
          <w:color w:val="000000"/>
          <w:sz w:val="28"/>
          <w:szCs w:val="28"/>
        </w:rPr>
      </w:pPr>
      <w:bookmarkStart w:id="436" w:name="_Toc498520660"/>
      <w:bookmarkStart w:id="437" w:name="_Toc498518819"/>
      <w:r>
        <w:rPr>
          <w:rFonts w:hint="eastAsia" w:ascii="Times New Roman" w:hAnsi="Times New Roman"/>
          <w:color w:val="000000"/>
          <w:sz w:val="28"/>
          <w:szCs w:val="28"/>
        </w:rPr>
        <w:t>2  生产工艺和设备存在交叉污染的工序；</w:t>
      </w:r>
      <w:bookmarkEnd w:id="436"/>
      <w:bookmarkEnd w:id="437"/>
    </w:p>
    <w:p>
      <w:pPr>
        <w:pStyle w:val="40"/>
        <w:ind w:left="425" w:firstLine="420" w:firstLineChars="150"/>
        <w:rPr>
          <w:rFonts w:ascii="Times New Roman" w:hAnsi="Times New Roman"/>
          <w:color w:val="000000"/>
          <w:sz w:val="28"/>
          <w:szCs w:val="28"/>
        </w:rPr>
      </w:pPr>
      <w:bookmarkStart w:id="438" w:name="_Toc498518820"/>
      <w:bookmarkStart w:id="439" w:name="_Toc498520661"/>
      <w:r>
        <w:rPr>
          <w:rFonts w:hint="eastAsia" w:ascii="Times New Roman" w:hAnsi="Times New Roman"/>
          <w:color w:val="000000"/>
          <w:sz w:val="28"/>
          <w:szCs w:val="28"/>
        </w:rPr>
        <w:t>3  温度和湿度要求差别大的洁净室；</w:t>
      </w:r>
      <w:bookmarkEnd w:id="438"/>
      <w:bookmarkEnd w:id="439"/>
    </w:p>
    <w:p>
      <w:pPr>
        <w:pStyle w:val="40"/>
        <w:ind w:left="425" w:firstLine="420" w:firstLineChars="150"/>
        <w:rPr>
          <w:rFonts w:ascii="Times New Roman" w:hAnsi="Times New Roman"/>
          <w:color w:val="000000"/>
          <w:sz w:val="28"/>
          <w:szCs w:val="28"/>
        </w:rPr>
      </w:pPr>
      <w:bookmarkStart w:id="440" w:name="_Toc498518821"/>
      <w:bookmarkStart w:id="441" w:name="_Toc498520662"/>
      <w:r>
        <w:rPr>
          <w:rFonts w:hint="eastAsia" w:ascii="Times New Roman" w:hAnsi="Times New Roman"/>
          <w:color w:val="000000"/>
          <w:sz w:val="28"/>
          <w:szCs w:val="28"/>
        </w:rPr>
        <w:t>4  净化空调系统和普通空调系统；</w:t>
      </w:r>
      <w:bookmarkEnd w:id="440"/>
      <w:bookmarkEnd w:id="441"/>
    </w:p>
    <w:p>
      <w:pPr>
        <w:pStyle w:val="40"/>
        <w:ind w:left="425" w:firstLine="420" w:firstLineChars="150"/>
        <w:rPr>
          <w:rFonts w:ascii="Times New Roman" w:hAnsi="Times New Roman"/>
          <w:color w:val="000000"/>
          <w:sz w:val="28"/>
          <w:szCs w:val="28"/>
        </w:rPr>
      </w:pPr>
      <w:bookmarkStart w:id="442" w:name="_Toc498518822"/>
      <w:bookmarkStart w:id="443" w:name="_Toc498520663"/>
      <w:r>
        <w:rPr>
          <w:rFonts w:hint="eastAsia" w:ascii="Times New Roman" w:hAnsi="Times New Roman"/>
          <w:color w:val="000000"/>
          <w:sz w:val="28"/>
          <w:szCs w:val="28"/>
        </w:rPr>
        <w:t>5  洁净室内工艺设备发热量和散湿量相差悬殊的洁净室。</w:t>
      </w:r>
      <w:bookmarkEnd w:id="442"/>
      <w:bookmarkEnd w:id="443"/>
    </w:p>
    <w:p>
      <w:pPr>
        <w:pStyle w:val="40"/>
        <w:ind w:left="425" w:firstLine="0"/>
        <w:rPr>
          <w:rFonts w:ascii="Times New Roman"/>
          <w:color w:val="000000"/>
          <w:sz w:val="28"/>
          <w:szCs w:val="28"/>
        </w:rPr>
      </w:pPr>
      <w:bookmarkStart w:id="444" w:name="_Toc498518823"/>
      <w:bookmarkStart w:id="445" w:name="_Toc498520664"/>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4 </w:t>
      </w:r>
      <w:r>
        <w:rPr>
          <w:rFonts w:hint="eastAsia" w:ascii="Times New Roman"/>
          <w:color w:val="000000"/>
          <w:sz w:val="28"/>
          <w:szCs w:val="28"/>
        </w:rPr>
        <w:t>净化空气调节系统的新风应进行集中处理，新风处理机组的设置应符合下列规定：</w:t>
      </w:r>
      <w:bookmarkEnd w:id="444"/>
      <w:bookmarkEnd w:id="445"/>
    </w:p>
    <w:p>
      <w:pPr>
        <w:pStyle w:val="40"/>
        <w:ind w:left="425" w:firstLine="420" w:firstLineChars="150"/>
        <w:rPr>
          <w:rFonts w:ascii="Times New Roman" w:hAnsi="Times New Roman"/>
          <w:color w:val="000000"/>
          <w:sz w:val="28"/>
          <w:szCs w:val="28"/>
        </w:rPr>
      </w:pPr>
      <w:bookmarkStart w:id="446" w:name="_Toc498518824"/>
      <w:bookmarkStart w:id="447" w:name="_Toc498520665"/>
      <w:r>
        <w:rPr>
          <w:rFonts w:hint="eastAsia" w:ascii="Times New Roman" w:hAnsi="Times New Roman"/>
          <w:color w:val="000000"/>
          <w:sz w:val="28"/>
          <w:szCs w:val="28"/>
        </w:rPr>
        <w:t>1  送风机应采取自动调速措施；</w:t>
      </w:r>
      <w:bookmarkEnd w:id="446"/>
      <w:bookmarkEnd w:id="447"/>
    </w:p>
    <w:p>
      <w:pPr>
        <w:pStyle w:val="40"/>
        <w:ind w:left="425" w:firstLine="420" w:firstLineChars="150"/>
        <w:rPr>
          <w:rFonts w:ascii="Times New Roman" w:hAnsi="Times New Roman"/>
          <w:sz w:val="28"/>
          <w:szCs w:val="28"/>
        </w:rPr>
      </w:pPr>
      <w:bookmarkStart w:id="448" w:name="_Toc498518825"/>
      <w:bookmarkStart w:id="449" w:name="_Toc498520666"/>
      <w:r>
        <w:rPr>
          <w:rFonts w:hint="eastAsia" w:ascii="Times New Roman" w:hAnsi="Times New Roman"/>
          <w:sz w:val="28"/>
          <w:szCs w:val="28"/>
        </w:rPr>
        <w:t>2  空气可以选用粗效、中效、高效过滤器三级处理；</w:t>
      </w:r>
      <w:bookmarkEnd w:id="448"/>
      <w:bookmarkEnd w:id="449"/>
    </w:p>
    <w:p>
      <w:pPr>
        <w:pStyle w:val="40"/>
        <w:ind w:left="425" w:firstLine="420" w:firstLineChars="150"/>
        <w:rPr>
          <w:rFonts w:ascii="Times New Roman" w:hAnsi="Times New Roman"/>
          <w:sz w:val="28"/>
          <w:szCs w:val="28"/>
        </w:rPr>
      </w:pPr>
      <w:bookmarkStart w:id="450" w:name="_Toc498518826"/>
      <w:bookmarkStart w:id="451" w:name="_Toc498520667"/>
      <w:r>
        <w:rPr>
          <w:rFonts w:hint="eastAsia" w:ascii="Times New Roman" w:hAnsi="Times New Roman"/>
          <w:sz w:val="28"/>
          <w:szCs w:val="28"/>
        </w:rPr>
        <w:t>3  机组应有良好的气密性，漏风率不得大于1%。</w:t>
      </w:r>
      <w:bookmarkEnd w:id="450"/>
      <w:bookmarkEnd w:id="451"/>
    </w:p>
    <w:p>
      <w:pPr>
        <w:pStyle w:val="40"/>
        <w:ind w:left="425" w:firstLine="0"/>
        <w:rPr>
          <w:rFonts w:ascii="Times New Roman"/>
          <w:sz w:val="28"/>
          <w:szCs w:val="28"/>
        </w:rPr>
      </w:pPr>
      <w:bookmarkStart w:id="452" w:name="_Toc498518827"/>
      <w:bookmarkStart w:id="453" w:name="_Toc498520668"/>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5 </w:t>
      </w:r>
      <w:r>
        <w:rPr>
          <w:rFonts w:hint="eastAsia" w:ascii="Times New Roman"/>
          <w:sz w:val="28"/>
          <w:szCs w:val="28"/>
        </w:rPr>
        <w:t>光刻间净化空气调节系统的循环风宜采用风机过滤器机组和干冷却盘管处理；其他洁净室净化空气调节系统的循环风宜采用循环空气处理机组处理。</w:t>
      </w:r>
      <w:bookmarkEnd w:id="452"/>
      <w:bookmarkEnd w:id="453"/>
    </w:p>
    <w:p>
      <w:pPr>
        <w:pStyle w:val="40"/>
        <w:ind w:left="425" w:firstLine="0"/>
        <w:rPr>
          <w:rFonts w:ascii="Times New Roman"/>
          <w:sz w:val="28"/>
          <w:szCs w:val="28"/>
        </w:rPr>
      </w:pPr>
      <w:bookmarkStart w:id="454" w:name="_Toc498518828"/>
      <w:bookmarkStart w:id="455" w:name="_Toc498520669"/>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6 </w:t>
      </w:r>
      <w:r>
        <w:rPr>
          <w:rFonts w:hint="eastAsia" w:ascii="Times New Roman"/>
          <w:sz w:val="28"/>
          <w:szCs w:val="28"/>
        </w:rPr>
        <w:t>洁净室的送风量，应符合现行国家标准《洁净厂房设计规范》GB50073的有关规定。</w:t>
      </w:r>
      <w:bookmarkEnd w:id="454"/>
      <w:bookmarkEnd w:id="455"/>
    </w:p>
    <w:p>
      <w:pPr>
        <w:pStyle w:val="40"/>
        <w:ind w:left="425" w:firstLine="0"/>
        <w:rPr>
          <w:rFonts w:ascii="Times New Roman" w:hAnsi="Times New Roman"/>
          <w:sz w:val="28"/>
          <w:szCs w:val="28"/>
        </w:rPr>
      </w:pPr>
      <w:bookmarkStart w:id="456" w:name="_Toc498518829"/>
      <w:bookmarkStart w:id="457" w:name="_Toc498520670"/>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7 </w:t>
      </w:r>
      <w:r>
        <w:rPr>
          <w:rFonts w:hint="eastAsia" w:ascii="Times New Roman"/>
          <w:sz w:val="28"/>
          <w:szCs w:val="28"/>
        </w:rPr>
        <w:t>净化空气调节系统的新风吸入口的布置</w:t>
      </w:r>
      <w:r>
        <w:rPr>
          <w:rFonts w:hint="eastAsia" w:ascii="Times New Roman" w:hAnsi="Times New Roman"/>
          <w:sz w:val="28"/>
          <w:szCs w:val="28"/>
        </w:rPr>
        <w:t>，应远离排放有害物或可燃物的排气口。</w:t>
      </w:r>
      <w:bookmarkEnd w:id="456"/>
      <w:bookmarkEnd w:id="457"/>
    </w:p>
    <w:p>
      <w:pPr>
        <w:pStyle w:val="40"/>
        <w:ind w:left="425" w:firstLine="0"/>
        <w:rPr>
          <w:rFonts w:ascii="Times New Roman"/>
          <w:sz w:val="28"/>
          <w:szCs w:val="28"/>
        </w:rPr>
      </w:pPr>
      <w:bookmarkStart w:id="458" w:name="_Toc498518830"/>
      <w:bookmarkStart w:id="459" w:name="_Toc498520671"/>
      <w:r>
        <w:rPr>
          <w:rFonts w:hint="eastAsia" w:ascii="Times New Roman" w:hAnsi="Times New Roman"/>
          <w:b/>
          <w:sz w:val="28"/>
          <w:szCs w:val="28"/>
        </w:rPr>
        <w:t>8</w:t>
      </w:r>
      <w:r>
        <w:rPr>
          <w:rFonts w:ascii="Times New Roman" w:hAnsi="Times New Roman"/>
          <w:b/>
          <w:sz w:val="28"/>
          <w:szCs w:val="28"/>
        </w:rPr>
        <w:t>.</w:t>
      </w:r>
      <w:r>
        <w:rPr>
          <w:rFonts w:hint="eastAsia" w:ascii="Times New Roman" w:hAnsi="Times New Roman"/>
          <w:b/>
          <w:sz w:val="28"/>
          <w:szCs w:val="28"/>
        </w:rPr>
        <w:t>1</w:t>
      </w:r>
      <w:r>
        <w:rPr>
          <w:rFonts w:ascii="Times New Roman" w:hAnsi="Times New Roman"/>
          <w:b/>
          <w:sz w:val="28"/>
          <w:szCs w:val="28"/>
        </w:rPr>
        <w:t>.</w:t>
      </w:r>
      <w:r>
        <w:rPr>
          <w:rFonts w:hint="eastAsia" w:ascii="Times New Roman" w:hAnsi="Times New Roman"/>
          <w:b/>
          <w:sz w:val="28"/>
          <w:szCs w:val="28"/>
        </w:rPr>
        <w:t xml:space="preserve">8 </w:t>
      </w:r>
      <w:r>
        <w:rPr>
          <w:rFonts w:hint="eastAsia" w:ascii="Times New Roman"/>
          <w:sz w:val="28"/>
          <w:szCs w:val="28"/>
        </w:rPr>
        <w:t>洁净室的噪声控制设计的噪声级（空态）应符合现行国家标准《电子工业洁净厂房设计规范》GB50472的有关规定，当洁净室采用风机过滤器机组处理循环空气时，单向流和混合流洁净室的噪声级（空态）不应大于70dB（A），非单向流洁净室的噪声级（空态）不应大于65dB（A）。</w:t>
      </w:r>
      <w:bookmarkEnd w:id="458"/>
      <w:bookmarkEnd w:id="459"/>
    </w:p>
    <w:p>
      <w:pPr>
        <w:pStyle w:val="3"/>
        <w:widowControl/>
        <w:overflowPunct/>
        <w:adjustRightInd/>
        <w:snapToGrid/>
        <w:spacing w:before="320"/>
        <w:ind w:left="0"/>
        <w:jc w:val="center"/>
        <w:rPr>
          <w:rFonts w:ascii="Times New Roman"/>
          <w:b/>
          <w:sz w:val="28"/>
          <w:szCs w:val="28"/>
        </w:rPr>
      </w:pPr>
      <w:bookmarkStart w:id="460" w:name="_Toc498520672"/>
      <w:bookmarkStart w:id="461" w:name="_Toc498518831"/>
      <w:r>
        <w:rPr>
          <w:rFonts w:hint="eastAsia" w:ascii="Times New Roman"/>
          <w:b/>
          <w:sz w:val="28"/>
          <w:szCs w:val="28"/>
        </w:rPr>
        <w:t>8.2给排水</w:t>
      </w:r>
      <w:bookmarkEnd w:id="460"/>
      <w:bookmarkEnd w:id="461"/>
    </w:p>
    <w:p>
      <w:pPr>
        <w:pStyle w:val="40"/>
        <w:ind w:left="425" w:firstLine="0"/>
        <w:outlineLvl w:val="9"/>
        <w:rPr>
          <w:rFonts w:ascii="Times New Roman" w:hAnsi="Times New Roman"/>
          <w:sz w:val="28"/>
          <w:szCs w:val="28"/>
        </w:rPr>
      </w:pPr>
      <w:bookmarkStart w:id="462" w:name="_Toc498518832"/>
      <w:bookmarkStart w:id="463" w:name="_Toc498520673"/>
      <w:bookmarkStart w:id="464" w:name="_Toc276731935"/>
      <w:bookmarkStart w:id="465" w:name="_Toc287275210"/>
      <w:bookmarkStart w:id="466" w:name="_Toc287275245"/>
      <w:r>
        <w:rPr>
          <w:rFonts w:hint="eastAsia" w:ascii="Times New Roman" w:hAnsi="Times New Roman"/>
          <w:b/>
          <w:sz w:val="28"/>
          <w:szCs w:val="28"/>
        </w:rPr>
        <w:t xml:space="preserve">8.2.1 </w:t>
      </w:r>
      <w:r>
        <w:rPr>
          <w:rFonts w:ascii="Times New Roman"/>
          <w:sz w:val="28"/>
          <w:szCs w:val="28"/>
        </w:rPr>
        <w:t>薄膜陶瓷基板工厂的给水排水设计应符合</w:t>
      </w:r>
      <w:r>
        <w:rPr>
          <w:rFonts w:hint="eastAsia" w:ascii="Times New Roman"/>
          <w:sz w:val="28"/>
          <w:szCs w:val="28"/>
        </w:rPr>
        <w:t>现行国家标准</w:t>
      </w:r>
      <w:r>
        <w:rPr>
          <w:rFonts w:ascii="Times New Roman"/>
          <w:sz w:val="28"/>
          <w:szCs w:val="28"/>
        </w:rPr>
        <w:t>《建筑给水排水设计规范》GB50015的有关规定</w:t>
      </w:r>
      <w:r>
        <w:rPr>
          <w:rFonts w:hint="eastAsia" w:ascii="Times New Roman" w:hAnsi="Times New Roman"/>
          <w:sz w:val="28"/>
          <w:szCs w:val="28"/>
        </w:rPr>
        <w:t>。</w:t>
      </w:r>
      <w:bookmarkEnd w:id="462"/>
      <w:bookmarkEnd w:id="463"/>
    </w:p>
    <w:bookmarkEnd w:id="464"/>
    <w:p>
      <w:pPr>
        <w:pStyle w:val="40"/>
        <w:ind w:left="425" w:firstLine="0"/>
        <w:outlineLvl w:val="9"/>
        <w:rPr>
          <w:rFonts w:ascii="Times New Roman" w:hAnsi="Times New Roman"/>
          <w:sz w:val="28"/>
          <w:szCs w:val="28"/>
        </w:rPr>
      </w:pPr>
      <w:bookmarkStart w:id="467" w:name="_Toc498518833"/>
      <w:bookmarkStart w:id="468" w:name="_Toc498520674"/>
      <w:bookmarkStart w:id="469" w:name="_Toc276731936"/>
      <w:r>
        <w:rPr>
          <w:rFonts w:hint="eastAsia" w:ascii="Times New Roman" w:hAnsi="Times New Roman"/>
          <w:b/>
          <w:sz w:val="28"/>
          <w:szCs w:val="28"/>
        </w:rPr>
        <w:t xml:space="preserve">8.2.2 </w:t>
      </w:r>
      <w:r>
        <w:rPr>
          <w:rFonts w:ascii="Times New Roman"/>
          <w:sz w:val="28"/>
          <w:szCs w:val="28"/>
        </w:rPr>
        <w:t>生产废水、生活污水系统应分别设置；</w:t>
      </w:r>
      <w:r>
        <w:rPr>
          <w:rFonts w:ascii="Times New Roman" w:hAnsi="Times New Roman"/>
          <w:sz w:val="28"/>
          <w:szCs w:val="28"/>
        </w:rPr>
        <w:t>不同污染物的生产废水宜分别设置</w:t>
      </w:r>
      <w:r>
        <w:rPr>
          <w:rFonts w:hint="eastAsia" w:ascii="Times New Roman" w:hAnsi="Times New Roman"/>
          <w:sz w:val="28"/>
          <w:szCs w:val="28"/>
        </w:rPr>
        <w:t>。</w:t>
      </w:r>
      <w:bookmarkEnd w:id="467"/>
      <w:bookmarkEnd w:id="468"/>
    </w:p>
    <w:p>
      <w:pPr>
        <w:pStyle w:val="40"/>
        <w:ind w:left="425" w:firstLine="0"/>
        <w:outlineLvl w:val="9"/>
        <w:rPr>
          <w:rFonts w:ascii="Times New Roman"/>
          <w:sz w:val="28"/>
          <w:szCs w:val="28"/>
        </w:rPr>
      </w:pPr>
      <w:bookmarkStart w:id="470" w:name="_Toc498518834"/>
      <w:bookmarkStart w:id="471" w:name="_Toc498520675"/>
      <w:r>
        <w:rPr>
          <w:rFonts w:hint="eastAsia" w:ascii="Times New Roman" w:hAnsi="Times New Roman"/>
          <w:b/>
          <w:sz w:val="28"/>
          <w:szCs w:val="28"/>
        </w:rPr>
        <w:t xml:space="preserve">8.2.3 </w:t>
      </w:r>
      <w:r>
        <w:rPr>
          <w:rFonts w:hint="eastAsia" w:ascii="Times New Roman"/>
          <w:sz w:val="28"/>
          <w:szCs w:val="28"/>
        </w:rPr>
        <w:t>在</w:t>
      </w:r>
      <w:r>
        <w:rPr>
          <w:rFonts w:ascii="Times New Roman" w:hAnsi="Times New Roman"/>
          <w:sz w:val="28"/>
          <w:szCs w:val="28"/>
        </w:rPr>
        <w:t>危险化学品储存</w:t>
      </w:r>
      <w:r>
        <w:rPr>
          <w:rFonts w:hint="eastAsia" w:ascii="Times New Roman" w:hAnsi="Times New Roman"/>
          <w:sz w:val="28"/>
          <w:szCs w:val="28"/>
        </w:rPr>
        <w:t>间、泄漏区、有害气体的特种气体间应设置</w:t>
      </w:r>
      <w:r>
        <w:rPr>
          <w:rFonts w:ascii="Times New Roman"/>
          <w:sz w:val="28"/>
          <w:szCs w:val="28"/>
        </w:rPr>
        <w:t>紧急淋浴器</w:t>
      </w:r>
      <w:r>
        <w:rPr>
          <w:rFonts w:hint="eastAsia" w:ascii="Times New Roman"/>
          <w:sz w:val="28"/>
          <w:szCs w:val="28"/>
        </w:rPr>
        <w:t>或</w:t>
      </w:r>
      <w:r>
        <w:rPr>
          <w:rFonts w:ascii="Times New Roman"/>
          <w:sz w:val="28"/>
          <w:szCs w:val="28"/>
        </w:rPr>
        <w:t>洗眼器</w:t>
      </w:r>
      <w:r>
        <w:rPr>
          <w:rFonts w:hint="eastAsia" w:ascii="Times New Roman"/>
          <w:sz w:val="28"/>
          <w:szCs w:val="28"/>
        </w:rPr>
        <w:t>。</w:t>
      </w:r>
      <w:bookmarkEnd w:id="470"/>
      <w:bookmarkEnd w:id="471"/>
    </w:p>
    <w:bookmarkEnd w:id="469"/>
    <w:p>
      <w:pPr>
        <w:pStyle w:val="40"/>
        <w:ind w:left="425" w:firstLine="0"/>
        <w:outlineLvl w:val="9"/>
        <w:rPr>
          <w:rFonts w:ascii="Times New Roman"/>
          <w:sz w:val="28"/>
          <w:szCs w:val="28"/>
        </w:rPr>
      </w:pPr>
      <w:bookmarkStart w:id="472" w:name="_Toc498518835"/>
      <w:bookmarkStart w:id="473" w:name="_Toc498520676"/>
      <w:bookmarkStart w:id="474" w:name="_Toc276731937"/>
      <w:r>
        <w:rPr>
          <w:rFonts w:hint="eastAsia" w:ascii="Times New Roman" w:hAnsi="Times New Roman"/>
          <w:b/>
          <w:sz w:val="28"/>
          <w:szCs w:val="28"/>
        </w:rPr>
        <w:t xml:space="preserve">8.2.4 </w:t>
      </w:r>
      <w:r>
        <w:rPr>
          <w:rFonts w:ascii="Times New Roman"/>
          <w:sz w:val="28"/>
          <w:szCs w:val="28"/>
        </w:rPr>
        <w:t>纯水系统</w:t>
      </w:r>
      <w:r>
        <w:rPr>
          <w:rFonts w:hint="eastAsia" w:ascii="Times New Roman"/>
          <w:sz w:val="28"/>
          <w:szCs w:val="28"/>
        </w:rPr>
        <w:t>的设计</w:t>
      </w:r>
      <w:r>
        <w:rPr>
          <w:rFonts w:ascii="Times New Roman"/>
          <w:sz w:val="28"/>
          <w:szCs w:val="28"/>
        </w:rPr>
        <w:t>应符合现行国家标准《</w:t>
      </w:r>
      <w:r>
        <w:rPr>
          <w:rFonts w:hint="eastAsia" w:ascii="Times New Roman"/>
          <w:sz w:val="28"/>
          <w:szCs w:val="28"/>
        </w:rPr>
        <w:t>电子工业纯水系统设计规范》</w:t>
      </w:r>
      <w:r>
        <w:rPr>
          <w:rFonts w:ascii="Times New Roman"/>
          <w:sz w:val="28"/>
          <w:szCs w:val="28"/>
        </w:rPr>
        <w:t>GB50685的有关规定</w:t>
      </w:r>
      <w:r>
        <w:rPr>
          <w:rFonts w:hint="eastAsia" w:ascii="Times New Roman"/>
          <w:sz w:val="28"/>
          <w:szCs w:val="28"/>
        </w:rPr>
        <w:t>，并应符合下列规定：</w:t>
      </w:r>
      <w:bookmarkEnd w:id="472"/>
      <w:bookmarkEnd w:id="473"/>
    </w:p>
    <w:p>
      <w:pPr>
        <w:pStyle w:val="40"/>
        <w:ind w:left="425" w:firstLine="420" w:firstLineChars="150"/>
        <w:outlineLvl w:val="9"/>
        <w:rPr>
          <w:rFonts w:ascii="Times New Roman" w:hAnsi="Times New Roman"/>
          <w:sz w:val="28"/>
          <w:szCs w:val="28"/>
        </w:rPr>
      </w:pPr>
      <w:bookmarkStart w:id="475" w:name="_Toc498520677"/>
      <w:bookmarkStart w:id="476" w:name="_Toc498518836"/>
      <w:r>
        <w:rPr>
          <w:rFonts w:ascii="Times New Roman" w:hAnsi="Times New Roman"/>
          <w:sz w:val="28"/>
          <w:szCs w:val="28"/>
        </w:rPr>
        <w:t>1</w:t>
      </w:r>
      <w:r>
        <w:rPr>
          <w:rFonts w:hint="eastAsia" w:ascii="Times New Roman" w:hAnsi="Times New Roman"/>
          <w:sz w:val="28"/>
          <w:szCs w:val="28"/>
        </w:rPr>
        <w:t xml:space="preserve">  </w:t>
      </w:r>
      <w:r>
        <w:rPr>
          <w:rFonts w:ascii="Times New Roman" w:hAnsi="Times New Roman"/>
          <w:sz w:val="28"/>
          <w:szCs w:val="28"/>
        </w:rPr>
        <w:t>纯水系统的水质应根据</w:t>
      </w:r>
      <w:r>
        <w:rPr>
          <w:rFonts w:ascii="Times New Roman"/>
          <w:sz w:val="28"/>
          <w:szCs w:val="28"/>
        </w:rPr>
        <w:t>薄膜陶瓷基板</w:t>
      </w:r>
      <w:r>
        <w:rPr>
          <w:rFonts w:hint="eastAsia" w:ascii="Times New Roman" w:hAnsi="Times New Roman"/>
          <w:sz w:val="28"/>
          <w:szCs w:val="28"/>
        </w:rPr>
        <w:t>生产工艺的要求确定</w:t>
      </w:r>
      <w:r>
        <w:rPr>
          <w:rFonts w:ascii="Times New Roman" w:hAnsi="Times New Roman"/>
          <w:sz w:val="28"/>
          <w:szCs w:val="28"/>
        </w:rPr>
        <w:t>；</w:t>
      </w:r>
      <w:bookmarkEnd w:id="475"/>
      <w:bookmarkEnd w:id="476"/>
    </w:p>
    <w:p>
      <w:pPr>
        <w:pStyle w:val="40"/>
        <w:ind w:left="425" w:firstLine="420" w:firstLineChars="150"/>
        <w:outlineLvl w:val="9"/>
        <w:rPr>
          <w:rFonts w:ascii="Times New Roman" w:hAnsi="Times New Roman"/>
          <w:sz w:val="28"/>
          <w:szCs w:val="28"/>
        </w:rPr>
      </w:pPr>
      <w:bookmarkStart w:id="477" w:name="_Toc498518837"/>
      <w:bookmarkStart w:id="478" w:name="_Toc498520678"/>
      <w:r>
        <w:rPr>
          <w:rFonts w:ascii="Times New Roman" w:hAnsi="Times New Roman"/>
          <w:sz w:val="28"/>
          <w:szCs w:val="28"/>
        </w:rPr>
        <w:t>2</w:t>
      </w:r>
      <w:r>
        <w:rPr>
          <w:rFonts w:hint="eastAsia" w:ascii="Times New Roman" w:hAnsi="Times New Roman"/>
          <w:sz w:val="28"/>
          <w:szCs w:val="28"/>
        </w:rPr>
        <w:t xml:space="preserve">  </w:t>
      </w:r>
      <w:r>
        <w:rPr>
          <w:rFonts w:ascii="Times New Roman" w:hAnsi="Times New Roman"/>
          <w:sz w:val="28"/>
          <w:szCs w:val="28"/>
        </w:rPr>
        <w:t>纯水系统</w:t>
      </w:r>
      <w:r>
        <w:rPr>
          <w:rFonts w:hint="eastAsia" w:ascii="Times New Roman" w:hAnsi="Times New Roman"/>
          <w:sz w:val="28"/>
          <w:szCs w:val="28"/>
        </w:rPr>
        <w:t>供水管网的</w:t>
      </w:r>
      <w:r>
        <w:rPr>
          <w:rFonts w:ascii="Times New Roman" w:hAnsi="Times New Roman"/>
          <w:sz w:val="28"/>
          <w:szCs w:val="28"/>
        </w:rPr>
        <w:t>循环</w:t>
      </w:r>
      <w:r>
        <w:rPr>
          <w:rFonts w:hint="eastAsia" w:ascii="Times New Roman" w:hAnsi="Times New Roman"/>
          <w:sz w:val="28"/>
          <w:szCs w:val="28"/>
        </w:rPr>
        <w:t>水</w:t>
      </w:r>
      <w:r>
        <w:rPr>
          <w:rFonts w:ascii="Times New Roman" w:hAnsi="Times New Roman"/>
          <w:sz w:val="28"/>
          <w:szCs w:val="28"/>
        </w:rPr>
        <w:t>量不宜小于设计供水量的20%；</w:t>
      </w:r>
      <w:bookmarkEnd w:id="477"/>
      <w:bookmarkEnd w:id="478"/>
    </w:p>
    <w:p>
      <w:pPr>
        <w:pStyle w:val="40"/>
        <w:ind w:left="425" w:firstLine="420" w:firstLineChars="150"/>
        <w:outlineLvl w:val="9"/>
        <w:rPr>
          <w:rFonts w:ascii="Times New Roman" w:hAnsi="Times New Roman"/>
          <w:sz w:val="28"/>
          <w:szCs w:val="28"/>
        </w:rPr>
      </w:pPr>
      <w:bookmarkStart w:id="479" w:name="_Toc498518838"/>
      <w:bookmarkStart w:id="480" w:name="_Toc498520679"/>
      <w:r>
        <w:rPr>
          <w:rFonts w:ascii="Times New Roman" w:hAnsi="Times New Roman"/>
          <w:sz w:val="28"/>
          <w:szCs w:val="28"/>
        </w:rPr>
        <w:t>3</w:t>
      </w:r>
      <w:r>
        <w:rPr>
          <w:rFonts w:hint="eastAsia" w:ascii="Times New Roman" w:hAnsi="Times New Roman"/>
          <w:sz w:val="28"/>
          <w:szCs w:val="28"/>
        </w:rPr>
        <w:t xml:space="preserve">  </w:t>
      </w:r>
      <w:r>
        <w:rPr>
          <w:rFonts w:ascii="Times New Roman" w:hAnsi="Times New Roman"/>
          <w:sz w:val="28"/>
          <w:szCs w:val="28"/>
        </w:rPr>
        <w:t>纯水</w:t>
      </w:r>
      <w:r>
        <w:rPr>
          <w:rFonts w:hint="eastAsia" w:ascii="Times New Roman" w:hAnsi="Times New Roman"/>
          <w:sz w:val="28"/>
          <w:szCs w:val="28"/>
        </w:rPr>
        <w:t>系统</w:t>
      </w:r>
      <w:r>
        <w:rPr>
          <w:rFonts w:ascii="Times New Roman" w:hAnsi="Times New Roman"/>
          <w:sz w:val="28"/>
          <w:szCs w:val="28"/>
        </w:rPr>
        <w:t>的回收率应根据</w:t>
      </w:r>
      <w:r>
        <w:rPr>
          <w:rFonts w:ascii="Times New Roman"/>
          <w:sz w:val="28"/>
          <w:szCs w:val="28"/>
        </w:rPr>
        <w:t>薄膜陶瓷基板</w:t>
      </w:r>
      <w:r>
        <w:rPr>
          <w:rFonts w:hint="eastAsia" w:ascii="Times New Roman" w:hAnsi="Times New Roman"/>
          <w:sz w:val="28"/>
          <w:szCs w:val="28"/>
        </w:rPr>
        <w:t>实际情况合理</w:t>
      </w:r>
      <w:r>
        <w:rPr>
          <w:rFonts w:ascii="Times New Roman" w:hAnsi="Times New Roman"/>
          <w:sz w:val="28"/>
          <w:szCs w:val="28"/>
        </w:rPr>
        <w:t>确定</w:t>
      </w:r>
      <w:r>
        <w:rPr>
          <w:rFonts w:hint="eastAsia" w:ascii="Times New Roman" w:hAnsi="Times New Roman"/>
          <w:sz w:val="28"/>
          <w:szCs w:val="28"/>
        </w:rPr>
        <w:t>。</w:t>
      </w:r>
      <w:bookmarkEnd w:id="479"/>
      <w:bookmarkEnd w:id="480"/>
    </w:p>
    <w:bookmarkEnd w:id="474"/>
    <w:p>
      <w:pPr>
        <w:pStyle w:val="40"/>
        <w:ind w:left="425" w:firstLine="0"/>
        <w:outlineLvl w:val="9"/>
        <w:rPr>
          <w:rFonts w:ascii="Times New Roman"/>
          <w:sz w:val="28"/>
          <w:szCs w:val="28"/>
        </w:rPr>
      </w:pPr>
      <w:bookmarkStart w:id="481" w:name="_Toc498518839"/>
      <w:bookmarkStart w:id="482" w:name="_Toc498520680"/>
      <w:bookmarkStart w:id="483" w:name="_Toc276731938"/>
      <w:r>
        <w:rPr>
          <w:rFonts w:hint="eastAsia" w:ascii="Times New Roman" w:hAnsi="Times New Roman"/>
          <w:b/>
          <w:sz w:val="28"/>
          <w:szCs w:val="28"/>
        </w:rPr>
        <w:t>8.2.5</w:t>
      </w:r>
      <w:r>
        <w:rPr>
          <w:rFonts w:hint="eastAsia" w:ascii="Times New Roman"/>
          <w:sz w:val="28"/>
          <w:szCs w:val="28"/>
        </w:rPr>
        <w:t>工艺循环冷却水系统设计应符合下列规定：</w:t>
      </w:r>
      <w:bookmarkEnd w:id="481"/>
      <w:bookmarkEnd w:id="482"/>
    </w:p>
    <w:p>
      <w:pPr>
        <w:pStyle w:val="40"/>
        <w:ind w:left="425" w:firstLine="420" w:firstLineChars="150"/>
        <w:outlineLvl w:val="9"/>
        <w:rPr>
          <w:rFonts w:ascii="Times New Roman" w:hAnsi="Times New Roman"/>
          <w:sz w:val="28"/>
          <w:szCs w:val="28"/>
        </w:rPr>
      </w:pPr>
      <w:bookmarkStart w:id="484" w:name="_Toc498518840"/>
      <w:bookmarkStart w:id="485" w:name="_Toc498520681"/>
      <w:r>
        <w:rPr>
          <w:rFonts w:hint="eastAsia" w:ascii="Times New Roman" w:hAnsi="Times New Roman"/>
          <w:sz w:val="28"/>
          <w:szCs w:val="28"/>
        </w:rPr>
        <w:t xml:space="preserve">1  </w:t>
      </w:r>
      <w:r>
        <w:rPr>
          <w:rFonts w:ascii="Times New Roman" w:hAnsi="Times New Roman"/>
          <w:sz w:val="28"/>
          <w:szCs w:val="28"/>
        </w:rPr>
        <w:t>工艺设备循环冷却水的水质、水温、水压应根据生产设备要求确定</w:t>
      </w:r>
      <w:r>
        <w:rPr>
          <w:rFonts w:hint="eastAsia" w:ascii="Times New Roman" w:hAnsi="Times New Roman"/>
          <w:sz w:val="28"/>
          <w:szCs w:val="28"/>
        </w:rPr>
        <w:t>；</w:t>
      </w:r>
      <w:bookmarkEnd w:id="484"/>
      <w:bookmarkEnd w:id="485"/>
    </w:p>
    <w:p>
      <w:pPr>
        <w:pStyle w:val="40"/>
        <w:ind w:left="425" w:firstLine="420" w:firstLineChars="150"/>
        <w:outlineLvl w:val="9"/>
        <w:rPr>
          <w:rFonts w:ascii="Times New Roman" w:hAnsi="Times New Roman"/>
          <w:sz w:val="28"/>
          <w:szCs w:val="28"/>
        </w:rPr>
      </w:pPr>
      <w:bookmarkStart w:id="486" w:name="_Toc498518841"/>
      <w:bookmarkStart w:id="487" w:name="_Toc498520682"/>
      <w:r>
        <w:rPr>
          <w:rFonts w:hint="eastAsia" w:ascii="Times New Roman" w:hAnsi="Times New Roman"/>
          <w:sz w:val="28"/>
          <w:szCs w:val="28"/>
        </w:rPr>
        <w:t>2  工</w:t>
      </w:r>
      <w:r>
        <w:rPr>
          <w:rFonts w:ascii="Times New Roman" w:hAnsi="Times New Roman"/>
          <w:sz w:val="28"/>
          <w:szCs w:val="28"/>
        </w:rPr>
        <w:t>艺设备循环冷却水</w:t>
      </w:r>
      <w:r>
        <w:rPr>
          <w:rFonts w:hint="eastAsia" w:ascii="Times New Roman" w:hAnsi="Times New Roman"/>
          <w:sz w:val="28"/>
          <w:szCs w:val="28"/>
        </w:rPr>
        <w:t>系统供水</w:t>
      </w:r>
      <w:r>
        <w:rPr>
          <w:rFonts w:ascii="Times New Roman" w:hAnsi="Times New Roman"/>
          <w:sz w:val="28"/>
          <w:szCs w:val="28"/>
        </w:rPr>
        <w:t>水温</w:t>
      </w:r>
      <w:r>
        <w:rPr>
          <w:rFonts w:hint="eastAsia" w:ascii="Times New Roman" w:hAnsi="Times New Roman"/>
          <w:sz w:val="28"/>
          <w:szCs w:val="28"/>
        </w:rPr>
        <w:t>不宜高于25℃，使用点压力不宜小于0.3M</w:t>
      </w:r>
      <w:r>
        <w:rPr>
          <w:rFonts w:ascii="Times New Roman" w:hAnsi="Times New Roman"/>
          <w:sz w:val="28"/>
          <w:szCs w:val="28"/>
        </w:rPr>
        <w:t>p</w:t>
      </w:r>
      <w:r>
        <w:rPr>
          <w:rFonts w:hint="eastAsia" w:ascii="Times New Roman" w:hAnsi="Times New Roman"/>
          <w:sz w:val="28"/>
          <w:szCs w:val="28"/>
        </w:rPr>
        <w:t>a；</w:t>
      </w:r>
      <w:bookmarkEnd w:id="486"/>
      <w:bookmarkEnd w:id="487"/>
    </w:p>
    <w:p>
      <w:pPr>
        <w:pStyle w:val="40"/>
        <w:ind w:left="425" w:firstLine="420" w:firstLineChars="150"/>
        <w:outlineLvl w:val="9"/>
        <w:rPr>
          <w:rFonts w:ascii="Times New Roman" w:hAnsi="Times New Roman"/>
          <w:sz w:val="28"/>
          <w:szCs w:val="28"/>
        </w:rPr>
      </w:pPr>
      <w:bookmarkStart w:id="488" w:name="_Toc498518842"/>
      <w:bookmarkStart w:id="489" w:name="_Toc498520683"/>
      <w:r>
        <w:rPr>
          <w:rFonts w:hint="eastAsia" w:ascii="Times New Roman" w:hAnsi="Times New Roman"/>
          <w:sz w:val="28"/>
          <w:szCs w:val="28"/>
        </w:rPr>
        <w:t xml:space="preserve">3  </w:t>
      </w:r>
      <w:r>
        <w:rPr>
          <w:rFonts w:ascii="Times New Roman" w:hAnsi="Times New Roman"/>
          <w:sz w:val="28"/>
          <w:szCs w:val="28"/>
        </w:rPr>
        <w:t>工艺设备</w:t>
      </w:r>
      <w:r>
        <w:rPr>
          <w:rFonts w:hint="eastAsia" w:ascii="Times New Roman" w:hAnsi="Times New Roman"/>
          <w:sz w:val="28"/>
          <w:szCs w:val="28"/>
        </w:rPr>
        <w:t>循环</w:t>
      </w:r>
      <w:r>
        <w:rPr>
          <w:rFonts w:ascii="Times New Roman" w:hAnsi="Times New Roman"/>
          <w:sz w:val="28"/>
          <w:szCs w:val="28"/>
        </w:rPr>
        <w:t>冷却水系统应</w:t>
      </w:r>
      <w:r>
        <w:rPr>
          <w:rFonts w:hint="eastAsia" w:ascii="Times New Roman" w:hAnsi="Times New Roman"/>
          <w:sz w:val="28"/>
          <w:szCs w:val="28"/>
        </w:rPr>
        <w:t>设置</w:t>
      </w:r>
      <w:r>
        <w:rPr>
          <w:rFonts w:ascii="Times New Roman" w:hAnsi="Times New Roman"/>
          <w:sz w:val="28"/>
          <w:szCs w:val="28"/>
        </w:rPr>
        <w:t>应急备用电源</w:t>
      </w:r>
      <w:r>
        <w:rPr>
          <w:rFonts w:hint="eastAsia" w:ascii="Times New Roman" w:hAnsi="Times New Roman"/>
          <w:sz w:val="28"/>
          <w:szCs w:val="28"/>
        </w:rPr>
        <w:t>。</w:t>
      </w:r>
      <w:bookmarkEnd w:id="488"/>
      <w:bookmarkEnd w:id="489"/>
    </w:p>
    <w:p>
      <w:pPr>
        <w:pStyle w:val="40"/>
        <w:ind w:left="425" w:firstLine="0"/>
        <w:outlineLvl w:val="9"/>
        <w:rPr>
          <w:rFonts w:ascii="Times New Roman"/>
          <w:sz w:val="28"/>
          <w:szCs w:val="28"/>
        </w:rPr>
      </w:pPr>
      <w:bookmarkStart w:id="490" w:name="_Toc498518843"/>
      <w:bookmarkStart w:id="491" w:name="_Toc498520684"/>
      <w:r>
        <w:rPr>
          <w:rFonts w:hint="eastAsia" w:ascii="Times New Roman" w:hAnsi="Times New Roman"/>
          <w:b/>
          <w:sz w:val="28"/>
          <w:szCs w:val="28"/>
        </w:rPr>
        <w:t>8.2.6</w:t>
      </w:r>
      <w:r>
        <w:rPr>
          <w:rFonts w:ascii="Times New Roman"/>
          <w:sz w:val="28"/>
          <w:szCs w:val="28"/>
        </w:rPr>
        <w:t>工艺设备</w:t>
      </w:r>
      <w:r>
        <w:rPr>
          <w:rFonts w:hint="eastAsia" w:ascii="Times New Roman"/>
          <w:sz w:val="28"/>
          <w:szCs w:val="28"/>
        </w:rPr>
        <w:t>循环</w:t>
      </w:r>
      <w:r>
        <w:rPr>
          <w:rFonts w:ascii="Times New Roman"/>
          <w:sz w:val="28"/>
          <w:szCs w:val="28"/>
        </w:rPr>
        <w:t>冷却水系统的水温</w:t>
      </w:r>
      <w:r>
        <w:rPr>
          <w:rFonts w:hint="eastAsia" w:ascii="Times New Roman"/>
          <w:sz w:val="28"/>
          <w:szCs w:val="28"/>
        </w:rPr>
        <w:t>和所在</w:t>
      </w:r>
      <w:r>
        <w:rPr>
          <w:rFonts w:ascii="Times New Roman"/>
          <w:sz w:val="28"/>
          <w:szCs w:val="28"/>
        </w:rPr>
        <w:t>环境温度不同时，管道</w:t>
      </w:r>
      <w:r>
        <w:rPr>
          <w:rFonts w:hint="eastAsia" w:ascii="Times New Roman"/>
          <w:sz w:val="28"/>
          <w:szCs w:val="28"/>
        </w:rPr>
        <w:t>布置</w:t>
      </w:r>
      <w:r>
        <w:rPr>
          <w:rFonts w:ascii="Times New Roman"/>
          <w:sz w:val="28"/>
          <w:szCs w:val="28"/>
        </w:rPr>
        <w:t>应采取保温措施。</w:t>
      </w:r>
      <w:bookmarkEnd w:id="490"/>
      <w:bookmarkEnd w:id="491"/>
    </w:p>
    <w:bookmarkEnd w:id="465"/>
    <w:bookmarkEnd w:id="466"/>
    <w:bookmarkEnd w:id="483"/>
    <w:p>
      <w:pPr>
        <w:pStyle w:val="40"/>
        <w:ind w:left="425" w:firstLine="0"/>
        <w:outlineLvl w:val="9"/>
        <w:rPr>
          <w:rFonts w:ascii="Times New Roman"/>
          <w:sz w:val="28"/>
          <w:szCs w:val="28"/>
        </w:rPr>
      </w:pPr>
      <w:bookmarkStart w:id="492" w:name="_Toc498518844"/>
      <w:bookmarkStart w:id="493" w:name="_Toc498520685"/>
      <w:r>
        <w:rPr>
          <w:rFonts w:hint="eastAsia" w:ascii="Times New Roman" w:hAnsi="Times New Roman"/>
          <w:b/>
          <w:sz w:val="28"/>
          <w:szCs w:val="28"/>
        </w:rPr>
        <w:t>8.2.7</w:t>
      </w:r>
      <w:r>
        <w:rPr>
          <w:rFonts w:ascii="Times New Roman"/>
          <w:sz w:val="28"/>
          <w:szCs w:val="28"/>
        </w:rPr>
        <w:t>薄膜陶瓷基板工厂</w:t>
      </w:r>
      <w:r>
        <w:rPr>
          <w:rFonts w:hint="eastAsia" w:ascii="Times New Roman"/>
          <w:sz w:val="28"/>
          <w:szCs w:val="28"/>
        </w:rPr>
        <w:t>应</w:t>
      </w:r>
      <w:r>
        <w:rPr>
          <w:rFonts w:ascii="Times New Roman"/>
          <w:sz w:val="28"/>
          <w:szCs w:val="28"/>
        </w:rPr>
        <w:t>设置消防给水系统。</w:t>
      </w:r>
      <w:bookmarkEnd w:id="492"/>
      <w:bookmarkEnd w:id="493"/>
    </w:p>
    <w:p>
      <w:pPr>
        <w:pStyle w:val="40"/>
        <w:ind w:left="425" w:firstLine="0"/>
        <w:outlineLvl w:val="9"/>
        <w:rPr>
          <w:rFonts w:ascii="Times New Roman"/>
          <w:sz w:val="28"/>
          <w:szCs w:val="28"/>
        </w:rPr>
      </w:pPr>
      <w:bookmarkStart w:id="494" w:name="_Toc498518845"/>
      <w:bookmarkStart w:id="495" w:name="_Toc498520686"/>
      <w:r>
        <w:rPr>
          <w:rFonts w:hint="eastAsia" w:ascii="Times New Roman" w:hAnsi="Times New Roman"/>
          <w:b/>
          <w:sz w:val="28"/>
          <w:szCs w:val="28"/>
        </w:rPr>
        <w:t>8.2.8</w:t>
      </w:r>
      <w:r>
        <w:rPr>
          <w:rFonts w:ascii="Times New Roman"/>
          <w:sz w:val="28"/>
          <w:szCs w:val="28"/>
        </w:rPr>
        <w:t>消防给水系统的设置应符合现行国家标准《建筑设计防火规范》GB50016的有关规定</w:t>
      </w:r>
      <w:r>
        <w:rPr>
          <w:rFonts w:hint="eastAsia" w:ascii="Times New Roman"/>
          <w:sz w:val="28"/>
          <w:szCs w:val="28"/>
        </w:rPr>
        <w:t>外，并应符合下列规定：</w:t>
      </w:r>
      <w:bookmarkEnd w:id="494"/>
      <w:bookmarkEnd w:id="495"/>
    </w:p>
    <w:p>
      <w:pPr>
        <w:pStyle w:val="40"/>
        <w:ind w:left="425" w:firstLine="420" w:firstLineChars="150"/>
        <w:outlineLvl w:val="9"/>
        <w:rPr>
          <w:rFonts w:ascii="Times New Roman" w:hAnsi="Times New Roman"/>
          <w:sz w:val="28"/>
          <w:szCs w:val="28"/>
        </w:rPr>
      </w:pPr>
      <w:bookmarkStart w:id="496" w:name="_Toc498518846"/>
      <w:bookmarkStart w:id="497" w:name="_Toc498520687"/>
      <w:r>
        <w:rPr>
          <w:rFonts w:ascii="Times New Roman" w:hAnsi="Times New Roman"/>
          <w:sz w:val="28"/>
          <w:szCs w:val="28"/>
        </w:rPr>
        <w:t>1</w:t>
      </w:r>
      <w:r>
        <w:rPr>
          <w:rFonts w:hint="eastAsia" w:ascii="Times New Roman" w:hAnsi="Times New Roman"/>
          <w:sz w:val="28"/>
          <w:szCs w:val="28"/>
        </w:rPr>
        <w:t xml:space="preserve">  室外消火栓宜采用地上式消火栓；</w:t>
      </w:r>
      <w:bookmarkEnd w:id="496"/>
      <w:bookmarkEnd w:id="497"/>
    </w:p>
    <w:p>
      <w:pPr>
        <w:pStyle w:val="40"/>
        <w:ind w:left="425" w:firstLine="420" w:firstLineChars="150"/>
        <w:outlineLvl w:val="9"/>
        <w:rPr>
          <w:rFonts w:ascii="Times New Roman" w:hAnsi="Times New Roman"/>
          <w:sz w:val="28"/>
          <w:szCs w:val="28"/>
        </w:rPr>
      </w:pPr>
      <w:bookmarkStart w:id="498" w:name="_Toc498518847"/>
      <w:bookmarkStart w:id="499" w:name="_Toc498520688"/>
      <w:r>
        <w:rPr>
          <w:rFonts w:hint="eastAsia" w:ascii="Times New Roman" w:hAnsi="Times New Roman"/>
          <w:sz w:val="28"/>
          <w:szCs w:val="28"/>
        </w:rPr>
        <w:t>2  厂房内</w:t>
      </w:r>
      <w:r>
        <w:rPr>
          <w:rFonts w:ascii="Times New Roman" w:hAnsi="Times New Roman"/>
          <w:sz w:val="28"/>
          <w:szCs w:val="28"/>
        </w:rPr>
        <w:t>应设置室内消火栓</w:t>
      </w:r>
      <w:r>
        <w:rPr>
          <w:rFonts w:hint="eastAsia" w:ascii="Times New Roman" w:hAnsi="Times New Roman"/>
          <w:sz w:val="28"/>
          <w:szCs w:val="28"/>
        </w:rPr>
        <w:t>，自动喷水灭火系统，灭火器系统；</w:t>
      </w:r>
      <w:bookmarkEnd w:id="498"/>
      <w:bookmarkEnd w:id="499"/>
    </w:p>
    <w:p>
      <w:pPr>
        <w:pStyle w:val="40"/>
        <w:ind w:left="425" w:firstLine="420" w:firstLineChars="150"/>
        <w:outlineLvl w:val="9"/>
        <w:rPr>
          <w:rFonts w:ascii="Times New Roman" w:hAnsi="Times New Roman"/>
          <w:sz w:val="28"/>
          <w:szCs w:val="28"/>
        </w:rPr>
      </w:pPr>
      <w:bookmarkStart w:id="500" w:name="_Toc498518848"/>
      <w:bookmarkStart w:id="501" w:name="_Toc498520689"/>
      <w:r>
        <w:rPr>
          <w:rFonts w:hint="eastAsia" w:ascii="Times New Roman" w:hAnsi="Times New Roman"/>
          <w:sz w:val="28"/>
          <w:szCs w:val="28"/>
        </w:rPr>
        <w:t xml:space="preserve">3  </w:t>
      </w:r>
      <w:r>
        <w:rPr>
          <w:rFonts w:ascii="Times New Roman" w:hAnsi="Times New Roman"/>
          <w:sz w:val="28"/>
          <w:szCs w:val="28"/>
        </w:rPr>
        <w:t>洁净生产区</w:t>
      </w:r>
      <w:r>
        <w:rPr>
          <w:rFonts w:hint="eastAsia" w:ascii="Times New Roman" w:hAnsi="Times New Roman"/>
          <w:sz w:val="28"/>
          <w:szCs w:val="28"/>
        </w:rPr>
        <w:t>宜</w:t>
      </w:r>
      <w:r>
        <w:rPr>
          <w:rFonts w:ascii="Times New Roman" w:hAnsi="Times New Roman"/>
          <w:sz w:val="28"/>
          <w:szCs w:val="28"/>
        </w:rPr>
        <w:t>设置</w:t>
      </w:r>
      <w:r>
        <w:rPr>
          <w:rFonts w:hint="eastAsia" w:ascii="Times New Roman" w:hAnsi="Times New Roman"/>
          <w:sz w:val="28"/>
          <w:szCs w:val="28"/>
        </w:rPr>
        <w:t>湿式自动喷水灭火系统。</w:t>
      </w:r>
      <w:bookmarkEnd w:id="500"/>
      <w:bookmarkEnd w:id="501"/>
    </w:p>
    <w:p>
      <w:pPr>
        <w:pStyle w:val="3"/>
        <w:widowControl/>
        <w:overflowPunct/>
        <w:adjustRightInd/>
        <w:snapToGrid/>
        <w:spacing w:before="320"/>
        <w:ind w:left="0"/>
        <w:jc w:val="center"/>
        <w:rPr>
          <w:rFonts w:ascii="Times New Roman"/>
          <w:b/>
          <w:sz w:val="28"/>
          <w:szCs w:val="28"/>
        </w:rPr>
      </w:pPr>
      <w:bookmarkStart w:id="502" w:name="_Toc498518849"/>
      <w:bookmarkStart w:id="503" w:name="_Toc498520690"/>
      <w:bookmarkStart w:id="504" w:name="_Toc284619885"/>
      <w:r>
        <w:rPr>
          <w:rFonts w:hint="eastAsia" w:ascii="Times New Roman"/>
          <w:b/>
          <w:sz w:val="28"/>
          <w:szCs w:val="28"/>
        </w:rPr>
        <w:t>8.3  气体动力</w:t>
      </w:r>
      <w:bookmarkEnd w:id="502"/>
      <w:bookmarkEnd w:id="503"/>
    </w:p>
    <w:p>
      <w:pPr>
        <w:pStyle w:val="40"/>
        <w:ind w:left="425" w:firstLine="0"/>
        <w:rPr>
          <w:rFonts w:ascii="Times New Roman"/>
          <w:sz w:val="28"/>
          <w:szCs w:val="28"/>
        </w:rPr>
      </w:pPr>
      <w:bookmarkStart w:id="505" w:name="_Toc498518850"/>
      <w:bookmarkStart w:id="506" w:name="_Toc498520691"/>
      <w:r>
        <w:rPr>
          <w:rFonts w:hint="eastAsia" w:ascii="Times New Roman" w:hAnsi="Times New Roman"/>
          <w:b/>
          <w:sz w:val="28"/>
          <w:szCs w:val="28"/>
        </w:rPr>
        <w:t xml:space="preserve">8.3.1 </w:t>
      </w:r>
      <w:r>
        <w:rPr>
          <w:rFonts w:hint="eastAsia" w:ascii="Times New Roman"/>
          <w:sz w:val="28"/>
          <w:szCs w:val="28"/>
        </w:rPr>
        <w:t>薄膜陶瓷基板工厂人工冷热源宜采用集中设置的冷（热）水机组和供热、换热设备。机型和设备选择，应根据工厂所在地区的气候、能源构成、能源政策、供应价格及环保要求综合比较确定。</w:t>
      </w:r>
      <w:bookmarkEnd w:id="505"/>
      <w:bookmarkEnd w:id="506"/>
    </w:p>
    <w:p>
      <w:pPr>
        <w:pStyle w:val="40"/>
        <w:ind w:left="425" w:firstLine="0"/>
        <w:rPr>
          <w:rFonts w:ascii="Times New Roman"/>
          <w:sz w:val="28"/>
          <w:szCs w:val="28"/>
        </w:rPr>
      </w:pPr>
      <w:bookmarkStart w:id="507" w:name="_Toc498518851"/>
      <w:bookmarkStart w:id="508" w:name="_Toc498520692"/>
      <w:r>
        <w:rPr>
          <w:rFonts w:hint="eastAsia" w:ascii="Times New Roman" w:hAnsi="Times New Roman"/>
          <w:b/>
          <w:sz w:val="28"/>
          <w:szCs w:val="28"/>
        </w:rPr>
        <w:t xml:space="preserve">8.3.2 </w:t>
      </w:r>
      <w:r>
        <w:rPr>
          <w:rFonts w:hint="eastAsia" w:ascii="Times New Roman"/>
          <w:sz w:val="28"/>
          <w:szCs w:val="28"/>
        </w:rPr>
        <w:t>薄膜陶瓷基板工厂设计同时需要供冷和供热时，冷水机组宜根据负荷要求选用热回收机组，并采用自动控制的方式调节机组的供热量。</w:t>
      </w:r>
      <w:bookmarkEnd w:id="507"/>
      <w:bookmarkEnd w:id="508"/>
    </w:p>
    <w:p>
      <w:pPr>
        <w:pStyle w:val="40"/>
        <w:ind w:left="425" w:firstLine="0"/>
        <w:rPr>
          <w:rFonts w:ascii="Times New Roman"/>
          <w:sz w:val="28"/>
          <w:szCs w:val="28"/>
        </w:rPr>
      </w:pPr>
      <w:bookmarkStart w:id="509" w:name="_Toc498518852"/>
      <w:bookmarkStart w:id="510" w:name="_Toc498520693"/>
      <w:r>
        <w:rPr>
          <w:rFonts w:hint="eastAsia" w:ascii="Times New Roman" w:hAnsi="Times New Roman"/>
          <w:b/>
          <w:sz w:val="28"/>
          <w:szCs w:val="28"/>
        </w:rPr>
        <w:t>8.3.3</w:t>
      </w:r>
      <w:r>
        <w:rPr>
          <w:rFonts w:hint="eastAsia" w:ascii="Times New Roman"/>
          <w:sz w:val="28"/>
          <w:szCs w:val="28"/>
        </w:rPr>
        <w:t>过渡季节或冬季需用一定量的供冷负荷时，可利用冷却塔作为冷源设备。</w:t>
      </w:r>
      <w:bookmarkEnd w:id="509"/>
      <w:bookmarkEnd w:id="510"/>
    </w:p>
    <w:p>
      <w:pPr>
        <w:pStyle w:val="40"/>
        <w:ind w:left="425" w:firstLine="0"/>
        <w:rPr>
          <w:rFonts w:ascii="Times New Roman"/>
          <w:sz w:val="28"/>
          <w:szCs w:val="28"/>
        </w:rPr>
      </w:pPr>
      <w:bookmarkStart w:id="511" w:name="_Toc498518853"/>
      <w:bookmarkStart w:id="512" w:name="_Toc498520694"/>
      <w:r>
        <w:rPr>
          <w:rFonts w:hint="eastAsia" w:ascii="Times New Roman" w:hAnsi="Times New Roman"/>
          <w:b/>
          <w:sz w:val="28"/>
          <w:szCs w:val="28"/>
        </w:rPr>
        <w:t>8.3.4</w:t>
      </w:r>
      <w:r>
        <w:rPr>
          <w:rFonts w:hint="eastAsia" w:ascii="Times New Roman"/>
          <w:sz w:val="28"/>
          <w:szCs w:val="28"/>
        </w:rPr>
        <w:t>压缩空气系统应符合下列规定：</w:t>
      </w:r>
      <w:bookmarkEnd w:id="511"/>
      <w:bookmarkEnd w:id="512"/>
    </w:p>
    <w:p>
      <w:pPr>
        <w:pStyle w:val="40"/>
        <w:ind w:left="425" w:firstLine="420" w:firstLineChars="150"/>
        <w:rPr>
          <w:rFonts w:ascii="Times New Roman" w:hAnsi="Times New Roman"/>
          <w:sz w:val="28"/>
          <w:szCs w:val="28"/>
        </w:rPr>
      </w:pPr>
      <w:bookmarkStart w:id="513" w:name="_Toc498518854"/>
      <w:bookmarkStart w:id="514" w:name="_Toc498520695"/>
      <w:r>
        <w:rPr>
          <w:rFonts w:hint="eastAsia" w:ascii="Times New Roman" w:hAnsi="Times New Roman"/>
          <w:sz w:val="28"/>
          <w:szCs w:val="28"/>
        </w:rPr>
        <w:t>1  压缩空气系统的供气规模应按生产工艺所需实际用气量及系统损耗量综合确定；</w:t>
      </w:r>
    </w:p>
    <w:p>
      <w:pPr>
        <w:pStyle w:val="40"/>
        <w:ind w:left="425" w:firstLine="420" w:firstLineChars="150"/>
        <w:rPr>
          <w:rFonts w:ascii="Times New Roman" w:hAnsi="Times New Roman"/>
          <w:sz w:val="28"/>
          <w:szCs w:val="28"/>
        </w:rPr>
      </w:pPr>
      <w:r>
        <w:rPr>
          <w:rFonts w:ascii="Times New Roman" w:hAnsi="Times New Roman"/>
          <w:sz w:val="28"/>
          <w:szCs w:val="28"/>
        </w:rPr>
        <w:t xml:space="preserve">2  </w:t>
      </w:r>
      <w:r>
        <w:rPr>
          <w:rFonts w:hint="eastAsia" w:ascii="Times New Roman" w:hAnsi="Times New Roman"/>
          <w:sz w:val="28"/>
          <w:szCs w:val="28"/>
        </w:rPr>
        <w:t>压缩空气的供气品质应根据生产工艺对含水量、含油量、微粒粒径的要求确定；</w:t>
      </w:r>
    </w:p>
    <w:bookmarkEnd w:id="513"/>
    <w:bookmarkEnd w:id="514"/>
    <w:p>
      <w:pPr>
        <w:pStyle w:val="40"/>
        <w:ind w:left="571" w:firstLine="274"/>
        <w:rPr>
          <w:rFonts w:ascii="Times New Roman" w:hAnsi="Times New Roman"/>
          <w:sz w:val="28"/>
          <w:szCs w:val="28"/>
        </w:rPr>
      </w:pPr>
      <w:bookmarkStart w:id="515" w:name="_Toc498518855"/>
      <w:bookmarkStart w:id="516" w:name="_Toc498520696"/>
      <w:r>
        <w:rPr>
          <w:rFonts w:hint="eastAsia" w:ascii="Times New Roman" w:hAnsi="Times New Roman"/>
          <w:sz w:val="28"/>
          <w:szCs w:val="28"/>
        </w:rPr>
        <w:t>3  供气设备宜集中布置在综合动力站内；</w:t>
      </w:r>
      <w:bookmarkEnd w:id="515"/>
      <w:bookmarkEnd w:id="516"/>
    </w:p>
    <w:p>
      <w:pPr>
        <w:pStyle w:val="40"/>
        <w:ind w:left="425" w:firstLine="420" w:firstLineChars="150"/>
        <w:rPr>
          <w:rFonts w:ascii="Times New Roman" w:hAnsi="Times New Roman"/>
          <w:sz w:val="28"/>
          <w:szCs w:val="28"/>
        </w:rPr>
      </w:pPr>
      <w:bookmarkStart w:id="517" w:name="_Toc498518856"/>
      <w:bookmarkStart w:id="518" w:name="_Toc498520697"/>
      <w:r>
        <w:rPr>
          <w:rFonts w:hint="eastAsia" w:ascii="Times New Roman" w:hAnsi="Times New Roman"/>
          <w:sz w:val="28"/>
          <w:szCs w:val="28"/>
        </w:rPr>
        <w:t>4  供气主管道的管径应按照全系统实际用气量进行设计；支管道的管径应按照设备最大用气量进行设计。</w:t>
      </w:r>
      <w:bookmarkEnd w:id="517"/>
      <w:bookmarkEnd w:id="518"/>
    </w:p>
    <w:p>
      <w:pPr>
        <w:pStyle w:val="40"/>
        <w:ind w:left="425" w:firstLine="0"/>
        <w:rPr>
          <w:rFonts w:ascii="Times New Roman"/>
          <w:sz w:val="28"/>
          <w:szCs w:val="28"/>
        </w:rPr>
      </w:pPr>
      <w:bookmarkStart w:id="519" w:name="_Toc498518858"/>
      <w:bookmarkStart w:id="520" w:name="_Toc498520699"/>
      <w:r>
        <w:rPr>
          <w:rFonts w:hint="eastAsia" w:ascii="Times New Roman" w:hAnsi="Times New Roman"/>
          <w:b/>
          <w:sz w:val="28"/>
          <w:szCs w:val="28"/>
        </w:rPr>
        <w:t>8.3.5</w:t>
      </w:r>
      <w:r>
        <w:rPr>
          <w:rFonts w:hint="eastAsia" w:ascii="Times New Roman"/>
          <w:sz w:val="28"/>
          <w:szCs w:val="28"/>
        </w:rPr>
        <w:t>工艺真空系统的设计应符合下列规定：</w:t>
      </w:r>
      <w:bookmarkEnd w:id="519"/>
      <w:bookmarkEnd w:id="520"/>
    </w:p>
    <w:p>
      <w:pPr>
        <w:pStyle w:val="40"/>
        <w:ind w:left="425" w:firstLine="420" w:firstLineChars="150"/>
        <w:rPr>
          <w:rFonts w:ascii="Times New Roman" w:hAnsi="Times New Roman"/>
          <w:sz w:val="28"/>
          <w:szCs w:val="28"/>
        </w:rPr>
      </w:pPr>
      <w:bookmarkStart w:id="521" w:name="_Toc498518860"/>
      <w:bookmarkStart w:id="522" w:name="_Toc498520701"/>
      <w:r>
        <w:rPr>
          <w:rFonts w:hint="eastAsia" w:ascii="Times New Roman" w:hAnsi="Times New Roman"/>
          <w:sz w:val="28"/>
          <w:szCs w:val="28"/>
        </w:rPr>
        <w:t>1  工艺真空管路应按树枝状方式布置；</w:t>
      </w:r>
      <w:bookmarkEnd w:id="521"/>
      <w:bookmarkEnd w:id="522"/>
    </w:p>
    <w:p>
      <w:pPr>
        <w:pStyle w:val="40"/>
        <w:ind w:left="425" w:firstLine="420" w:firstLineChars="150"/>
        <w:rPr>
          <w:rFonts w:ascii="Times New Roman" w:hAnsi="Times New Roman"/>
          <w:sz w:val="28"/>
          <w:szCs w:val="28"/>
        </w:rPr>
      </w:pPr>
      <w:bookmarkStart w:id="523" w:name="_Toc498518861"/>
      <w:bookmarkStart w:id="524" w:name="_Toc498520702"/>
      <w:r>
        <w:rPr>
          <w:rFonts w:hint="eastAsia" w:ascii="Times New Roman" w:hAnsi="Times New Roman"/>
          <w:sz w:val="28"/>
          <w:szCs w:val="28"/>
        </w:rPr>
        <w:t>2  工艺真空主管道的管径应按照全系统实际用气量进行设计；支管道的管径应按照设备最大用气量进行设计；</w:t>
      </w:r>
    </w:p>
    <w:p>
      <w:pPr>
        <w:pStyle w:val="40"/>
        <w:ind w:left="425" w:firstLine="420" w:firstLineChars="150"/>
        <w:rPr>
          <w:rFonts w:ascii="Times New Roman" w:hAnsi="Times New Roman"/>
          <w:sz w:val="28"/>
          <w:szCs w:val="28"/>
        </w:rPr>
      </w:pPr>
      <w:r>
        <w:rPr>
          <w:rFonts w:hint="eastAsia" w:ascii="Times New Roman" w:hAnsi="Times New Roman"/>
          <w:sz w:val="28"/>
          <w:szCs w:val="28"/>
        </w:rPr>
        <w:t>3  工艺真空系统的管道采用软管连接时，应选用金属软管；</w:t>
      </w:r>
    </w:p>
    <w:p>
      <w:pPr>
        <w:pStyle w:val="40"/>
        <w:ind w:left="425" w:firstLine="420" w:firstLineChars="150"/>
        <w:rPr>
          <w:rFonts w:ascii="Times New Roman" w:hAnsi="Times New Roman"/>
          <w:sz w:val="28"/>
          <w:szCs w:val="28"/>
        </w:rPr>
      </w:pPr>
      <w:r>
        <w:rPr>
          <w:rFonts w:hint="eastAsia" w:ascii="Times New Roman" w:hAnsi="Times New Roman"/>
          <w:sz w:val="28"/>
          <w:szCs w:val="28"/>
        </w:rPr>
        <w:t>4  工艺真空管道宜架空敷设。</w:t>
      </w:r>
      <w:bookmarkEnd w:id="523"/>
      <w:bookmarkEnd w:id="524"/>
    </w:p>
    <w:p>
      <w:pPr>
        <w:pStyle w:val="40"/>
        <w:ind w:left="425" w:firstLine="0"/>
        <w:rPr>
          <w:rFonts w:ascii="Times New Roman" w:hAnsi="Times New Roman"/>
          <w:sz w:val="28"/>
          <w:szCs w:val="28"/>
        </w:rPr>
      </w:pPr>
      <w:bookmarkStart w:id="525" w:name="_Toc498518862"/>
      <w:bookmarkStart w:id="526" w:name="_Toc498520703"/>
      <w:r>
        <w:rPr>
          <w:rFonts w:hint="eastAsia" w:ascii="Times New Roman" w:hAnsi="Times New Roman"/>
          <w:b/>
          <w:sz w:val="28"/>
          <w:szCs w:val="28"/>
        </w:rPr>
        <w:t>8.3.6</w:t>
      </w:r>
      <w:r>
        <w:rPr>
          <w:rFonts w:hint="eastAsia" w:ascii="Times New Roman"/>
          <w:sz w:val="28"/>
          <w:szCs w:val="28"/>
        </w:rPr>
        <w:t>清扫真空系统宜选用移动式清扫真空设备</w:t>
      </w:r>
      <w:r>
        <w:rPr>
          <w:rFonts w:hint="eastAsia" w:ascii="Times New Roman" w:hAnsi="Times New Roman"/>
          <w:sz w:val="28"/>
          <w:szCs w:val="28"/>
        </w:rPr>
        <w:t>。</w:t>
      </w:r>
      <w:bookmarkEnd w:id="525"/>
      <w:bookmarkEnd w:id="526"/>
    </w:p>
    <w:p>
      <w:pPr>
        <w:pStyle w:val="40"/>
        <w:ind w:left="425" w:firstLine="0"/>
        <w:rPr>
          <w:rFonts w:ascii="Times New Roman"/>
          <w:sz w:val="28"/>
          <w:szCs w:val="28"/>
        </w:rPr>
      </w:pPr>
      <w:bookmarkStart w:id="527" w:name="_Toc498518863"/>
      <w:bookmarkStart w:id="528" w:name="_Toc498520704"/>
      <w:r>
        <w:rPr>
          <w:rFonts w:hint="eastAsia" w:ascii="Times New Roman" w:hAnsi="Times New Roman"/>
          <w:b/>
          <w:sz w:val="28"/>
          <w:szCs w:val="28"/>
        </w:rPr>
        <w:t>8.3.7</w:t>
      </w:r>
      <w:r>
        <w:rPr>
          <w:rFonts w:hint="eastAsia" w:ascii="Times New Roman"/>
          <w:sz w:val="28"/>
          <w:szCs w:val="28"/>
        </w:rPr>
        <w:t>大宗气体的供气方式应根据气体用量、气体品质和当地的供气状况等因素，经技术经济比较后确定。并应符合下列规定。</w:t>
      </w:r>
      <w:bookmarkEnd w:id="527"/>
      <w:bookmarkEnd w:id="528"/>
    </w:p>
    <w:p>
      <w:pPr>
        <w:pStyle w:val="40"/>
        <w:ind w:left="425" w:firstLine="420" w:firstLineChars="150"/>
        <w:rPr>
          <w:rFonts w:ascii="Times New Roman" w:hAnsi="Times New Roman"/>
          <w:sz w:val="28"/>
          <w:szCs w:val="28"/>
        </w:rPr>
      </w:pPr>
      <w:bookmarkStart w:id="529" w:name="_Toc498518864"/>
      <w:bookmarkStart w:id="530" w:name="_Toc498520705"/>
      <w:r>
        <w:rPr>
          <w:rFonts w:hint="eastAsia" w:ascii="Times New Roman" w:hAnsi="Times New Roman"/>
          <w:sz w:val="28"/>
          <w:szCs w:val="28"/>
        </w:rPr>
        <w:t>1  应根据</w:t>
      </w:r>
      <w:r>
        <w:rPr>
          <w:rFonts w:hint="eastAsia" w:ascii="Times New Roman"/>
          <w:sz w:val="28"/>
          <w:szCs w:val="28"/>
        </w:rPr>
        <w:t>薄膜陶瓷基板</w:t>
      </w:r>
      <w:r>
        <w:rPr>
          <w:rFonts w:hint="eastAsia" w:cs="宋体"/>
          <w:sz w:val="28"/>
          <w:szCs w:val="28"/>
        </w:rPr>
        <w:t>生产的实际需求确定大宗气体的种类，气体品质应满足生产工艺要求；</w:t>
      </w:r>
      <w:bookmarkEnd w:id="529"/>
      <w:bookmarkEnd w:id="530"/>
    </w:p>
    <w:p>
      <w:pPr>
        <w:pStyle w:val="40"/>
        <w:ind w:left="425" w:firstLine="420" w:firstLineChars="150"/>
        <w:rPr>
          <w:rFonts w:ascii="Times New Roman" w:hAnsi="Times New Roman"/>
          <w:sz w:val="28"/>
          <w:szCs w:val="28"/>
        </w:rPr>
      </w:pPr>
      <w:bookmarkStart w:id="531" w:name="_Toc498518865"/>
      <w:bookmarkStart w:id="532" w:name="_Toc498520706"/>
      <w:r>
        <w:rPr>
          <w:rFonts w:hint="eastAsia" w:ascii="Times New Roman" w:hAnsi="Times New Roman"/>
          <w:sz w:val="28"/>
          <w:szCs w:val="28"/>
        </w:rPr>
        <w:t>2  氮气系统宜采用外购液氮储罐经过气化和纯化之后，通过管道供应至设备；</w:t>
      </w:r>
      <w:bookmarkEnd w:id="531"/>
      <w:bookmarkEnd w:id="532"/>
    </w:p>
    <w:p>
      <w:pPr>
        <w:pStyle w:val="40"/>
        <w:ind w:left="425" w:firstLine="420" w:firstLineChars="150"/>
        <w:rPr>
          <w:rFonts w:ascii="Times New Roman" w:hAnsi="Times New Roman"/>
          <w:sz w:val="28"/>
          <w:szCs w:val="28"/>
        </w:rPr>
      </w:pPr>
      <w:bookmarkStart w:id="533" w:name="_Toc498518866"/>
      <w:bookmarkStart w:id="534" w:name="_Toc498520707"/>
      <w:r>
        <w:rPr>
          <w:rFonts w:hint="eastAsia" w:ascii="Times New Roman" w:hAnsi="Times New Roman"/>
          <w:sz w:val="28"/>
          <w:szCs w:val="28"/>
        </w:rPr>
        <w:t>3  氧气、氩气和氦气可采用外购瓶装气体供应；</w:t>
      </w:r>
      <w:bookmarkEnd w:id="533"/>
      <w:bookmarkEnd w:id="534"/>
    </w:p>
    <w:p>
      <w:pPr>
        <w:pStyle w:val="40"/>
        <w:ind w:left="425" w:firstLine="420" w:firstLineChars="150"/>
        <w:rPr>
          <w:rFonts w:ascii="Times New Roman" w:hAnsi="Times New Roman"/>
          <w:sz w:val="28"/>
          <w:szCs w:val="28"/>
        </w:rPr>
      </w:pPr>
      <w:bookmarkStart w:id="535" w:name="_Toc498518867"/>
      <w:bookmarkStart w:id="536" w:name="_Toc498520708"/>
      <w:r>
        <w:rPr>
          <w:rFonts w:hint="eastAsia" w:ascii="Times New Roman" w:hAnsi="Times New Roman"/>
          <w:sz w:val="28"/>
          <w:szCs w:val="28"/>
        </w:rPr>
        <w:t>4  大宗气体管道连接应采用焊接；管道阀门、附件的材质宜与相连接的管道材质一致。</w:t>
      </w:r>
      <w:bookmarkEnd w:id="535"/>
      <w:bookmarkEnd w:id="536"/>
    </w:p>
    <w:p>
      <w:pPr>
        <w:pStyle w:val="40"/>
        <w:ind w:left="425" w:firstLine="0"/>
        <w:rPr>
          <w:rFonts w:ascii="Times New Roman"/>
          <w:sz w:val="28"/>
          <w:szCs w:val="28"/>
        </w:rPr>
      </w:pPr>
      <w:bookmarkStart w:id="537" w:name="_Toc498518868"/>
      <w:bookmarkStart w:id="538" w:name="_Toc498520709"/>
      <w:r>
        <w:rPr>
          <w:rFonts w:hint="eastAsia" w:ascii="Times New Roman" w:hAnsi="Times New Roman"/>
          <w:b/>
          <w:sz w:val="28"/>
          <w:szCs w:val="28"/>
        </w:rPr>
        <w:t>8.3.8</w:t>
      </w:r>
      <w:r>
        <w:rPr>
          <w:rFonts w:hint="eastAsia" w:ascii="Times New Roman"/>
          <w:sz w:val="28"/>
          <w:szCs w:val="28"/>
        </w:rPr>
        <w:t>薄膜陶瓷基板工厂的特种气体</w:t>
      </w:r>
      <w:r>
        <w:rPr>
          <w:rFonts w:ascii="Times New Roman"/>
          <w:sz w:val="28"/>
          <w:szCs w:val="28"/>
        </w:rPr>
        <w:t>应符合现行国家标准《</w:t>
      </w:r>
      <w:r>
        <w:rPr>
          <w:rFonts w:hint="eastAsia" w:ascii="Times New Roman"/>
          <w:sz w:val="28"/>
          <w:szCs w:val="28"/>
        </w:rPr>
        <w:t>特种气体系统工程技术规范</w:t>
      </w:r>
      <w:r>
        <w:rPr>
          <w:rFonts w:ascii="Times New Roman"/>
          <w:sz w:val="28"/>
          <w:szCs w:val="28"/>
        </w:rPr>
        <w:t>》</w:t>
      </w:r>
      <w:r>
        <w:rPr>
          <w:rFonts w:hint="eastAsia" w:ascii="Times New Roman"/>
          <w:sz w:val="28"/>
          <w:szCs w:val="28"/>
        </w:rPr>
        <w:t>GB50646</w:t>
      </w:r>
      <w:r>
        <w:rPr>
          <w:rFonts w:ascii="Times New Roman"/>
          <w:sz w:val="28"/>
          <w:szCs w:val="28"/>
        </w:rPr>
        <w:t>的有关规定</w:t>
      </w:r>
      <w:r>
        <w:rPr>
          <w:rFonts w:hint="eastAsia" w:ascii="Times New Roman"/>
          <w:sz w:val="28"/>
          <w:szCs w:val="28"/>
        </w:rPr>
        <w:t>。</w:t>
      </w:r>
      <w:bookmarkEnd w:id="504"/>
      <w:bookmarkEnd w:id="537"/>
      <w:bookmarkEnd w:id="538"/>
      <w:bookmarkStart w:id="539" w:name="_Toc397003158"/>
      <w:bookmarkStart w:id="540" w:name="_Toc397003756"/>
      <w:bookmarkStart w:id="541" w:name="_Toc397004981"/>
      <w:bookmarkStart w:id="542" w:name="_Toc432584697"/>
      <w:bookmarkStart w:id="543" w:name="_Toc434326257"/>
      <w:bookmarkStart w:id="544" w:name="_Toc434326865"/>
      <w:bookmarkStart w:id="545" w:name="_Toc446921963"/>
      <w:bookmarkStart w:id="546" w:name="_Toc456340149"/>
      <w:bookmarkStart w:id="547" w:name="_Toc485301160"/>
    </w:p>
    <w:p>
      <w:pPr>
        <w:pStyle w:val="40"/>
        <w:ind w:left="0" w:firstLine="0"/>
        <w:jc w:val="center"/>
        <w:outlineLvl w:val="0"/>
        <w:rPr>
          <w:rFonts w:cs="黑体"/>
          <w:sz w:val="28"/>
          <w:szCs w:val="28"/>
        </w:rPr>
      </w:pPr>
      <w:r>
        <w:rPr>
          <w:rFonts w:ascii="Times New Roman"/>
          <w:sz w:val="28"/>
          <w:szCs w:val="28"/>
        </w:rPr>
        <w:br w:type="page"/>
      </w:r>
      <w:bookmarkStart w:id="548" w:name="_Toc498520710"/>
      <w:r>
        <w:rPr>
          <w:rFonts w:hint="eastAsia" w:cs="黑体"/>
          <w:sz w:val="28"/>
          <w:szCs w:val="28"/>
        </w:rPr>
        <w:t>9  电气设计</w:t>
      </w:r>
      <w:bookmarkEnd w:id="539"/>
      <w:bookmarkEnd w:id="540"/>
      <w:bookmarkEnd w:id="541"/>
      <w:bookmarkEnd w:id="542"/>
      <w:bookmarkEnd w:id="543"/>
      <w:bookmarkEnd w:id="544"/>
      <w:bookmarkEnd w:id="548"/>
    </w:p>
    <w:p>
      <w:pPr>
        <w:adjustRightInd w:val="0"/>
        <w:snapToGrid w:val="0"/>
        <w:spacing w:beforeLines="50" w:afterLines="50" w:line="360" w:lineRule="auto"/>
        <w:jc w:val="center"/>
        <w:outlineLvl w:val="1"/>
        <w:rPr>
          <w:rFonts w:ascii="黑体" w:eastAsia="黑体"/>
          <w:sz w:val="28"/>
          <w:szCs w:val="28"/>
        </w:rPr>
      </w:pPr>
      <w:bookmarkStart w:id="549" w:name="_Toc397003159"/>
      <w:bookmarkStart w:id="550" w:name="_Toc397003757"/>
      <w:bookmarkStart w:id="551" w:name="_Toc397004982"/>
      <w:bookmarkStart w:id="552" w:name="_Toc432584698"/>
      <w:bookmarkStart w:id="553" w:name="_Toc434326258"/>
      <w:bookmarkStart w:id="554" w:name="_Toc434326866"/>
      <w:bookmarkStart w:id="555" w:name="_Toc498518869"/>
      <w:bookmarkStart w:id="556" w:name="_Toc498520711"/>
      <w:r>
        <w:rPr>
          <w:rFonts w:hint="eastAsia"/>
          <w:b/>
          <w:sz w:val="28"/>
          <w:szCs w:val="28"/>
        </w:rPr>
        <w:t xml:space="preserve">9.1  </w:t>
      </w:r>
      <w:r>
        <w:rPr>
          <w:rFonts w:hint="eastAsia" w:ascii="黑体" w:eastAsia="黑体"/>
          <w:sz w:val="28"/>
          <w:szCs w:val="28"/>
        </w:rPr>
        <w:t>供电</w:t>
      </w:r>
      <w:bookmarkEnd w:id="549"/>
      <w:bookmarkEnd w:id="550"/>
      <w:bookmarkEnd w:id="551"/>
      <w:bookmarkEnd w:id="552"/>
      <w:bookmarkEnd w:id="553"/>
      <w:bookmarkEnd w:id="554"/>
      <w:bookmarkEnd w:id="555"/>
      <w:bookmarkEnd w:id="556"/>
    </w:p>
    <w:p>
      <w:pPr>
        <w:widowControl/>
        <w:adjustRightInd w:val="0"/>
        <w:snapToGrid w:val="0"/>
        <w:spacing w:line="360" w:lineRule="auto"/>
        <w:rPr>
          <w:rFonts w:hAnsi="宋体"/>
          <w:sz w:val="28"/>
          <w:szCs w:val="28"/>
        </w:rPr>
      </w:pPr>
      <w:r>
        <w:rPr>
          <w:rFonts w:hint="eastAsia"/>
          <w:b/>
          <w:sz w:val="28"/>
          <w:szCs w:val="28"/>
        </w:rPr>
        <w:t>9</w:t>
      </w:r>
      <w:r>
        <w:rPr>
          <w:b/>
          <w:sz w:val="28"/>
          <w:szCs w:val="28"/>
        </w:rPr>
        <w:t>.1.1</w:t>
      </w:r>
      <w:r>
        <w:rPr>
          <w:rFonts w:hAnsi="宋体"/>
          <w:sz w:val="28"/>
          <w:szCs w:val="28"/>
        </w:rPr>
        <w:t xml:space="preserve"> </w:t>
      </w:r>
      <w:r>
        <w:rPr>
          <w:rFonts w:hint="eastAsia"/>
          <w:sz w:val="28"/>
          <w:szCs w:val="28"/>
        </w:rPr>
        <w:t>薄膜陶瓷基板生产厂</w:t>
      </w:r>
      <w:r>
        <w:rPr>
          <w:rFonts w:hAnsi="宋体"/>
          <w:sz w:val="28"/>
          <w:szCs w:val="28"/>
        </w:rPr>
        <w:t>的供电系统设计除应满足生产工艺要求外，还应符合现行国家标准《供配电系统设计规范》GB50052的规定。</w:t>
      </w:r>
    </w:p>
    <w:p>
      <w:pPr>
        <w:widowControl/>
        <w:adjustRightInd w:val="0"/>
        <w:snapToGrid w:val="0"/>
        <w:spacing w:line="360" w:lineRule="auto"/>
        <w:rPr>
          <w:rFonts w:hAnsi="宋体"/>
          <w:sz w:val="28"/>
          <w:szCs w:val="28"/>
        </w:rPr>
      </w:pPr>
      <w:bookmarkStart w:id="557" w:name="_8.1.2__生产用主要工艺设备，宜由专用变压器或专用低压馈电线路供电"/>
      <w:bookmarkEnd w:id="557"/>
      <w:r>
        <w:rPr>
          <w:rFonts w:hAnsi="宋体"/>
          <w:sz w:val="28"/>
          <w:szCs w:val="28"/>
        </w:rPr>
        <w:fldChar w:fldCharType="begin"/>
      </w:r>
      <w:r>
        <w:rPr>
          <w:rFonts w:hAnsi="宋体"/>
          <w:sz w:val="28"/>
          <w:szCs w:val="28"/>
        </w:rPr>
        <w:instrText xml:space="preserve"> HYPERLINK  \l "_8.1.2__减少不同设备间的谐波干扰，保证重要工艺设备供电可靠。" </w:instrText>
      </w:r>
      <w:r>
        <w:rPr>
          <w:rFonts w:hAnsi="宋体"/>
          <w:sz w:val="28"/>
          <w:szCs w:val="28"/>
        </w:rPr>
        <w:fldChar w:fldCharType="separate"/>
      </w:r>
      <w:r>
        <w:rPr>
          <w:rFonts w:hint="eastAsia"/>
          <w:b/>
          <w:sz w:val="28"/>
          <w:szCs w:val="28"/>
        </w:rPr>
        <w:t>9</w:t>
      </w:r>
      <w:r>
        <w:rPr>
          <w:b/>
          <w:sz w:val="28"/>
          <w:szCs w:val="28"/>
        </w:rPr>
        <w:t>.1.2</w:t>
      </w:r>
      <w:r>
        <w:rPr>
          <w:rFonts w:hAnsi="宋体"/>
          <w:sz w:val="28"/>
          <w:szCs w:val="28"/>
        </w:rPr>
        <w:t xml:space="preserve"> 生产用主要工艺设备，宜由</w:t>
      </w:r>
      <w:r>
        <w:rPr>
          <w:rFonts w:hint="eastAsia" w:hAnsi="宋体"/>
          <w:sz w:val="28"/>
          <w:szCs w:val="28"/>
        </w:rPr>
        <w:t>独立</w:t>
      </w:r>
      <w:r>
        <w:rPr>
          <w:rFonts w:hAnsi="宋体"/>
          <w:sz w:val="28"/>
          <w:szCs w:val="28"/>
        </w:rPr>
        <w:t>变压器或</w:t>
      </w:r>
      <w:r>
        <w:rPr>
          <w:rFonts w:hint="eastAsia" w:hAnsi="宋体"/>
          <w:sz w:val="28"/>
          <w:szCs w:val="28"/>
        </w:rPr>
        <w:t>独立</w:t>
      </w:r>
      <w:r>
        <w:rPr>
          <w:rFonts w:hAnsi="宋体"/>
          <w:sz w:val="28"/>
          <w:szCs w:val="28"/>
        </w:rPr>
        <w:t>低压馈电线路</w:t>
      </w:r>
      <w:r>
        <w:rPr>
          <w:rFonts w:hint="eastAsia" w:hAnsi="宋体"/>
          <w:sz w:val="28"/>
          <w:szCs w:val="28"/>
        </w:rPr>
        <w:t>直接</w:t>
      </w:r>
      <w:r>
        <w:rPr>
          <w:rFonts w:hAnsi="宋体"/>
          <w:sz w:val="28"/>
          <w:szCs w:val="28"/>
        </w:rPr>
        <w:t>供电。</w:t>
      </w:r>
      <w:r>
        <w:rPr>
          <w:rFonts w:hAnsi="宋体"/>
          <w:sz w:val="28"/>
          <w:szCs w:val="28"/>
        </w:rPr>
        <w:fldChar w:fldCharType="end"/>
      </w:r>
    </w:p>
    <w:p>
      <w:pPr>
        <w:widowControl/>
        <w:adjustRightInd w:val="0"/>
        <w:snapToGrid w:val="0"/>
        <w:spacing w:line="360" w:lineRule="auto"/>
        <w:rPr>
          <w:rFonts w:hAnsi="宋体"/>
          <w:sz w:val="28"/>
          <w:szCs w:val="28"/>
        </w:rPr>
      </w:pPr>
      <w:r>
        <w:rPr>
          <w:rFonts w:hAnsi="宋体"/>
          <w:sz w:val="28"/>
          <w:szCs w:val="28"/>
        </w:rPr>
        <w:fldChar w:fldCharType="begin"/>
      </w:r>
      <w:r>
        <w:rPr>
          <w:rFonts w:hAnsi="宋体"/>
          <w:sz w:val="28"/>
          <w:szCs w:val="28"/>
        </w:rPr>
        <w:instrText xml:space="preserve"> HYPERLINK  \l "_9.4.8__本条文主要考虑以下因素：" </w:instrText>
      </w:r>
      <w:r>
        <w:rPr>
          <w:rFonts w:hAnsi="宋体"/>
          <w:sz w:val="28"/>
          <w:szCs w:val="28"/>
        </w:rPr>
        <w:fldChar w:fldCharType="separate"/>
      </w:r>
      <w:r>
        <w:rPr>
          <w:rFonts w:hint="eastAsia"/>
          <w:b/>
          <w:sz w:val="28"/>
          <w:szCs w:val="28"/>
        </w:rPr>
        <w:t>9</w:t>
      </w:r>
      <w:r>
        <w:rPr>
          <w:b/>
          <w:sz w:val="28"/>
          <w:szCs w:val="28"/>
        </w:rPr>
        <w:t>.</w:t>
      </w:r>
      <w:r>
        <w:rPr>
          <w:rFonts w:hint="eastAsia"/>
          <w:b/>
          <w:sz w:val="28"/>
          <w:szCs w:val="28"/>
        </w:rPr>
        <w:t>1</w:t>
      </w:r>
      <w:r>
        <w:rPr>
          <w:b/>
          <w:sz w:val="28"/>
          <w:szCs w:val="28"/>
        </w:rPr>
        <w:t>.</w:t>
      </w:r>
      <w:r>
        <w:rPr>
          <w:rFonts w:hint="eastAsia"/>
          <w:b/>
          <w:sz w:val="28"/>
          <w:szCs w:val="28"/>
        </w:rPr>
        <w:t>3</w:t>
      </w:r>
      <w:r>
        <w:rPr>
          <w:rFonts w:hint="eastAsia" w:hAnsi="宋体"/>
          <w:sz w:val="28"/>
          <w:szCs w:val="28"/>
        </w:rPr>
        <w:t xml:space="preserve"> </w:t>
      </w:r>
      <w:r>
        <w:rPr>
          <w:rFonts w:hAnsi="宋体"/>
          <w:sz w:val="28"/>
          <w:szCs w:val="28"/>
        </w:rPr>
        <w:t>变压器的台数和容量</w:t>
      </w:r>
      <w:r>
        <w:rPr>
          <w:rFonts w:hint="eastAsia" w:hAnsi="宋体"/>
          <w:sz w:val="28"/>
          <w:szCs w:val="28"/>
        </w:rPr>
        <w:t>应</w:t>
      </w:r>
      <w:r>
        <w:rPr>
          <w:rFonts w:hAnsi="宋体"/>
          <w:sz w:val="28"/>
          <w:szCs w:val="28"/>
        </w:rPr>
        <w:t>根据生产工艺及其配套辅助设施、公用动力设施的用电负荷特点和变化状况，正确配置</w:t>
      </w:r>
      <w:bookmarkStart w:id="558" w:name="_Hlt486939187"/>
      <w:bookmarkEnd w:id="558"/>
      <w:bookmarkStart w:id="559" w:name="_Hlt486939188"/>
      <w:bookmarkEnd w:id="559"/>
      <w:r>
        <w:rPr>
          <w:rFonts w:hint="eastAsia" w:hAnsi="宋体"/>
          <w:sz w:val="28"/>
          <w:szCs w:val="28"/>
        </w:rPr>
        <w:t xml:space="preserve">。 </w:t>
      </w:r>
    </w:p>
    <w:p>
      <w:pPr>
        <w:widowControl/>
        <w:adjustRightInd w:val="0"/>
        <w:snapToGrid w:val="0"/>
        <w:spacing w:line="360" w:lineRule="auto"/>
        <w:rPr>
          <w:rFonts w:hAnsi="宋体"/>
          <w:sz w:val="28"/>
          <w:szCs w:val="28"/>
        </w:rPr>
      </w:pPr>
      <w:r>
        <w:rPr>
          <w:rFonts w:hint="eastAsia"/>
          <w:b/>
          <w:sz w:val="28"/>
          <w:szCs w:val="28"/>
        </w:rPr>
        <w:t>9</w:t>
      </w:r>
      <w:r>
        <w:rPr>
          <w:b/>
          <w:sz w:val="28"/>
          <w:szCs w:val="28"/>
        </w:rPr>
        <w:t>.</w:t>
      </w:r>
      <w:r>
        <w:rPr>
          <w:rFonts w:hint="eastAsia"/>
          <w:b/>
          <w:sz w:val="28"/>
          <w:szCs w:val="28"/>
        </w:rPr>
        <w:t>1</w:t>
      </w:r>
      <w:r>
        <w:rPr>
          <w:b/>
          <w:sz w:val="28"/>
          <w:szCs w:val="28"/>
        </w:rPr>
        <w:t>.</w:t>
      </w:r>
      <w:r>
        <w:rPr>
          <w:rFonts w:hint="eastAsia"/>
          <w:b/>
          <w:sz w:val="28"/>
          <w:szCs w:val="28"/>
        </w:rPr>
        <w:t>4</w:t>
      </w:r>
      <w:r>
        <w:rPr>
          <w:rFonts w:hint="eastAsia" w:hAnsi="宋体"/>
          <w:sz w:val="28"/>
          <w:szCs w:val="28"/>
        </w:rPr>
        <w:t>变压器的选择</w:t>
      </w:r>
      <w:r>
        <w:rPr>
          <w:rFonts w:hAnsi="宋体"/>
          <w:sz w:val="28"/>
          <w:szCs w:val="28"/>
        </w:rPr>
        <w:t>应符合下列要求：</w:t>
      </w:r>
      <w:r>
        <w:rPr>
          <w:rFonts w:hAnsi="宋体"/>
          <w:sz w:val="28"/>
          <w:szCs w:val="28"/>
        </w:rPr>
        <w:fldChar w:fldCharType="end"/>
      </w:r>
    </w:p>
    <w:p>
      <w:pPr>
        <w:widowControl/>
        <w:adjustRightInd w:val="0"/>
        <w:snapToGrid w:val="0"/>
        <w:spacing w:line="360" w:lineRule="auto"/>
        <w:rPr>
          <w:rFonts w:hAnsi="宋体"/>
          <w:sz w:val="28"/>
          <w:szCs w:val="28"/>
        </w:rPr>
      </w:pPr>
      <w:r>
        <w:rPr>
          <w:rFonts w:hAnsi="宋体"/>
          <w:sz w:val="28"/>
          <w:szCs w:val="28"/>
        </w:rPr>
        <w:t xml:space="preserve">1 </w:t>
      </w:r>
      <w:r>
        <w:rPr>
          <w:rFonts w:hint="eastAsia" w:hAnsi="宋体"/>
          <w:sz w:val="28"/>
          <w:szCs w:val="28"/>
        </w:rPr>
        <w:t xml:space="preserve"> </w:t>
      </w:r>
      <w:r>
        <w:rPr>
          <w:rFonts w:hAnsi="宋体"/>
          <w:sz w:val="28"/>
          <w:szCs w:val="28"/>
        </w:rPr>
        <w:t>应选择低损耗、低噪声的节能型变压器</w:t>
      </w:r>
      <w:r>
        <w:rPr>
          <w:rFonts w:hint="eastAsia" w:hAnsi="宋体"/>
          <w:sz w:val="28"/>
          <w:szCs w:val="28"/>
        </w:rPr>
        <w:t>；并且变压器的能效等级不应低于二级。</w:t>
      </w:r>
    </w:p>
    <w:p>
      <w:pPr>
        <w:widowControl/>
        <w:adjustRightInd w:val="0"/>
        <w:snapToGrid w:val="0"/>
        <w:spacing w:line="360" w:lineRule="auto"/>
        <w:rPr>
          <w:rFonts w:hAnsi="宋体"/>
          <w:sz w:val="28"/>
          <w:szCs w:val="28"/>
        </w:rPr>
      </w:pPr>
      <w:r>
        <w:rPr>
          <w:rFonts w:hint="eastAsia" w:hAnsi="宋体"/>
          <w:sz w:val="28"/>
          <w:szCs w:val="28"/>
        </w:rPr>
        <w:t>2</w:t>
      </w:r>
      <w:r>
        <w:rPr>
          <w:rFonts w:hAnsi="宋体"/>
          <w:sz w:val="28"/>
          <w:szCs w:val="28"/>
        </w:rPr>
        <w:t xml:space="preserve"> </w:t>
      </w:r>
      <w:r>
        <w:rPr>
          <w:rFonts w:hint="eastAsia" w:hAnsi="宋体"/>
          <w:sz w:val="28"/>
          <w:szCs w:val="28"/>
        </w:rPr>
        <w:t xml:space="preserve"> </w:t>
      </w:r>
      <w:r>
        <w:rPr>
          <w:rFonts w:hAnsi="宋体"/>
          <w:sz w:val="28"/>
          <w:szCs w:val="28"/>
        </w:rPr>
        <w:t>变压器之间宜设低压联络。</w:t>
      </w:r>
    </w:p>
    <w:p>
      <w:pPr>
        <w:widowControl/>
        <w:adjustRightInd w:val="0"/>
        <w:snapToGrid w:val="0"/>
        <w:spacing w:line="360" w:lineRule="auto"/>
        <w:rPr>
          <w:rFonts w:hAnsi="宋体"/>
          <w:sz w:val="28"/>
          <w:szCs w:val="28"/>
        </w:rPr>
      </w:pPr>
      <w:bookmarkStart w:id="560" w:name="_8.1.3__对电源连续性有特殊要求的设备及仪表，应设置不间断电源；对"/>
      <w:bookmarkEnd w:id="560"/>
      <w:r>
        <w:rPr>
          <w:rFonts w:hAnsi="宋体"/>
          <w:sz w:val="28"/>
          <w:szCs w:val="28"/>
        </w:rPr>
        <w:fldChar w:fldCharType="begin"/>
      </w:r>
      <w:r>
        <w:rPr>
          <w:rFonts w:hAnsi="宋体"/>
          <w:sz w:val="28"/>
          <w:szCs w:val="28"/>
        </w:rPr>
        <w:instrText xml:space="preserve"> HYPERLINK  \l "_8.1.3__电源连续性的要求多针对一些控制设备或仪表，停电会导致数据" </w:instrText>
      </w:r>
      <w:r>
        <w:rPr>
          <w:rFonts w:hAnsi="宋体"/>
          <w:sz w:val="28"/>
          <w:szCs w:val="28"/>
        </w:rPr>
        <w:fldChar w:fldCharType="separate"/>
      </w:r>
      <w:r>
        <w:rPr>
          <w:rFonts w:hint="eastAsia"/>
          <w:b/>
          <w:sz w:val="28"/>
          <w:szCs w:val="28"/>
        </w:rPr>
        <w:t>9</w:t>
      </w:r>
      <w:r>
        <w:rPr>
          <w:b/>
          <w:sz w:val="28"/>
          <w:szCs w:val="28"/>
        </w:rPr>
        <w:t>.1.</w:t>
      </w:r>
      <w:r>
        <w:rPr>
          <w:rFonts w:hint="eastAsia"/>
          <w:b/>
          <w:sz w:val="28"/>
          <w:szCs w:val="28"/>
        </w:rPr>
        <w:t>5</w:t>
      </w:r>
      <w:r>
        <w:rPr>
          <w:rFonts w:hAnsi="宋体"/>
          <w:sz w:val="28"/>
          <w:szCs w:val="28"/>
        </w:rPr>
        <w:t xml:space="preserve"> 对电源连续性有特殊要求的设备及仪表，应设置不间断电源；对电源可靠性有特殊要求的设备，应设置</w:t>
      </w:r>
      <w:r>
        <w:rPr>
          <w:rFonts w:hint="eastAsia" w:hAnsi="宋体"/>
          <w:sz w:val="28"/>
          <w:szCs w:val="28"/>
        </w:rPr>
        <w:t>应急</w:t>
      </w:r>
      <w:r>
        <w:rPr>
          <w:rFonts w:hAnsi="宋体"/>
          <w:sz w:val="28"/>
          <w:szCs w:val="28"/>
        </w:rPr>
        <w:t>电源。</w:t>
      </w:r>
      <w:r>
        <w:rPr>
          <w:rFonts w:hAnsi="宋体"/>
          <w:sz w:val="28"/>
          <w:szCs w:val="28"/>
        </w:rPr>
        <w:fldChar w:fldCharType="end"/>
      </w:r>
    </w:p>
    <w:p>
      <w:pPr>
        <w:widowControl/>
        <w:adjustRightInd w:val="0"/>
        <w:snapToGrid w:val="0"/>
        <w:spacing w:line="360" w:lineRule="auto"/>
        <w:rPr>
          <w:rFonts w:hAnsi="宋体"/>
          <w:sz w:val="28"/>
          <w:szCs w:val="28"/>
        </w:rPr>
      </w:pPr>
      <w:r>
        <w:rPr>
          <w:rFonts w:hint="eastAsia"/>
          <w:b/>
          <w:sz w:val="28"/>
          <w:szCs w:val="28"/>
        </w:rPr>
        <w:t>9</w:t>
      </w:r>
      <w:r>
        <w:rPr>
          <w:b/>
          <w:sz w:val="28"/>
          <w:szCs w:val="28"/>
        </w:rPr>
        <w:t>.1.</w:t>
      </w:r>
      <w:r>
        <w:rPr>
          <w:rFonts w:hint="eastAsia"/>
          <w:b/>
          <w:sz w:val="28"/>
          <w:szCs w:val="28"/>
        </w:rPr>
        <w:t>6</w:t>
      </w:r>
      <w:r>
        <w:rPr>
          <w:rFonts w:hAnsi="宋体"/>
          <w:sz w:val="28"/>
          <w:szCs w:val="28"/>
        </w:rPr>
        <w:t xml:space="preserve"> 消防负荷的供配电设计应</w:t>
      </w:r>
      <w:r>
        <w:rPr>
          <w:rFonts w:hint="eastAsia" w:hAnsi="宋体"/>
          <w:sz w:val="28"/>
          <w:szCs w:val="28"/>
        </w:rPr>
        <w:t>符合</w:t>
      </w:r>
      <w:r>
        <w:rPr>
          <w:rFonts w:hAnsi="宋体"/>
          <w:sz w:val="28"/>
          <w:szCs w:val="28"/>
        </w:rPr>
        <w:t>现行国家标准《建筑设计防火规范》GB50016规定。</w:t>
      </w:r>
    </w:p>
    <w:p>
      <w:pPr>
        <w:widowControl/>
        <w:adjustRightInd w:val="0"/>
        <w:snapToGrid w:val="0"/>
        <w:spacing w:line="360" w:lineRule="auto"/>
        <w:rPr>
          <w:rFonts w:hAnsi="宋体"/>
          <w:sz w:val="28"/>
          <w:szCs w:val="28"/>
        </w:rPr>
      </w:pPr>
      <w:bookmarkStart w:id="561" w:name="_8.1.5__厂房低压配电电压等级应符合生产工艺用电要求，宜采用380"/>
      <w:bookmarkEnd w:id="561"/>
      <w:r>
        <w:rPr>
          <w:rFonts w:hAnsi="宋体"/>
          <w:sz w:val="28"/>
          <w:szCs w:val="28"/>
        </w:rPr>
        <w:fldChar w:fldCharType="begin"/>
      </w:r>
      <w:r>
        <w:rPr>
          <w:rFonts w:hAnsi="宋体"/>
          <w:sz w:val="28"/>
          <w:szCs w:val="28"/>
        </w:rPr>
        <w:instrText xml:space="preserve"> HYPERLINK  \l "_8.1.5__厂房内有较多的单相负荷，存在不平衡电流，而且环境中有荧光" </w:instrText>
      </w:r>
      <w:r>
        <w:rPr>
          <w:rFonts w:hAnsi="宋体"/>
          <w:sz w:val="28"/>
          <w:szCs w:val="28"/>
        </w:rPr>
        <w:fldChar w:fldCharType="separate"/>
      </w:r>
      <w:r>
        <w:rPr>
          <w:rFonts w:hint="eastAsia"/>
          <w:b/>
          <w:sz w:val="28"/>
          <w:szCs w:val="28"/>
        </w:rPr>
        <w:t>9</w:t>
      </w:r>
      <w:r>
        <w:rPr>
          <w:b/>
          <w:sz w:val="28"/>
          <w:szCs w:val="28"/>
        </w:rPr>
        <w:t>.1.</w:t>
      </w:r>
      <w:r>
        <w:rPr>
          <w:rFonts w:hint="eastAsia"/>
          <w:b/>
          <w:sz w:val="28"/>
          <w:szCs w:val="28"/>
        </w:rPr>
        <w:t>7</w:t>
      </w:r>
      <w:r>
        <w:rPr>
          <w:rFonts w:hAnsi="宋体"/>
          <w:sz w:val="28"/>
          <w:szCs w:val="28"/>
        </w:rPr>
        <w:t xml:space="preserve"> 厂房低压配电电压等级应</w:t>
      </w:r>
      <w:r>
        <w:rPr>
          <w:rFonts w:hint="eastAsia" w:hAnsi="宋体"/>
          <w:sz w:val="28"/>
          <w:szCs w:val="28"/>
        </w:rPr>
        <w:t>满足</w:t>
      </w:r>
      <w:r>
        <w:rPr>
          <w:rFonts w:hAnsi="宋体"/>
          <w:sz w:val="28"/>
          <w:szCs w:val="28"/>
        </w:rPr>
        <w:t>生产工艺用电要求。系统接地型式宜采用TN-S或TN-C-S系统。</w:t>
      </w:r>
      <w:r>
        <w:rPr>
          <w:rFonts w:hAnsi="宋体"/>
          <w:sz w:val="28"/>
          <w:szCs w:val="28"/>
        </w:rPr>
        <w:fldChar w:fldCharType="end"/>
      </w:r>
    </w:p>
    <w:p>
      <w:pPr>
        <w:widowControl/>
        <w:adjustRightInd w:val="0"/>
        <w:snapToGrid w:val="0"/>
        <w:spacing w:line="360" w:lineRule="auto"/>
        <w:rPr>
          <w:rFonts w:hAnsi="宋体"/>
          <w:sz w:val="28"/>
          <w:szCs w:val="28"/>
        </w:rPr>
      </w:pPr>
      <w:bookmarkStart w:id="562" w:name="_8.1.7_变压器低压侧应设置低压无功补偿柜，无功补偿柜宜具备自动过零"/>
      <w:bookmarkEnd w:id="562"/>
      <w:bookmarkStart w:id="563" w:name="_8.1.8__对于谐波特别严重的设备，应在设备处设置相应的谐波处理装置"/>
      <w:bookmarkEnd w:id="563"/>
      <w:bookmarkStart w:id="564" w:name="_8.1.6_变电所应通风良好，宜设置空调系统。"/>
      <w:bookmarkEnd w:id="564"/>
      <w:r>
        <w:rPr>
          <w:rFonts w:hAnsi="宋体"/>
          <w:sz w:val="28"/>
          <w:szCs w:val="28"/>
        </w:rPr>
        <w:fldChar w:fldCharType="begin"/>
      </w:r>
      <w:r>
        <w:rPr>
          <w:rFonts w:hAnsi="宋体"/>
          <w:sz w:val="28"/>
          <w:szCs w:val="28"/>
        </w:rPr>
        <w:instrText xml:space="preserve"> HYPERLINK  \l "_8.1.8__随着变频器及电子整流器等非线性用电设备接入，注入电网谐波" </w:instrText>
      </w:r>
      <w:r>
        <w:rPr>
          <w:rFonts w:hAnsi="宋体"/>
          <w:sz w:val="28"/>
          <w:szCs w:val="28"/>
        </w:rPr>
        <w:fldChar w:fldCharType="separate"/>
      </w:r>
      <w:r>
        <w:rPr>
          <w:rFonts w:hint="eastAsia"/>
          <w:b/>
          <w:sz w:val="28"/>
          <w:szCs w:val="28"/>
        </w:rPr>
        <w:t>9</w:t>
      </w:r>
      <w:r>
        <w:rPr>
          <w:b/>
          <w:sz w:val="28"/>
          <w:szCs w:val="28"/>
        </w:rPr>
        <w:t>.1.</w:t>
      </w:r>
      <w:r>
        <w:rPr>
          <w:rFonts w:hint="eastAsia"/>
          <w:b/>
          <w:sz w:val="28"/>
          <w:szCs w:val="28"/>
        </w:rPr>
        <w:t>8</w:t>
      </w:r>
      <w:r>
        <w:rPr>
          <w:rFonts w:hAnsi="宋体"/>
          <w:sz w:val="28"/>
          <w:szCs w:val="28"/>
        </w:rPr>
        <w:t xml:space="preserve"> 对</w:t>
      </w:r>
      <w:r>
        <w:rPr>
          <w:rFonts w:hint="eastAsia" w:hAnsi="宋体"/>
          <w:sz w:val="28"/>
          <w:szCs w:val="28"/>
        </w:rPr>
        <w:t>注入电网</w:t>
      </w:r>
      <w:r>
        <w:rPr>
          <w:rFonts w:hAnsi="宋体"/>
          <w:sz w:val="28"/>
          <w:szCs w:val="28"/>
        </w:rPr>
        <w:t>谐波</w:t>
      </w:r>
      <w:r>
        <w:rPr>
          <w:rFonts w:hint="eastAsia" w:hAnsi="宋体"/>
          <w:sz w:val="28"/>
          <w:szCs w:val="28"/>
        </w:rPr>
        <w:t>量较大</w:t>
      </w:r>
      <w:r>
        <w:rPr>
          <w:rFonts w:hAnsi="宋体"/>
          <w:sz w:val="28"/>
          <w:szCs w:val="28"/>
        </w:rPr>
        <w:t>的设备，</w:t>
      </w:r>
      <w:r>
        <w:rPr>
          <w:rFonts w:hint="eastAsia" w:hAnsi="宋体"/>
          <w:sz w:val="28"/>
          <w:szCs w:val="28"/>
        </w:rPr>
        <w:t>宜</w:t>
      </w:r>
      <w:r>
        <w:rPr>
          <w:rFonts w:hAnsi="宋体"/>
          <w:sz w:val="28"/>
          <w:szCs w:val="28"/>
        </w:rPr>
        <w:t>在设备处</w:t>
      </w:r>
      <w:r>
        <w:rPr>
          <w:rFonts w:hint="eastAsia" w:hAnsi="宋体"/>
          <w:sz w:val="28"/>
          <w:szCs w:val="28"/>
        </w:rPr>
        <w:t>及</w:t>
      </w:r>
      <w:r>
        <w:rPr>
          <w:rFonts w:hAnsi="宋体"/>
          <w:sz w:val="28"/>
          <w:szCs w:val="28"/>
        </w:rPr>
        <w:t>变压器低压母线上设置相应的谐波处理装置，</w:t>
      </w:r>
      <w:r>
        <w:rPr>
          <w:rFonts w:hAnsi="宋体"/>
          <w:sz w:val="28"/>
          <w:szCs w:val="28"/>
        </w:rPr>
        <w:fldChar w:fldCharType="end"/>
      </w:r>
      <w:r>
        <w:rPr>
          <w:rFonts w:hAnsi="宋体"/>
          <w:sz w:val="28"/>
          <w:szCs w:val="28"/>
        </w:rPr>
        <w:t>分梯级治理。</w:t>
      </w:r>
    </w:p>
    <w:p>
      <w:pPr>
        <w:widowControl/>
        <w:adjustRightInd w:val="0"/>
        <w:snapToGrid w:val="0"/>
        <w:spacing w:line="360" w:lineRule="auto"/>
        <w:rPr>
          <w:rFonts w:hAnsi="宋体"/>
          <w:sz w:val="28"/>
          <w:szCs w:val="28"/>
        </w:rPr>
      </w:pPr>
      <w:r>
        <w:fldChar w:fldCharType="begin"/>
      </w:r>
      <w:r>
        <w:instrText xml:space="preserve"> HYPERLINK \l "_9.5.1_对运行管理而言，配备能源管理系统和加装必要的表计有利于随时" </w:instrText>
      </w:r>
      <w:r>
        <w:fldChar w:fldCharType="separate"/>
      </w:r>
      <w:r>
        <w:rPr>
          <w:rFonts w:hint="eastAsia"/>
          <w:b/>
          <w:sz w:val="28"/>
          <w:szCs w:val="28"/>
        </w:rPr>
        <w:t>9</w:t>
      </w:r>
      <w:r>
        <w:rPr>
          <w:b/>
          <w:sz w:val="28"/>
          <w:szCs w:val="28"/>
        </w:rPr>
        <w:t>.</w:t>
      </w:r>
      <w:r>
        <w:rPr>
          <w:rFonts w:hint="eastAsia"/>
          <w:b/>
          <w:sz w:val="28"/>
          <w:szCs w:val="28"/>
        </w:rPr>
        <w:t>1</w:t>
      </w:r>
      <w:r>
        <w:rPr>
          <w:b/>
          <w:sz w:val="28"/>
          <w:szCs w:val="28"/>
        </w:rPr>
        <w:t>.</w:t>
      </w:r>
      <w:r>
        <w:rPr>
          <w:rFonts w:hint="eastAsia"/>
          <w:b/>
          <w:sz w:val="28"/>
          <w:szCs w:val="28"/>
        </w:rPr>
        <w:t>9</w:t>
      </w:r>
      <w:r>
        <w:rPr>
          <w:rFonts w:hint="eastAsia" w:hAnsi="宋体"/>
          <w:sz w:val="28"/>
          <w:szCs w:val="28"/>
        </w:rPr>
        <w:t xml:space="preserve"> </w:t>
      </w:r>
      <w:r>
        <w:rPr>
          <w:rFonts w:hAnsi="宋体"/>
          <w:sz w:val="28"/>
          <w:szCs w:val="28"/>
        </w:rPr>
        <w:t>变电所宜设置能源管理系统，</w:t>
      </w:r>
      <w:r>
        <w:rPr>
          <w:rFonts w:hint="eastAsia" w:hAnsi="宋体"/>
          <w:sz w:val="28"/>
          <w:szCs w:val="28"/>
        </w:rPr>
        <w:t>并</w:t>
      </w:r>
      <w:r>
        <w:rPr>
          <w:rFonts w:hAnsi="宋体"/>
          <w:sz w:val="28"/>
          <w:szCs w:val="28"/>
        </w:rPr>
        <w:t>配置电流表、有功电能表等计量装置。</w:t>
      </w:r>
      <w:r>
        <w:rPr>
          <w:rFonts w:hAnsi="宋体"/>
          <w:sz w:val="28"/>
          <w:szCs w:val="28"/>
        </w:rPr>
        <w:fldChar w:fldCharType="end"/>
      </w:r>
    </w:p>
    <w:p>
      <w:pPr>
        <w:adjustRightInd w:val="0"/>
        <w:snapToGrid w:val="0"/>
        <w:spacing w:beforeLines="50" w:afterLines="50" w:line="360" w:lineRule="auto"/>
        <w:jc w:val="center"/>
        <w:outlineLvl w:val="1"/>
        <w:rPr>
          <w:rFonts w:eastAsia="黑体"/>
          <w:b/>
          <w:sz w:val="28"/>
          <w:szCs w:val="28"/>
        </w:rPr>
        <w:sectPr>
          <w:pgSz w:w="11906" w:h="16838"/>
          <w:pgMar w:top="1418" w:right="1361" w:bottom="1418" w:left="1361" w:header="851" w:footer="992" w:gutter="0"/>
          <w:cols w:space="720" w:num="1"/>
          <w:docGrid w:type="lines" w:linePitch="312" w:charSpace="0"/>
        </w:sectPr>
      </w:pPr>
    </w:p>
    <w:p>
      <w:pPr>
        <w:adjustRightInd w:val="0"/>
        <w:snapToGrid w:val="0"/>
        <w:spacing w:beforeLines="50" w:afterLines="50" w:line="360" w:lineRule="auto"/>
        <w:jc w:val="center"/>
        <w:outlineLvl w:val="1"/>
        <w:rPr>
          <w:rFonts w:eastAsia="黑体"/>
          <w:sz w:val="28"/>
          <w:szCs w:val="28"/>
        </w:rPr>
      </w:pPr>
      <w:bookmarkStart w:id="565" w:name="_Toc498518870"/>
      <w:bookmarkStart w:id="566" w:name="_Toc498520712"/>
      <w:r>
        <w:rPr>
          <w:rFonts w:hint="eastAsia" w:eastAsia="黑体"/>
          <w:b/>
          <w:sz w:val="28"/>
          <w:szCs w:val="28"/>
        </w:rPr>
        <w:t>9</w:t>
      </w:r>
      <w:r>
        <w:rPr>
          <w:rFonts w:eastAsia="黑体"/>
          <w:b/>
          <w:sz w:val="28"/>
          <w:szCs w:val="28"/>
        </w:rPr>
        <w:t>.2</w:t>
      </w:r>
      <w:r>
        <w:rPr>
          <w:rFonts w:hint="eastAsia" w:eastAsia="黑体"/>
          <w:sz w:val="28"/>
          <w:szCs w:val="28"/>
        </w:rPr>
        <w:t xml:space="preserve">  照明、配电和自动控制</w:t>
      </w:r>
      <w:bookmarkEnd w:id="545"/>
      <w:bookmarkEnd w:id="546"/>
      <w:bookmarkEnd w:id="547"/>
      <w:bookmarkEnd w:id="565"/>
      <w:bookmarkEnd w:id="566"/>
    </w:p>
    <w:p>
      <w:pPr>
        <w:spacing w:line="480" w:lineRule="atLeast"/>
        <w:rPr>
          <w:bCs/>
          <w:sz w:val="28"/>
          <w:szCs w:val="28"/>
        </w:rPr>
      </w:pPr>
      <w:r>
        <w:rPr>
          <w:rFonts w:hint="eastAsia"/>
          <w:b/>
          <w:sz w:val="28"/>
          <w:szCs w:val="28"/>
        </w:rPr>
        <w:t>9</w:t>
      </w:r>
      <w:r>
        <w:rPr>
          <w:b/>
          <w:sz w:val="28"/>
          <w:szCs w:val="28"/>
        </w:rPr>
        <w:t>.2.1</w:t>
      </w:r>
      <w:r>
        <w:rPr>
          <w:rFonts w:hint="eastAsia"/>
          <w:bCs/>
          <w:sz w:val="28"/>
          <w:szCs w:val="28"/>
        </w:rPr>
        <w:t xml:space="preserve"> 薄膜</w:t>
      </w:r>
      <w:r>
        <w:rPr>
          <w:bCs/>
          <w:sz w:val="28"/>
          <w:szCs w:val="28"/>
        </w:rPr>
        <w:t>陶瓷基板厂房主要生产用房间一般照明的照度值宜为300lx～500lx。</w:t>
      </w:r>
    </w:p>
    <w:p>
      <w:pPr>
        <w:spacing w:line="480" w:lineRule="atLeast"/>
        <w:rPr>
          <w:bCs/>
          <w:sz w:val="28"/>
          <w:szCs w:val="28"/>
        </w:rPr>
      </w:pPr>
      <w:r>
        <w:rPr>
          <w:rFonts w:hint="eastAsia"/>
          <w:b/>
          <w:sz w:val="28"/>
          <w:szCs w:val="28"/>
        </w:rPr>
        <w:t>9</w:t>
      </w:r>
      <w:r>
        <w:rPr>
          <w:b/>
          <w:sz w:val="28"/>
          <w:szCs w:val="28"/>
        </w:rPr>
        <w:t xml:space="preserve">.2.2 </w:t>
      </w:r>
      <w:r>
        <w:rPr>
          <w:bCs/>
          <w:sz w:val="28"/>
          <w:szCs w:val="28"/>
        </w:rPr>
        <w:t xml:space="preserve"> 备用照明的设置应符合下列规定：</w:t>
      </w:r>
    </w:p>
    <w:p>
      <w:pPr>
        <w:spacing w:line="480" w:lineRule="atLeast"/>
        <w:ind w:firstLine="641" w:firstLineChars="228"/>
        <w:rPr>
          <w:bCs/>
          <w:sz w:val="28"/>
          <w:szCs w:val="28"/>
        </w:rPr>
      </w:pPr>
      <w:r>
        <w:rPr>
          <w:b/>
          <w:sz w:val="28"/>
          <w:szCs w:val="28"/>
        </w:rPr>
        <w:t>1</w:t>
      </w:r>
      <w:r>
        <w:rPr>
          <w:rFonts w:hint="eastAsia"/>
          <w:bCs/>
          <w:sz w:val="28"/>
          <w:szCs w:val="28"/>
        </w:rPr>
        <w:t xml:space="preserve">  </w:t>
      </w:r>
      <w:r>
        <w:rPr>
          <w:bCs/>
          <w:sz w:val="28"/>
          <w:szCs w:val="28"/>
        </w:rPr>
        <w:t>洁净区内应</w:t>
      </w:r>
      <w:r>
        <w:rPr>
          <w:rFonts w:hint="eastAsia"/>
          <w:bCs/>
          <w:sz w:val="28"/>
          <w:szCs w:val="28"/>
        </w:rPr>
        <w:t>设置</w:t>
      </w:r>
      <w:r>
        <w:rPr>
          <w:bCs/>
          <w:sz w:val="28"/>
          <w:szCs w:val="28"/>
        </w:rPr>
        <w:t>备用照明</w:t>
      </w:r>
      <w:r>
        <w:rPr>
          <w:rFonts w:hint="eastAsia"/>
          <w:bCs/>
          <w:sz w:val="28"/>
          <w:szCs w:val="28"/>
        </w:rPr>
        <w:t>；</w:t>
      </w:r>
    </w:p>
    <w:p>
      <w:pPr>
        <w:spacing w:line="480" w:lineRule="atLeast"/>
        <w:ind w:firstLine="641" w:firstLineChars="228"/>
        <w:rPr>
          <w:bCs/>
          <w:sz w:val="28"/>
          <w:szCs w:val="28"/>
        </w:rPr>
      </w:pPr>
      <w:r>
        <w:rPr>
          <w:b/>
          <w:sz w:val="28"/>
          <w:szCs w:val="28"/>
        </w:rPr>
        <w:t>2</w:t>
      </w:r>
      <w:r>
        <w:rPr>
          <w:rFonts w:hint="eastAsia"/>
          <w:bCs/>
          <w:sz w:val="28"/>
          <w:szCs w:val="28"/>
        </w:rPr>
        <w:t xml:space="preserve">  </w:t>
      </w:r>
      <w:r>
        <w:rPr>
          <w:bCs/>
          <w:sz w:val="28"/>
          <w:szCs w:val="28"/>
        </w:rPr>
        <w:t>备用照明宜作为正常照明的一部分，且不低于该场所一般照明照度值的10%。</w:t>
      </w:r>
    </w:p>
    <w:p>
      <w:pPr>
        <w:spacing w:line="480" w:lineRule="atLeast"/>
        <w:rPr>
          <w:bCs/>
          <w:sz w:val="28"/>
          <w:szCs w:val="28"/>
        </w:rPr>
      </w:pPr>
      <w:r>
        <w:rPr>
          <w:rFonts w:hint="eastAsia"/>
          <w:b/>
          <w:sz w:val="28"/>
          <w:szCs w:val="28"/>
        </w:rPr>
        <w:t>9</w:t>
      </w:r>
      <w:r>
        <w:rPr>
          <w:b/>
          <w:sz w:val="28"/>
          <w:szCs w:val="28"/>
        </w:rPr>
        <w:t>.2.3</w:t>
      </w:r>
      <w:r>
        <w:rPr>
          <w:bCs/>
          <w:sz w:val="28"/>
          <w:szCs w:val="28"/>
        </w:rPr>
        <w:t xml:space="preserve">  厂房内应设置供人员疏散用的应急照明和疏散标志，设置的位置和要求应符合</w:t>
      </w:r>
      <w:r>
        <w:rPr>
          <w:rFonts w:hint="eastAsia"/>
          <w:bCs/>
          <w:sz w:val="28"/>
          <w:szCs w:val="28"/>
        </w:rPr>
        <w:t>现行国家标准</w:t>
      </w:r>
      <w:r>
        <w:rPr>
          <w:bCs/>
          <w:sz w:val="28"/>
          <w:szCs w:val="28"/>
        </w:rPr>
        <w:t>《建筑设计防火规范》GB50016的规定。</w:t>
      </w:r>
    </w:p>
    <w:p>
      <w:pPr>
        <w:spacing w:line="480" w:lineRule="atLeast"/>
        <w:rPr>
          <w:bCs/>
          <w:sz w:val="28"/>
          <w:szCs w:val="28"/>
        </w:rPr>
      </w:pPr>
      <w:r>
        <w:rPr>
          <w:rFonts w:hint="eastAsia"/>
          <w:b/>
          <w:sz w:val="28"/>
          <w:szCs w:val="28"/>
        </w:rPr>
        <w:t>9</w:t>
      </w:r>
      <w:r>
        <w:rPr>
          <w:b/>
          <w:sz w:val="28"/>
          <w:szCs w:val="28"/>
        </w:rPr>
        <w:t>.2.4</w:t>
      </w:r>
      <w:r>
        <w:rPr>
          <w:bCs/>
          <w:sz w:val="28"/>
          <w:szCs w:val="28"/>
        </w:rPr>
        <w:t xml:space="preserve">  洁净区内一般照明用灯具宜采用吸顶明装、不易集尘、便于清洁的洁净灯具。当采用嵌入式灯具时，其安装缝隙应有可靠密封措施。</w:t>
      </w:r>
      <w:r>
        <w:rPr>
          <w:rFonts w:hint="eastAsia"/>
          <w:bCs/>
          <w:sz w:val="28"/>
          <w:szCs w:val="28"/>
        </w:rPr>
        <w:t>光刻间的照明应</w:t>
      </w:r>
      <w:r>
        <w:rPr>
          <w:rFonts w:hint="eastAsia"/>
          <w:sz w:val="28"/>
          <w:szCs w:val="28"/>
        </w:rPr>
        <w:t>选择符合光刻要求的灯光</w:t>
      </w:r>
      <w:r>
        <w:rPr>
          <w:rFonts w:hint="eastAsia"/>
          <w:bCs/>
          <w:sz w:val="28"/>
          <w:szCs w:val="28"/>
        </w:rPr>
        <w:t>，宜采用黄光。</w:t>
      </w:r>
    </w:p>
    <w:p>
      <w:pPr>
        <w:spacing w:line="480" w:lineRule="atLeast"/>
        <w:rPr>
          <w:bCs/>
          <w:sz w:val="28"/>
          <w:szCs w:val="28"/>
        </w:rPr>
      </w:pPr>
      <w:r>
        <w:rPr>
          <w:rFonts w:hint="eastAsia"/>
          <w:b/>
          <w:sz w:val="28"/>
          <w:szCs w:val="28"/>
        </w:rPr>
        <w:t>9</w:t>
      </w:r>
      <w:r>
        <w:rPr>
          <w:b/>
          <w:sz w:val="28"/>
          <w:szCs w:val="28"/>
        </w:rPr>
        <w:t>.2.5</w:t>
      </w:r>
      <w:r>
        <w:rPr>
          <w:bCs/>
          <w:sz w:val="28"/>
          <w:szCs w:val="28"/>
        </w:rPr>
        <w:t xml:space="preserve">  </w:t>
      </w:r>
      <w:r>
        <w:rPr>
          <w:rFonts w:hint="eastAsia"/>
          <w:bCs/>
          <w:sz w:val="28"/>
          <w:szCs w:val="28"/>
        </w:rPr>
        <w:t>薄膜</w:t>
      </w:r>
      <w:r>
        <w:rPr>
          <w:bCs/>
          <w:sz w:val="28"/>
          <w:szCs w:val="28"/>
        </w:rPr>
        <w:t>陶瓷基板生产厂房的配电系统设计应符合产品生产工艺要求。</w:t>
      </w:r>
    </w:p>
    <w:p>
      <w:pPr>
        <w:spacing w:line="480" w:lineRule="atLeast"/>
        <w:rPr>
          <w:bCs/>
          <w:sz w:val="28"/>
          <w:szCs w:val="28"/>
        </w:rPr>
      </w:pPr>
      <w:r>
        <w:rPr>
          <w:rFonts w:hint="eastAsia"/>
          <w:b/>
          <w:sz w:val="28"/>
          <w:szCs w:val="28"/>
        </w:rPr>
        <w:t>9</w:t>
      </w:r>
      <w:r>
        <w:rPr>
          <w:b/>
          <w:sz w:val="28"/>
          <w:szCs w:val="28"/>
        </w:rPr>
        <w:t>.2.</w:t>
      </w:r>
      <w:r>
        <w:rPr>
          <w:rFonts w:hint="eastAsia"/>
          <w:b/>
          <w:sz w:val="28"/>
          <w:szCs w:val="28"/>
        </w:rPr>
        <w:t>6</w:t>
      </w:r>
      <w:r>
        <w:rPr>
          <w:bCs/>
          <w:sz w:val="28"/>
          <w:szCs w:val="28"/>
        </w:rPr>
        <w:t xml:space="preserve">  </w:t>
      </w:r>
      <w:r>
        <w:rPr>
          <w:rFonts w:hint="eastAsia"/>
          <w:bCs/>
          <w:sz w:val="28"/>
          <w:szCs w:val="28"/>
        </w:rPr>
        <w:t>低压电源进线（不包括消防电源进线）应设置切断装置，并宜设置在洁净区外便于管理的场所。</w:t>
      </w:r>
    </w:p>
    <w:p>
      <w:pPr>
        <w:spacing w:line="480" w:lineRule="atLeast"/>
        <w:rPr>
          <w:bCs/>
          <w:sz w:val="28"/>
          <w:szCs w:val="28"/>
        </w:rPr>
      </w:pPr>
      <w:r>
        <w:rPr>
          <w:rFonts w:hint="eastAsia"/>
          <w:b/>
          <w:sz w:val="28"/>
          <w:szCs w:val="28"/>
        </w:rPr>
        <w:t>9</w:t>
      </w:r>
      <w:r>
        <w:rPr>
          <w:b/>
          <w:sz w:val="28"/>
          <w:szCs w:val="28"/>
        </w:rPr>
        <w:t>.2.</w:t>
      </w:r>
      <w:r>
        <w:rPr>
          <w:rFonts w:hint="eastAsia"/>
          <w:b/>
          <w:sz w:val="28"/>
          <w:szCs w:val="28"/>
        </w:rPr>
        <w:t>7</w:t>
      </w:r>
      <w:r>
        <w:rPr>
          <w:bCs/>
          <w:sz w:val="28"/>
          <w:szCs w:val="28"/>
        </w:rPr>
        <w:t xml:space="preserve">  有净化要求的生产</w:t>
      </w:r>
      <w:r>
        <w:rPr>
          <w:rFonts w:hint="eastAsia"/>
          <w:bCs/>
          <w:sz w:val="28"/>
          <w:szCs w:val="28"/>
        </w:rPr>
        <w:t>工艺间</w:t>
      </w:r>
      <w:r>
        <w:rPr>
          <w:bCs/>
          <w:sz w:val="28"/>
          <w:szCs w:val="28"/>
        </w:rPr>
        <w:t>内宜选择不易积尘、便于擦拭的配电设备。</w:t>
      </w:r>
    </w:p>
    <w:p>
      <w:pPr>
        <w:spacing w:line="480" w:lineRule="atLeast"/>
        <w:rPr>
          <w:bCs/>
          <w:sz w:val="28"/>
          <w:szCs w:val="28"/>
        </w:rPr>
      </w:pPr>
      <w:r>
        <w:rPr>
          <w:rFonts w:hint="eastAsia"/>
          <w:b/>
          <w:sz w:val="28"/>
          <w:szCs w:val="28"/>
        </w:rPr>
        <w:t>9</w:t>
      </w:r>
      <w:r>
        <w:rPr>
          <w:b/>
          <w:sz w:val="28"/>
          <w:szCs w:val="28"/>
        </w:rPr>
        <w:t>.2.</w:t>
      </w:r>
      <w:r>
        <w:rPr>
          <w:rFonts w:hint="eastAsia"/>
          <w:b/>
          <w:sz w:val="28"/>
          <w:szCs w:val="28"/>
        </w:rPr>
        <w:t>8</w:t>
      </w:r>
      <w:r>
        <w:rPr>
          <w:bCs/>
          <w:sz w:val="28"/>
          <w:szCs w:val="28"/>
        </w:rPr>
        <w:t xml:space="preserve">  技术夹层内的电气配管宜采用金属管。洁净区的电气管线宜暗敷，穿线导管应采用不燃材料。</w:t>
      </w:r>
    </w:p>
    <w:p>
      <w:pPr>
        <w:spacing w:line="480" w:lineRule="atLeast"/>
        <w:rPr>
          <w:bCs/>
          <w:sz w:val="28"/>
          <w:szCs w:val="28"/>
        </w:rPr>
      </w:pPr>
      <w:r>
        <w:rPr>
          <w:rFonts w:hint="eastAsia"/>
          <w:b/>
          <w:sz w:val="28"/>
          <w:szCs w:val="28"/>
        </w:rPr>
        <w:t>9</w:t>
      </w:r>
      <w:r>
        <w:rPr>
          <w:b/>
          <w:sz w:val="28"/>
          <w:szCs w:val="28"/>
        </w:rPr>
        <w:t>.2.</w:t>
      </w:r>
      <w:r>
        <w:rPr>
          <w:rFonts w:hint="eastAsia"/>
          <w:b/>
          <w:sz w:val="28"/>
          <w:szCs w:val="28"/>
        </w:rPr>
        <w:t>9</w:t>
      </w:r>
      <w:r>
        <w:rPr>
          <w:bCs/>
          <w:sz w:val="28"/>
          <w:szCs w:val="28"/>
        </w:rPr>
        <w:t xml:space="preserve">  洁净区的电气管线管口及安装于墙上的各种电器设备与墙体接缝处应有可靠的密封措施。</w:t>
      </w:r>
    </w:p>
    <w:p>
      <w:pPr>
        <w:spacing w:line="480" w:lineRule="atLeast"/>
        <w:rPr>
          <w:bCs/>
          <w:sz w:val="28"/>
          <w:szCs w:val="28"/>
        </w:rPr>
      </w:pPr>
      <w:r>
        <w:rPr>
          <w:rFonts w:hint="eastAsia"/>
          <w:b/>
          <w:sz w:val="28"/>
          <w:szCs w:val="28"/>
        </w:rPr>
        <w:t>9</w:t>
      </w:r>
      <w:r>
        <w:rPr>
          <w:b/>
          <w:sz w:val="28"/>
          <w:szCs w:val="28"/>
        </w:rPr>
        <w:t>.2.</w:t>
      </w:r>
      <w:r>
        <w:rPr>
          <w:rFonts w:hint="eastAsia"/>
          <w:b/>
          <w:sz w:val="28"/>
          <w:szCs w:val="28"/>
        </w:rPr>
        <w:t>10</w:t>
      </w:r>
      <w:r>
        <w:rPr>
          <w:b/>
          <w:sz w:val="28"/>
          <w:szCs w:val="28"/>
        </w:rPr>
        <w:t xml:space="preserve"> </w:t>
      </w:r>
      <w:r>
        <w:rPr>
          <w:bCs/>
          <w:sz w:val="28"/>
          <w:szCs w:val="28"/>
        </w:rPr>
        <w:t xml:space="preserve"> 有爆炸危险房间的电气设备选型，应按现行国家标准《爆炸危险环境电力装置设计规范》GB50058的规定执行。</w:t>
      </w:r>
    </w:p>
    <w:p>
      <w:pPr>
        <w:spacing w:line="480" w:lineRule="atLeast"/>
        <w:rPr>
          <w:bCs/>
          <w:sz w:val="28"/>
          <w:szCs w:val="28"/>
        </w:rPr>
      </w:pPr>
      <w:r>
        <w:rPr>
          <w:rFonts w:hint="eastAsia"/>
          <w:b/>
          <w:sz w:val="28"/>
          <w:szCs w:val="28"/>
        </w:rPr>
        <w:t>9</w:t>
      </w:r>
      <w:r>
        <w:rPr>
          <w:b/>
          <w:sz w:val="28"/>
          <w:szCs w:val="28"/>
        </w:rPr>
        <w:t>.2.1</w:t>
      </w:r>
      <w:r>
        <w:rPr>
          <w:rFonts w:hint="eastAsia"/>
          <w:b/>
          <w:sz w:val="28"/>
          <w:szCs w:val="28"/>
        </w:rPr>
        <w:t>1</w:t>
      </w:r>
      <w:r>
        <w:rPr>
          <w:bCs/>
          <w:sz w:val="28"/>
          <w:szCs w:val="28"/>
        </w:rPr>
        <w:t xml:space="preserve">  洁净区的净化空调系统应</w:t>
      </w:r>
      <w:r>
        <w:rPr>
          <w:rFonts w:hint="eastAsia"/>
          <w:bCs/>
          <w:sz w:val="28"/>
          <w:szCs w:val="28"/>
        </w:rPr>
        <w:t>具备</w:t>
      </w:r>
      <w:r>
        <w:rPr>
          <w:bCs/>
          <w:sz w:val="28"/>
          <w:szCs w:val="28"/>
        </w:rPr>
        <w:t>自动控制</w:t>
      </w:r>
      <w:r>
        <w:rPr>
          <w:rFonts w:hint="eastAsia"/>
          <w:bCs/>
          <w:sz w:val="28"/>
          <w:szCs w:val="28"/>
        </w:rPr>
        <w:t>功能</w:t>
      </w:r>
      <w:r>
        <w:rPr>
          <w:bCs/>
          <w:sz w:val="28"/>
          <w:szCs w:val="28"/>
        </w:rPr>
        <w:t>。</w:t>
      </w:r>
    </w:p>
    <w:p>
      <w:pPr>
        <w:spacing w:line="480" w:lineRule="atLeast"/>
        <w:rPr>
          <w:bCs/>
          <w:sz w:val="28"/>
          <w:szCs w:val="28"/>
        </w:rPr>
      </w:pPr>
      <w:r>
        <w:rPr>
          <w:rFonts w:hint="eastAsia"/>
          <w:b/>
          <w:sz w:val="28"/>
          <w:szCs w:val="28"/>
        </w:rPr>
        <w:t>9</w:t>
      </w:r>
      <w:r>
        <w:rPr>
          <w:b/>
          <w:sz w:val="28"/>
          <w:szCs w:val="28"/>
        </w:rPr>
        <w:t>.2.1</w:t>
      </w:r>
      <w:r>
        <w:rPr>
          <w:rFonts w:hint="eastAsia"/>
          <w:b/>
          <w:sz w:val="28"/>
          <w:szCs w:val="28"/>
        </w:rPr>
        <w:t>2</w:t>
      </w:r>
      <w:r>
        <w:rPr>
          <w:bCs/>
          <w:sz w:val="28"/>
          <w:szCs w:val="28"/>
        </w:rPr>
        <w:t xml:space="preserve">  净化空调系统</w:t>
      </w:r>
      <w:r>
        <w:rPr>
          <w:rFonts w:hint="eastAsia"/>
          <w:bCs/>
          <w:sz w:val="28"/>
          <w:szCs w:val="28"/>
        </w:rPr>
        <w:t>采用</w:t>
      </w:r>
      <w:r>
        <w:rPr>
          <w:bCs/>
          <w:sz w:val="28"/>
          <w:szCs w:val="28"/>
        </w:rPr>
        <w:t>电加热器</w:t>
      </w:r>
      <w:r>
        <w:rPr>
          <w:rFonts w:hint="eastAsia"/>
          <w:bCs/>
          <w:sz w:val="28"/>
          <w:szCs w:val="28"/>
        </w:rPr>
        <w:t>时</w:t>
      </w:r>
      <w:r>
        <w:rPr>
          <w:bCs/>
          <w:sz w:val="28"/>
          <w:szCs w:val="28"/>
        </w:rPr>
        <w:t>，</w:t>
      </w:r>
      <w:r>
        <w:rPr>
          <w:rFonts w:hint="eastAsia"/>
          <w:bCs/>
          <w:sz w:val="28"/>
          <w:szCs w:val="28"/>
        </w:rPr>
        <w:t>电加热器与风机应连锁控制，并</w:t>
      </w:r>
      <w:r>
        <w:rPr>
          <w:bCs/>
          <w:sz w:val="28"/>
          <w:szCs w:val="28"/>
        </w:rPr>
        <w:t>应设置无风、超温断电保护</w:t>
      </w:r>
      <w:r>
        <w:rPr>
          <w:rFonts w:hint="eastAsia"/>
          <w:bCs/>
          <w:sz w:val="28"/>
          <w:szCs w:val="28"/>
        </w:rPr>
        <w:t>；当</w:t>
      </w:r>
      <w:r>
        <w:rPr>
          <w:bCs/>
          <w:sz w:val="28"/>
          <w:szCs w:val="28"/>
        </w:rPr>
        <w:t>采用电加湿器时</w:t>
      </w:r>
      <w:r>
        <w:rPr>
          <w:rFonts w:hint="eastAsia"/>
          <w:bCs/>
          <w:sz w:val="28"/>
          <w:szCs w:val="28"/>
        </w:rPr>
        <w:t>，</w:t>
      </w:r>
      <w:r>
        <w:rPr>
          <w:bCs/>
          <w:sz w:val="28"/>
          <w:szCs w:val="28"/>
        </w:rPr>
        <w:t>应设置无水</w:t>
      </w:r>
      <w:r>
        <w:rPr>
          <w:rFonts w:hint="eastAsia"/>
          <w:bCs/>
          <w:sz w:val="28"/>
          <w:szCs w:val="28"/>
        </w:rPr>
        <w:t>、无风断电</w:t>
      </w:r>
      <w:r>
        <w:rPr>
          <w:bCs/>
          <w:sz w:val="28"/>
          <w:szCs w:val="28"/>
        </w:rPr>
        <w:t>保护。</w:t>
      </w:r>
    </w:p>
    <w:p>
      <w:pPr>
        <w:spacing w:line="480" w:lineRule="atLeast"/>
        <w:rPr>
          <w:bCs/>
          <w:sz w:val="28"/>
          <w:szCs w:val="28"/>
        </w:rPr>
      </w:pPr>
    </w:p>
    <w:p>
      <w:pPr>
        <w:adjustRightInd w:val="0"/>
        <w:snapToGrid w:val="0"/>
        <w:spacing w:beforeLines="50" w:afterLines="50" w:line="360" w:lineRule="auto"/>
        <w:jc w:val="center"/>
        <w:outlineLvl w:val="1"/>
        <w:rPr>
          <w:rFonts w:eastAsia="黑体"/>
          <w:sz w:val="28"/>
          <w:szCs w:val="28"/>
        </w:rPr>
      </w:pPr>
      <w:bookmarkStart w:id="567" w:name="_Toc397003161"/>
      <w:bookmarkStart w:id="568" w:name="_Toc397003759"/>
      <w:bookmarkStart w:id="569" w:name="_Toc397004984"/>
      <w:bookmarkStart w:id="570" w:name="_Toc434326260"/>
      <w:bookmarkStart w:id="571" w:name="_Toc434326868"/>
      <w:bookmarkStart w:id="572" w:name="_Toc446921964"/>
      <w:bookmarkStart w:id="573" w:name="_Toc456340150"/>
      <w:bookmarkStart w:id="574" w:name="_Toc485301161"/>
      <w:bookmarkStart w:id="575" w:name="_Toc498518871"/>
      <w:bookmarkStart w:id="576" w:name="_Toc498520713"/>
      <w:r>
        <w:rPr>
          <w:rFonts w:hint="eastAsia" w:eastAsia="黑体"/>
          <w:b/>
          <w:sz w:val="28"/>
          <w:szCs w:val="28"/>
        </w:rPr>
        <w:t>9</w:t>
      </w:r>
      <w:r>
        <w:rPr>
          <w:rFonts w:eastAsia="黑体"/>
          <w:b/>
          <w:sz w:val="28"/>
          <w:szCs w:val="28"/>
        </w:rPr>
        <w:t>.3</w:t>
      </w:r>
      <w:r>
        <w:rPr>
          <w:rFonts w:eastAsia="黑体"/>
          <w:sz w:val="28"/>
          <w:szCs w:val="28"/>
        </w:rPr>
        <w:t xml:space="preserve">  </w:t>
      </w:r>
      <w:r>
        <w:rPr>
          <w:rFonts w:hint="eastAsia" w:eastAsia="黑体"/>
          <w:sz w:val="28"/>
          <w:szCs w:val="28"/>
        </w:rPr>
        <w:t>通信、信息</w:t>
      </w:r>
      <w:bookmarkEnd w:id="567"/>
      <w:bookmarkEnd w:id="568"/>
      <w:bookmarkEnd w:id="569"/>
      <w:bookmarkEnd w:id="570"/>
      <w:bookmarkEnd w:id="571"/>
      <w:bookmarkEnd w:id="572"/>
      <w:bookmarkEnd w:id="573"/>
      <w:bookmarkEnd w:id="574"/>
      <w:bookmarkEnd w:id="575"/>
      <w:bookmarkEnd w:id="576"/>
    </w:p>
    <w:p>
      <w:pPr>
        <w:adjustRightInd w:val="0"/>
        <w:snapToGrid w:val="0"/>
        <w:spacing w:line="360" w:lineRule="auto"/>
        <w:jc w:val="left"/>
        <w:rPr>
          <w:bCs/>
          <w:sz w:val="28"/>
          <w:szCs w:val="28"/>
        </w:rPr>
      </w:pPr>
      <w:r>
        <w:rPr>
          <w:rFonts w:hint="eastAsia"/>
          <w:b/>
          <w:sz w:val="28"/>
          <w:szCs w:val="28"/>
        </w:rPr>
        <w:t>9</w:t>
      </w:r>
      <w:r>
        <w:rPr>
          <w:b/>
          <w:sz w:val="28"/>
          <w:szCs w:val="28"/>
        </w:rPr>
        <w:t>.3.1</w:t>
      </w:r>
      <w:r>
        <w:rPr>
          <w:bCs/>
          <w:sz w:val="28"/>
          <w:szCs w:val="28"/>
        </w:rPr>
        <w:t xml:space="preserve">  厂房内通信设施的设置，应符合下列规定：</w:t>
      </w:r>
    </w:p>
    <w:p>
      <w:pPr>
        <w:adjustRightInd w:val="0"/>
        <w:snapToGrid w:val="0"/>
        <w:spacing w:line="360" w:lineRule="auto"/>
        <w:ind w:firstLine="621" w:firstLineChars="221"/>
        <w:jc w:val="left"/>
        <w:rPr>
          <w:bCs/>
          <w:sz w:val="28"/>
          <w:szCs w:val="28"/>
        </w:rPr>
      </w:pPr>
      <w:r>
        <w:rPr>
          <w:b/>
          <w:sz w:val="28"/>
          <w:szCs w:val="28"/>
        </w:rPr>
        <w:t>1</w:t>
      </w:r>
      <w:r>
        <w:rPr>
          <w:bCs/>
          <w:sz w:val="28"/>
          <w:szCs w:val="28"/>
        </w:rPr>
        <w:t xml:space="preserve">  应设置便于洁净区内外及各工段间联系的语音通信装置；</w:t>
      </w:r>
    </w:p>
    <w:p>
      <w:pPr>
        <w:adjustRightInd w:val="0"/>
        <w:snapToGrid w:val="0"/>
        <w:spacing w:line="360" w:lineRule="auto"/>
        <w:ind w:firstLine="621" w:firstLineChars="221"/>
        <w:jc w:val="left"/>
        <w:rPr>
          <w:bCs/>
          <w:sz w:val="28"/>
          <w:szCs w:val="28"/>
        </w:rPr>
      </w:pPr>
      <w:r>
        <w:rPr>
          <w:b/>
          <w:sz w:val="28"/>
          <w:szCs w:val="28"/>
        </w:rPr>
        <w:t>2</w:t>
      </w:r>
      <w:r>
        <w:rPr>
          <w:bCs/>
          <w:sz w:val="28"/>
          <w:szCs w:val="28"/>
        </w:rPr>
        <w:t xml:space="preserve">  可根据管理及工艺需要设置数据通信装置；</w:t>
      </w:r>
    </w:p>
    <w:p>
      <w:pPr>
        <w:adjustRightInd w:val="0"/>
        <w:snapToGrid w:val="0"/>
        <w:spacing w:line="360" w:lineRule="auto"/>
        <w:ind w:firstLine="621" w:firstLineChars="221"/>
        <w:jc w:val="left"/>
        <w:rPr>
          <w:bCs/>
          <w:sz w:val="28"/>
          <w:szCs w:val="28"/>
        </w:rPr>
      </w:pPr>
      <w:r>
        <w:rPr>
          <w:b/>
          <w:sz w:val="28"/>
          <w:szCs w:val="28"/>
        </w:rPr>
        <w:t>3</w:t>
      </w:r>
      <w:r>
        <w:rPr>
          <w:bCs/>
          <w:sz w:val="28"/>
          <w:szCs w:val="28"/>
        </w:rPr>
        <w:t xml:space="preserve">  系统布线宜采用综合布线系统；</w:t>
      </w:r>
    </w:p>
    <w:p>
      <w:pPr>
        <w:adjustRightInd w:val="0"/>
        <w:snapToGrid w:val="0"/>
        <w:spacing w:line="360" w:lineRule="auto"/>
        <w:ind w:firstLine="621" w:firstLineChars="221"/>
        <w:jc w:val="left"/>
        <w:rPr>
          <w:bCs/>
          <w:sz w:val="28"/>
          <w:szCs w:val="28"/>
        </w:rPr>
      </w:pPr>
      <w:r>
        <w:rPr>
          <w:b/>
          <w:sz w:val="28"/>
          <w:szCs w:val="28"/>
        </w:rPr>
        <w:t>4</w:t>
      </w:r>
      <w:r>
        <w:rPr>
          <w:bCs/>
          <w:sz w:val="28"/>
          <w:szCs w:val="28"/>
        </w:rPr>
        <w:t xml:space="preserve">  通信机房、配线间不宜设置在洁净区内。</w:t>
      </w:r>
    </w:p>
    <w:p>
      <w:pPr>
        <w:adjustRightInd w:val="0"/>
        <w:snapToGrid w:val="0"/>
        <w:spacing w:line="360" w:lineRule="auto"/>
        <w:jc w:val="left"/>
        <w:rPr>
          <w:bCs/>
          <w:sz w:val="28"/>
          <w:szCs w:val="28"/>
        </w:rPr>
      </w:pPr>
      <w:r>
        <w:rPr>
          <w:rFonts w:hint="eastAsia"/>
          <w:b/>
          <w:sz w:val="28"/>
          <w:szCs w:val="28"/>
        </w:rPr>
        <w:t>9</w:t>
      </w:r>
      <w:r>
        <w:rPr>
          <w:b/>
          <w:sz w:val="28"/>
          <w:szCs w:val="28"/>
        </w:rPr>
        <w:t>.3.2</w:t>
      </w:r>
      <w:r>
        <w:rPr>
          <w:bCs/>
          <w:sz w:val="28"/>
          <w:szCs w:val="28"/>
        </w:rPr>
        <w:t xml:space="preserve">  厂房应设置火灾自动报警及消防联动控制，系统的报警、联动控制及显示功能应符合现行国家标准《火灾自动报警系统设计规范》GB50116的</w:t>
      </w:r>
      <w:r>
        <w:rPr>
          <w:rFonts w:hint="eastAsia"/>
          <w:bCs/>
          <w:sz w:val="28"/>
          <w:szCs w:val="28"/>
        </w:rPr>
        <w:t>相</w:t>
      </w:r>
      <w:r>
        <w:rPr>
          <w:bCs/>
          <w:sz w:val="28"/>
          <w:szCs w:val="28"/>
        </w:rPr>
        <w:t>关规定。</w:t>
      </w:r>
    </w:p>
    <w:p>
      <w:pPr>
        <w:adjustRightInd w:val="0"/>
        <w:snapToGrid w:val="0"/>
        <w:spacing w:line="360" w:lineRule="auto"/>
        <w:jc w:val="left"/>
        <w:rPr>
          <w:bCs/>
          <w:sz w:val="28"/>
          <w:szCs w:val="28"/>
        </w:rPr>
      </w:pPr>
      <w:r>
        <w:rPr>
          <w:rFonts w:hint="eastAsia"/>
          <w:b/>
          <w:sz w:val="28"/>
          <w:szCs w:val="28"/>
        </w:rPr>
        <w:t>9</w:t>
      </w:r>
      <w:r>
        <w:rPr>
          <w:b/>
          <w:sz w:val="28"/>
          <w:szCs w:val="28"/>
        </w:rPr>
        <w:t xml:space="preserve">.3.3 </w:t>
      </w:r>
      <w:r>
        <w:rPr>
          <w:bCs/>
          <w:sz w:val="28"/>
          <w:szCs w:val="28"/>
        </w:rPr>
        <w:t xml:space="preserve"> 消防控制室不应设置在洁净区内。</w:t>
      </w:r>
    </w:p>
    <w:p>
      <w:pPr>
        <w:adjustRightInd w:val="0"/>
        <w:snapToGrid w:val="0"/>
        <w:spacing w:line="360" w:lineRule="auto"/>
        <w:jc w:val="left"/>
        <w:rPr>
          <w:bCs/>
          <w:sz w:val="28"/>
          <w:szCs w:val="28"/>
        </w:rPr>
      </w:pPr>
      <w:r>
        <w:rPr>
          <w:rFonts w:hint="eastAsia"/>
          <w:b/>
          <w:sz w:val="28"/>
          <w:szCs w:val="28"/>
        </w:rPr>
        <w:t>9</w:t>
      </w:r>
      <w:r>
        <w:rPr>
          <w:b/>
          <w:sz w:val="28"/>
          <w:szCs w:val="28"/>
        </w:rPr>
        <w:t>.3.4</w:t>
      </w:r>
      <w:r>
        <w:rPr>
          <w:bCs/>
          <w:sz w:val="28"/>
          <w:szCs w:val="28"/>
        </w:rPr>
        <w:t xml:space="preserve">  洁净区火灾报警后应进行核实，核实确认后关闭相关部位的电动防火阀，停止相应的净化空调系统的循环风机、排风机和新风机，启动对应的排烟风机，手动切断相关部位的非消防电源，同时应接收相关的反馈信号。</w:t>
      </w:r>
    </w:p>
    <w:p>
      <w:pPr>
        <w:adjustRightInd w:val="0"/>
        <w:snapToGrid w:val="0"/>
        <w:spacing w:line="360" w:lineRule="auto"/>
        <w:jc w:val="left"/>
        <w:rPr>
          <w:bCs/>
          <w:sz w:val="28"/>
          <w:szCs w:val="28"/>
        </w:rPr>
      </w:pPr>
      <w:r>
        <w:rPr>
          <w:rFonts w:hint="eastAsia"/>
          <w:b/>
          <w:sz w:val="28"/>
          <w:szCs w:val="28"/>
        </w:rPr>
        <w:t>9</w:t>
      </w:r>
      <w:r>
        <w:rPr>
          <w:b/>
          <w:sz w:val="28"/>
          <w:szCs w:val="28"/>
        </w:rPr>
        <w:t>.3.5</w:t>
      </w:r>
      <w:r>
        <w:rPr>
          <w:bCs/>
          <w:sz w:val="28"/>
          <w:szCs w:val="28"/>
        </w:rPr>
        <w:t xml:space="preserve">  厂房应设置事故应急广播系统，该系统宜同时具有公共事务广播的功能。洁净区内应采用不影响空气洁净度等级的扬声器。</w:t>
      </w:r>
    </w:p>
    <w:p>
      <w:pPr>
        <w:adjustRightInd w:val="0"/>
        <w:snapToGrid w:val="0"/>
        <w:spacing w:line="360" w:lineRule="auto"/>
        <w:jc w:val="left"/>
        <w:rPr>
          <w:bCs/>
          <w:sz w:val="28"/>
          <w:szCs w:val="28"/>
        </w:rPr>
      </w:pPr>
      <w:r>
        <w:rPr>
          <w:rFonts w:hint="eastAsia"/>
          <w:b/>
          <w:sz w:val="28"/>
          <w:szCs w:val="28"/>
        </w:rPr>
        <w:t>9</w:t>
      </w:r>
      <w:r>
        <w:rPr>
          <w:b/>
          <w:sz w:val="28"/>
          <w:szCs w:val="28"/>
        </w:rPr>
        <w:t>.3.6</w:t>
      </w:r>
      <w:r>
        <w:rPr>
          <w:bCs/>
          <w:sz w:val="28"/>
          <w:szCs w:val="28"/>
        </w:rPr>
        <w:t xml:space="preserve">  </w:t>
      </w:r>
      <w:r>
        <w:rPr>
          <w:rFonts w:hint="eastAsia"/>
          <w:bCs/>
          <w:sz w:val="28"/>
          <w:szCs w:val="28"/>
        </w:rPr>
        <w:t>设置了气体探测器的场所应</w:t>
      </w:r>
      <w:r>
        <w:rPr>
          <w:bCs/>
          <w:sz w:val="28"/>
          <w:szCs w:val="28"/>
        </w:rPr>
        <w:t>设置有别于火灾报警系统的声光报警装置。当发生气体泄漏报警时，应联动启动现场及值班室的声光报警装置，关闭相关部位的气体紧急切断阀，联动启动相应的事故排风机，并应将报警信号送至消防控制室。</w:t>
      </w:r>
    </w:p>
    <w:p>
      <w:pPr>
        <w:adjustRightInd w:val="0"/>
        <w:snapToGrid w:val="0"/>
        <w:spacing w:line="360" w:lineRule="auto"/>
        <w:jc w:val="left"/>
        <w:rPr>
          <w:bCs/>
          <w:sz w:val="28"/>
          <w:szCs w:val="28"/>
        </w:rPr>
        <w:sectPr>
          <w:pgSz w:w="11906" w:h="16838"/>
          <w:pgMar w:top="1418" w:right="1361" w:bottom="1418" w:left="1361" w:header="851" w:footer="992" w:gutter="0"/>
          <w:cols w:space="720" w:num="1"/>
          <w:docGrid w:type="lines" w:linePitch="312" w:charSpace="0"/>
        </w:sectPr>
      </w:pPr>
      <w:r>
        <w:rPr>
          <w:rFonts w:hint="eastAsia"/>
          <w:b/>
          <w:sz w:val="28"/>
          <w:szCs w:val="28"/>
        </w:rPr>
        <w:t>9</w:t>
      </w:r>
      <w:r>
        <w:rPr>
          <w:b/>
          <w:sz w:val="28"/>
          <w:szCs w:val="28"/>
        </w:rPr>
        <w:t xml:space="preserve">.3.7 </w:t>
      </w:r>
      <w:r>
        <w:rPr>
          <w:bCs/>
          <w:sz w:val="28"/>
          <w:szCs w:val="28"/>
        </w:rPr>
        <w:t xml:space="preserve"> 厂房中</w:t>
      </w:r>
      <w:r>
        <w:rPr>
          <w:rFonts w:hint="eastAsia"/>
          <w:bCs/>
          <w:sz w:val="28"/>
          <w:szCs w:val="28"/>
        </w:rPr>
        <w:t>宜</w:t>
      </w:r>
      <w:r>
        <w:rPr>
          <w:bCs/>
          <w:sz w:val="28"/>
          <w:szCs w:val="28"/>
        </w:rPr>
        <w:t>设置闭路电视监控系统和门禁控制系统。</w:t>
      </w:r>
    </w:p>
    <w:p>
      <w:pPr>
        <w:adjustRightInd w:val="0"/>
        <w:snapToGrid w:val="0"/>
        <w:spacing w:line="360" w:lineRule="auto"/>
        <w:ind w:firstLine="280" w:firstLineChars="100"/>
        <w:jc w:val="center"/>
        <w:outlineLvl w:val="0"/>
        <w:rPr>
          <w:rFonts w:ascii="宋体" w:hAnsi="宋体" w:cs="黑体"/>
          <w:sz w:val="28"/>
          <w:szCs w:val="28"/>
        </w:rPr>
      </w:pPr>
      <w:bookmarkStart w:id="577" w:name="_Toc397004985"/>
      <w:bookmarkStart w:id="578" w:name="_Toc397003162"/>
      <w:bookmarkStart w:id="579" w:name="_Toc397003760"/>
      <w:bookmarkStart w:id="580" w:name="_Toc434326261"/>
      <w:bookmarkStart w:id="581" w:name="_Toc434326869"/>
      <w:bookmarkStart w:id="582" w:name="_Toc446921965"/>
      <w:bookmarkStart w:id="583" w:name="_Toc485301162"/>
      <w:bookmarkStart w:id="584" w:name="_Toc456340151"/>
      <w:bookmarkStart w:id="585" w:name="_Toc498518872"/>
      <w:bookmarkStart w:id="586" w:name="_Toc498520714"/>
      <w:r>
        <w:rPr>
          <w:rFonts w:hint="eastAsia" w:ascii="宋体" w:hAnsi="宋体" w:cs="黑体"/>
          <w:sz w:val="28"/>
          <w:szCs w:val="28"/>
        </w:rPr>
        <w:t xml:space="preserve">10  </w:t>
      </w:r>
      <w:bookmarkEnd w:id="577"/>
      <w:bookmarkEnd w:id="578"/>
      <w:bookmarkEnd w:id="579"/>
      <w:r>
        <w:rPr>
          <w:rFonts w:hint="eastAsia" w:ascii="宋体" w:hAnsi="宋体" w:cs="黑体"/>
          <w:sz w:val="28"/>
          <w:szCs w:val="28"/>
        </w:rPr>
        <w:t>环境保护、节能</w:t>
      </w:r>
      <w:bookmarkEnd w:id="580"/>
      <w:bookmarkEnd w:id="581"/>
      <w:bookmarkEnd w:id="582"/>
      <w:r>
        <w:rPr>
          <w:rFonts w:hint="eastAsia" w:ascii="宋体" w:hAnsi="宋体" w:cs="黑体"/>
          <w:sz w:val="28"/>
          <w:szCs w:val="28"/>
        </w:rPr>
        <w:t>与</w:t>
      </w:r>
      <w:bookmarkEnd w:id="583"/>
      <w:bookmarkEnd w:id="584"/>
      <w:r>
        <w:rPr>
          <w:rFonts w:hint="eastAsia" w:ascii="宋体" w:hAnsi="宋体" w:cs="黑体"/>
          <w:sz w:val="28"/>
          <w:szCs w:val="28"/>
        </w:rPr>
        <w:t>安全设施</w:t>
      </w:r>
      <w:bookmarkEnd w:id="585"/>
      <w:bookmarkEnd w:id="586"/>
    </w:p>
    <w:p>
      <w:pPr>
        <w:adjustRightInd w:val="0"/>
        <w:snapToGrid w:val="0"/>
        <w:spacing w:beforeLines="50" w:afterLines="50" w:line="360" w:lineRule="auto"/>
        <w:jc w:val="center"/>
        <w:outlineLvl w:val="1"/>
        <w:rPr>
          <w:b/>
          <w:sz w:val="28"/>
          <w:szCs w:val="28"/>
        </w:rPr>
      </w:pPr>
      <w:bookmarkStart w:id="587" w:name="_Toc456340152"/>
      <w:bookmarkStart w:id="588" w:name="_Toc434326262"/>
      <w:bookmarkStart w:id="589" w:name="_Toc397004986"/>
      <w:bookmarkStart w:id="590" w:name="_Toc397003761"/>
      <w:bookmarkStart w:id="591" w:name="_Toc397003163"/>
      <w:bookmarkStart w:id="592" w:name="_Toc434326870"/>
      <w:bookmarkStart w:id="593" w:name="_Toc446921966"/>
      <w:bookmarkStart w:id="594" w:name="_Toc498518873"/>
      <w:bookmarkStart w:id="595" w:name="_Toc485301163"/>
      <w:bookmarkStart w:id="596" w:name="_Toc498520715"/>
      <w:r>
        <w:rPr>
          <w:rFonts w:hint="eastAsia"/>
          <w:b/>
          <w:sz w:val="28"/>
          <w:szCs w:val="28"/>
        </w:rPr>
        <w:t>10</w:t>
      </w:r>
      <w:r>
        <w:rPr>
          <w:b/>
          <w:sz w:val="28"/>
          <w:szCs w:val="28"/>
        </w:rPr>
        <w:t xml:space="preserve">.1  </w:t>
      </w:r>
      <w:r>
        <w:rPr>
          <w:rFonts w:eastAsia="黑体"/>
          <w:sz w:val="28"/>
          <w:szCs w:val="28"/>
        </w:rPr>
        <w:t>环境保护</w:t>
      </w:r>
      <w:bookmarkEnd w:id="587"/>
      <w:bookmarkEnd w:id="588"/>
      <w:bookmarkEnd w:id="589"/>
      <w:bookmarkEnd w:id="590"/>
      <w:bookmarkEnd w:id="591"/>
      <w:bookmarkEnd w:id="592"/>
      <w:bookmarkEnd w:id="593"/>
      <w:bookmarkEnd w:id="594"/>
      <w:bookmarkEnd w:id="595"/>
      <w:bookmarkEnd w:id="596"/>
    </w:p>
    <w:p>
      <w:pPr>
        <w:adjustRightInd w:val="0"/>
        <w:snapToGrid w:val="0"/>
        <w:spacing w:line="360" w:lineRule="auto"/>
        <w:jc w:val="left"/>
        <w:rPr>
          <w:kern w:val="0"/>
          <w:sz w:val="28"/>
          <w:szCs w:val="28"/>
        </w:rPr>
      </w:pPr>
      <w:r>
        <w:rPr>
          <w:rFonts w:hint="eastAsia"/>
          <w:b/>
          <w:sz w:val="28"/>
          <w:szCs w:val="28"/>
        </w:rPr>
        <w:t>10</w:t>
      </w:r>
      <w:r>
        <w:rPr>
          <w:b/>
          <w:sz w:val="28"/>
          <w:szCs w:val="28"/>
        </w:rPr>
        <w:t>.1.1</w:t>
      </w:r>
      <w:r>
        <w:rPr>
          <w:sz w:val="28"/>
          <w:szCs w:val="28"/>
        </w:rPr>
        <w:t xml:space="preserve">  锅炉房</w:t>
      </w:r>
      <w:r>
        <w:rPr>
          <w:rFonts w:hint="eastAsia"/>
          <w:sz w:val="28"/>
          <w:szCs w:val="28"/>
        </w:rPr>
        <w:t>烟囱气体</w:t>
      </w:r>
      <w:r>
        <w:rPr>
          <w:sz w:val="28"/>
          <w:szCs w:val="28"/>
        </w:rPr>
        <w:t>的排放，应符合现行国家标准《锅炉大气污染物排放标准》GB13271和《大气污染物综合排放标准》GB16297</w:t>
      </w:r>
      <w:r>
        <w:rPr>
          <w:rFonts w:hint="eastAsia"/>
          <w:kern w:val="0"/>
          <w:sz w:val="28"/>
          <w:szCs w:val="28"/>
        </w:rPr>
        <w:t>以及</w:t>
      </w:r>
      <w:r>
        <w:rPr>
          <w:kern w:val="0"/>
          <w:sz w:val="28"/>
          <w:szCs w:val="28"/>
        </w:rPr>
        <w:t>所在地区有关大气污染物排放标准的规定。</w:t>
      </w:r>
    </w:p>
    <w:p>
      <w:pPr>
        <w:adjustRightInd w:val="0"/>
        <w:snapToGrid w:val="0"/>
        <w:spacing w:line="360" w:lineRule="auto"/>
        <w:jc w:val="left"/>
        <w:rPr>
          <w:sz w:val="28"/>
          <w:szCs w:val="28"/>
        </w:rPr>
      </w:pPr>
      <w:r>
        <w:rPr>
          <w:rFonts w:hint="eastAsia"/>
          <w:b/>
          <w:sz w:val="28"/>
          <w:szCs w:val="28"/>
        </w:rPr>
        <w:t>10</w:t>
      </w:r>
      <w:r>
        <w:rPr>
          <w:b/>
          <w:sz w:val="28"/>
          <w:szCs w:val="28"/>
        </w:rPr>
        <w:t>.1.</w:t>
      </w:r>
      <w:r>
        <w:rPr>
          <w:rFonts w:hint="eastAsia"/>
          <w:b/>
          <w:sz w:val="28"/>
          <w:szCs w:val="28"/>
        </w:rPr>
        <w:t xml:space="preserve">2 </w:t>
      </w:r>
      <w:r>
        <w:rPr>
          <w:rFonts w:hint="eastAsia"/>
          <w:sz w:val="28"/>
          <w:szCs w:val="28"/>
        </w:rPr>
        <w:t>动力站房</w:t>
      </w:r>
      <w:r>
        <w:rPr>
          <w:sz w:val="28"/>
          <w:szCs w:val="28"/>
        </w:rPr>
        <w:t>应采取吸声、减振、降噪的技术措施。</w:t>
      </w:r>
    </w:p>
    <w:p>
      <w:pPr>
        <w:adjustRightInd w:val="0"/>
        <w:snapToGrid w:val="0"/>
        <w:spacing w:line="360" w:lineRule="auto"/>
        <w:jc w:val="left"/>
        <w:rPr>
          <w:sz w:val="28"/>
          <w:szCs w:val="28"/>
        </w:rPr>
      </w:pPr>
      <w:r>
        <w:rPr>
          <w:rFonts w:hint="eastAsia"/>
          <w:b/>
          <w:sz w:val="28"/>
          <w:szCs w:val="28"/>
        </w:rPr>
        <w:t>10.1.3</w:t>
      </w:r>
      <w:r>
        <w:rPr>
          <w:rFonts w:hint="eastAsia"/>
          <w:sz w:val="28"/>
          <w:szCs w:val="28"/>
        </w:rPr>
        <w:t xml:space="preserve"> 工厂噪音应</w:t>
      </w:r>
      <w:r>
        <w:rPr>
          <w:sz w:val="28"/>
          <w:szCs w:val="28"/>
        </w:rPr>
        <w:t>符合现行国家标准《工业企业厂界环境噪声排放标准》GB 12348的限值规定。</w:t>
      </w:r>
    </w:p>
    <w:p>
      <w:pPr>
        <w:adjustRightInd w:val="0"/>
        <w:snapToGrid w:val="0"/>
        <w:spacing w:line="360" w:lineRule="auto"/>
        <w:jc w:val="left"/>
        <w:rPr>
          <w:sz w:val="28"/>
          <w:szCs w:val="28"/>
        </w:rPr>
      </w:pPr>
      <w:r>
        <w:rPr>
          <w:rFonts w:hint="eastAsia"/>
          <w:b/>
          <w:sz w:val="28"/>
          <w:szCs w:val="28"/>
        </w:rPr>
        <w:t>10</w:t>
      </w:r>
      <w:r>
        <w:rPr>
          <w:b/>
          <w:sz w:val="28"/>
          <w:szCs w:val="28"/>
        </w:rPr>
        <w:t>.1.</w:t>
      </w:r>
      <w:r>
        <w:rPr>
          <w:rFonts w:hint="eastAsia"/>
          <w:b/>
          <w:sz w:val="28"/>
          <w:szCs w:val="28"/>
        </w:rPr>
        <w:t>4</w:t>
      </w:r>
      <w:r>
        <w:rPr>
          <w:sz w:val="28"/>
          <w:szCs w:val="28"/>
        </w:rPr>
        <w:t xml:space="preserve">  </w:t>
      </w:r>
      <w:r>
        <w:rPr>
          <w:rFonts w:hAnsi="宋体"/>
          <w:sz w:val="28"/>
          <w:szCs w:val="28"/>
        </w:rPr>
        <w:t>生活废水及排放应符合工厂所在地的城市市政管理规定。</w:t>
      </w:r>
    </w:p>
    <w:p>
      <w:pPr>
        <w:adjustRightInd w:val="0"/>
        <w:snapToGrid w:val="0"/>
        <w:spacing w:line="360" w:lineRule="auto"/>
        <w:jc w:val="left"/>
        <w:rPr>
          <w:b/>
          <w:sz w:val="28"/>
          <w:szCs w:val="28"/>
        </w:rPr>
      </w:pPr>
      <w:r>
        <w:rPr>
          <w:rFonts w:hint="eastAsia"/>
          <w:b/>
          <w:sz w:val="28"/>
          <w:szCs w:val="28"/>
        </w:rPr>
        <w:t>10</w:t>
      </w:r>
      <w:r>
        <w:rPr>
          <w:b/>
          <w:sz w:val="28"/>
          <w:szCs w:val="28"/>
        </w:rPr>
        <w:t>.1.</w:t>
      </w:r>
      <w:r>
        <w:rPr>
          <w:rFonts w:hint="eastAsia"/>
          <w:b/>
          <w:sz w:val="28"/>
          <w:szCs w:val="28"/>
        </w:rPr>
        <w:t>5</w:t>
      </w:r>
      <w:r>
        <w:rPr>
          <w:sz w:val="28"/>
          <w:szCs w:val="28"/>
        </w:rPr>
        <w:t xml:space="preserve">  </w:t>
      </w:r>
      <w:r>
        <w:rPr>
          <w:rFonts w:hAnsi="宋体"/>
          <w:sz w:val="28"/>
          <w:szCs w:val="28"/>
        </w:rPr>
        <w:t>镀涂工序产生的电镀废水</w:t>
      </w:r>
      <w:r>
        <w:rPr>
          <w:rFonts w:hint="eastAsia" w:ascii="宋体" w:hAnsi="宋体"/>
          <w:sz w:val="28"/>
          <w:szCs w:val="28"/>
        </w:rPr>
        <w:t>应符合现行国家标准</w:t>
      </w:r>
      <w:r>
        <w:rPr>
          <w:rFonts w:hAnsi="宋体"/>
          <w:sz w:val="28"/>
          <w:szCs w:val="28"/>
        </w:rPr>
        <w:t>《电子工业环境保护设计规范》</w:t>
      </w:r>
      <w:r>
        <w:rPr>
          <w:sz w:val="28"/>
          <w:szCs w:val="28"/>
        </w:rPr>
        <w:t>GB50894</w:t>
      </w:r>
      <w:r>
        <w:rPr>
          <w:rFonts w:hAnsi="宋体"/>
          <w:sz w:val="28"/>
          <w:szCs w:val="28"/>
        </w:rPr>
        <w:t>的有关规定</w:t>
      </w:r>
      <w:r>
        <w:rPr>
          <w:rFonts w:hint="eastAsia" w:hAnsi="宋体"/>
          <w:sz w:val="28"/>
          <w:szCs w:val="28"/>
        </w:rPr>
        <w:t>。</w:t>
      </w:r>
    </w:p>
    <w:p>
      <w:pPr>
        <w:adjustRightInd w:val="0"/>
        <w:snapToGrid w:val="0"/>
        <w:spacing w:line="360" w:lineRule="auto"/>
        <w:jc w:val="left"/>
        <w:rPr>
          <w:sz w:val="28"/>
          <w:szCs w:val="28"/>
        </w:rPr>
      </w:pPr>
      <w:r>
        <w:rPr>
          <w:rFonts w:hint="eastAsia"/>
          <w:b/>
          <w:sz w:val="28"/>
          <w:szCs w:val="28"/>
        </w:rPr>
        <w:t>10</w:t>
      </w:r>
      <w:r>
        <w:rPr>
          <w:b/>
          <w:sz w:val="28"/>
          <w:szCs w:val="28"/>
        </w:rPr>
        <w:t>.1.</w:t>
      </w:r>
      <w:r>
        <w:rPr>
          <w:rFonts w:hint="eastAsia"/>
          <w:b/>
          <w:sz w:val="28"/>
          <w:szCs w:val="28"/>
        </w:rPr>
        <w:t>6</w:t>
      </w:r>
      <w:r>
        <w:rPr>
          <w:sz w:val="28"/>
          <w:szCs w:val="28"/>
        </w:rPr>
        <w:t xml:space="preserve">  </w:t>
      </w:r>
      <w:r>
        <w:rPr>
          <w:rFonts w:hAnsi="宋体"/>
          <w:sz w:val="28"/>
          <w:szCs w:val="28"/>
        </w:rPr>
        <w:t>排风系统应设置备用风机或应急电源</w:t>
      </w:r>
      <w:r>
        <w:rPr>
          <w:sz w:val="28"/>
          <w:szCs w:val="28"/>
        </w:rPr>
        <w:t>。</w:t>
      </w:r>
    </w:p>
    <w:p>
      <w:pPr>
        <w:autoSpaceDE w:val="0"/>
        <w:autoSpaceDN w:val="0"/>
        <w:adjustRightInd w:val="0"/>
        <w:snapToGrid w:val="0"/>
        <w:spacing w:line="360" w:lineRule="auto"/>
        <w:jc w:val="left"/>
        <w:rPr>
          <w:rFonts w:hAnsi="宋体"/>
          <w:sz w:val="28"/>
          <w:szCs w:val="28"/>
        </w:rPr>
      </w:pPr>
      <w:r>
        <w:rPr>
          <w:rFonts w:hint="eastAsia"/>
          <w:b/>
          <w:sz w:val="28"/>
          <w:szCs w:val="28"/>
        </w:rPr>
        <w:t>10</w:t>
      </w:r>
      <w:r>
        <w:rPr>
          <w:b/>
          <w:sz w:val="28"/>
          <w:szCs w:val="28"/>
        </w:rPr>
        <w:t>.1.</w:t>
      </w:r>
      <w:r>
        <w:rPr>
          <w:rFonts w:hint="eastAsia"/>
          <w:b/>
          <w:sz w:val="28"/>
          <w:szCs w:val="28"/>
        </w:rPr>
        <w:t>7</w:t>
      </w:r>
      <w:r>
        <w:rPr>
          <w:b/>
          <w:sz w:val="28"/>
          <w:szCs w:val="28"/>
        </w:rPr>
        <w:t xml:space="preserve">  </w:t>
      </w:r>
      <w:r>
        <w:rPr>
          <w:rFonts w:hint="eastAsia" w:hAnsi="宋体"/>
          <w:sz w:val="28"/>
          <w:szCs w:val="28"/>
        </w:rPr>
        <w:t>排风系统应按照热排风、有机排风和酸碱排风分开收集，分别处理：</w:t>
      </w:r>
    </w:p>
    <w:p>
      <w:pPr>
        <w:autoSpaceDE w:val="0"/>
        <w:autoSpaceDN w:val="0"/>
        <w:adjustRightInd w:val="0"/>
        <w:snapToGrid w:val="0"/>
        <w:spacing w:line="360" w:lineRule="auto"/>
        <w:ind w:firstLine="560" w:firstLineChars="200"/>
        <w:jc w:val="left"/>
        <w:rPr>
          <w:rFonts w:ascii="宋体" w:hAnsi="宋体"/>
          <w:sz w:val="28"/>
          <w:szCs w:val="28"/>
        </w:rPr>
      </w:pPr>
      <w:r>
        <w:rPr>
          <w:rFonts w:hint="eastAsia" w:ascii="宋体" w:hAnsi="宋体"/>
          <w:sz w:val="28"/>
          <w:szCs w:val="28"/>
        </w:rPr>
        <w:t>1  酸碱排风应做中和处理达标后再向大气排放；</w:t>
      </w:r>
    </w:p>
    <w:p>
      <w:pPr>
        <w:autoSpaceDE w:val="0"/>
        <w:autoSpaceDN w:val="0"/>
        <w:adjustRightInd w:val="0"/>
        <w:snapToGrid w:val="0"/>
        <w:spacing w:line="360" w:lineRule="auto"/>
        <w:ind w:firstLine="560" w:firstLineChars="200"/>
        <w:jc w:val="left"/>
        <w:rPr>
          <w:rFonts w:hAnsi="宋体"/>
          <w:sz w:val="28"/>
          <w:szCs w:val="28"/>
        </w:rPr>
      </w:pPr>
      <w:r>
        <w:rPr>
          <w:rFonts w:hint="eastAsia" w:ascii="宋体" w:hAnsi="宋体"/>
          <w:sz w:val="28"/>
          <w:szCs w:val="28"/>
        </w:rPr>
        <w:t xml:space="preserve">2  </w:t>
      </w:r>
      <w:r>
        <w:rPr>
          <w:rFonts w:hAnsi="宋体"/>
          <w:sz w:val="28"/>
          <w:szCs w:val="28"/>
        </w:rPr>
        <w:t>有机排风应采取防火、防爆措施；</w:t>
      </w:r>
    </w:p>
    <w:p>
      <w:pPr>
        <w:autoSpaceDE w:val="0"/>
        <w:autoSpaceDN w:val="0"/>
        <w:adjustRightInd w:val="0"/>
        <w:snapToGrid w:val="0"/>
        <w:spacing w:line="360" w:lineRule="auto"/>
        <w:ind w:firstLine="560" w:firstLineChars="200"/>
        <w:jc w:val="left"/>
        <w:rPr>
          <w:rFonts w:hAnsi="宋体"/>
          <w:sz w:val="28"/>
          <w:szCs w:val="28"/>
        </w:rPr>
      </w:pPr>
      <w:r>
        <w:rPr>
          <w:rFonts w:hint="eastAsia" w:hAnsi="宋体"/>
          <w:sz w:val="28"/>
          <w:szCs w:val="28"/>
        </w:rPr>
        <w:t xml:space="preserve">3  </w:t>
      </w:r>
      <w:r>
        <w:rPr>
          <w:rFonts w:hAnsi="宋体"/>
          <w:sz w:val="28"/>
          <w:szCs w:val="28"/>
        </w:rPr>
        <w:t>酸、碱、有毒和有机排风系统的废气处理设备应设在排风机的负压端；</w:t>
      </w:r>
    </w:p>
    <w:p>
      <w:pPr>
        <w:autoSpaceDE w:val="0"/>
        <w:autoSpaceDN w:val="0"/>
        <w:adjustRightInd w:val="0"/>
        <w:snapToGrid w:val="0"/>
        <w:spacing w:line="360" w:lineRule="auto"/>
        <w:ind w:firstLine="560" w:firstLineChars="200"/>
        <w:jc w:val="left"/>
        <w:rPr>
          <w:rFonts w:hAnsi="宋体"/>
          <w:sz w:val="28"/>
          <w:szCs w:val="28"/>
        </w:rPr>
      </w:pPr>
      <w:r>
        <w:rPr>
          <w:rFonts w:hint="eastAsia" w:hAnsi="宋体"/>
          <w:sz w:val="28"/>
          <w:szCs w:val="28"/>
        </w:rPr>
        <w:t xml:space="preserve">4  </w:t>
      </w:r>
      <w:r>
        <w:rPr>
          <w:rFonts w:hAnsi="宋体"/>
          <w:sz w:val="28"/>
          <w:szCs w:val="28"/>
        </w:rPr>
        <w:t>排风管上应设防倒灌止回阀</w:t>
      </w:r>
      <w:r>
        <w:rPr>
          <w:rFonts w:hint="eastAsia" w:hAnsi="宋体"/>
          <w:sz w:val="28"/>
          <w:szCs w:val="28"/>
        </w:rPr>
        <w:t>。</w:t>
      </w:r>
    </w:p>
    <w:p>
      <w:pPr>
        <w:autoSpaceDE w:val="0"/>
        <w:autoSpaceDN w:val="0"/>
        <w:adjustRightInd w:val="0"/>
        <w:snapToGrid w:val="0"/>
        <w:spacing w:line="360" w:lineRule="auto"/>
        <w:jc w:val="left"/>
        <w:rPr>
          <w:rFonts w:hAnsi="宋体"/>
          <w:sz w:val="28"/>
          <w:szCs w:val="28"/>
        </w:rPr>
      </w:pPr>
      <w:r>
        <w:rPr>
          <w:rFonts w:hint="eastAsia"/>
          <w:b/>
          <w:sz w:val="28"/>
          <w:szCs w:val="28"/>
        </w:rPr>
        <w:t>10</w:t>
      </w:r>
      <w:r>
        <w:rPr>
          <w:b/>
          <w:sz w:val="28"/>
          <w:szCs w:val="28"/>
        </w:rPr>
        <w:t>.1.</w:t>
      </w:r>
      <w:r>
        <w:rPr>
          <w:rFonts w:hint="eastAsia"/>
          <w:b/>
          <w:sz w:val="28"/>
          <w:szCs w:val="28"/>
        </w:rPr>
        <w:t>8</w:t>
      </w:r>
      <w:r>
        <w:rPr>
          <w:b/>
          <w:sz w:val="28"/>
          <w:szCs w:val="28"/>
        </w:rPr>
        <w:t xml:space="preserve">  </w:t>
      </w:r>
      <w:r>
        <w:rPr>
          <w:rFonts w:hAnsi="宋体"/>
          <w:sz w:val="28"/>
          <w:szCs w:val="28"/>
        </w:rPr>
        <w:t>酸、碱、有毒和有机排风系统的废气处理应符合现行国家标准《电子工业环境保护设计规范》</w:t>
      </w:r>
      <w:r>
        <w:rPr>
          <w:sz w:val="28"/>
          <w:szCs w:val="28"/>
        </w:rPr>
        <w:t>GB50894</w:t>
      </w:r>
      <w:r>
        <w:rPr>
          <w:rFonts w:hAnsi="宋体"/>
          <w:sz w:val="28"/>
          <w:szCs w:val="28"/>
        </w:rPr>
        <w:t>的有关规定。</w:t>
      </w:r>
    </w:p>
    <w:p>
      <w:pPr>
        <w:autoSpaceDE w:val="0"/>
        <w:autoSpaceDN w:val="0"/>
        <w:adjustRightInd w:val="0"/>
        <w:snapToGrid w:val="0"/>
        <w:spacing w:line="360" w:lineRule="auto"/>
        <w:jc w:val="left"/>
        <w:rPr>
          <w:rFonts w:hAnsi="宋体"/>
          <w:sz w:val="28"/>
          <w:szCs w:val="28"/>
        </w:rPr>
      </w:pPr>
      <w:r>
        <w:rPr>
          <w:rFonts w:hint="eastAsia"/>
          <w:b/>
          <w:sz w:val="28"/>
          <w:szCs w:val="28"/>
        </w:rPr>
        <w:t>10.1.9</w:t>
      </w:r>
      <w:r>
        <w:rPr>
          <w:rFonts w:hint="eastAsia" w:hAnsi="宋体"/>
          <w:sz w:val="28"/>
          <w:szCs w:val="28"/>
        </w:rPr>
        <w:t xml:space="preserve">  固体废物、废液应分类收集并进行处理，不得采取任何方式排入自然水体或任意抛弃。</w:t>
      </w:r>
    </w:p>
    <w:p>
      <w:pPr>
        <w:adjustRightInd w:val="0"/>
        <w:snapToGrid w:val="0"/>
        <w:spacing w:beforeLines="50" w:afterLines="50" w:line="360" w:lineRule="auto"/>
        <w:jc w:val="center"/>
        <w:outlineLvl w:val="1"/>
        <w:rPr>
          <w:b/>
          <w:sz w:val="28"/>
          <w:szCs w:val="28"/>
        </w:rPr>
      </w:pPr>
      <w:bookmarkStart w:id="597" w:name="_Toc397003762"/>
      <w:bookmarkStart w:id="598" w:name="_Toc397003164"/>
      <w:bookmarkStart w:id="599" w:name="_Toc397004987"/>
      <w:bookmarkStart w:id="600" w:name="_Toc434326263"/>
      <w:bookmarkStart w:id="601" w:name="_Toc446921967"/>
      <w:bookmarkStart w:id="602" w:name="_Toc434326871"/>
      <w:bookmarkStart w:id="603" w:name="_Toc456340153"/>
      <w:bookmarkStart w:id="604" w:name="_Toc498518874"/>
      <w:bookmarkStart w:id="605" w:name="_Toc485301164"/>
      <w:bookmarkStart w:id="606" w:name="_Toc498520716"/>
      <w:r>
        <w:rPr>
          <w:rFonts w:hint="eastAsia"/>
          <w:b/>
          <w:sz w:val="28"/>
          <w:szCs w:val="28"/>
        </w:rPr>
        <w:t>10</w:t>
      </w:r>
      <w:r>
        <w:rPr>
          <w:b/>
          <w:sz w:val="28"/>
          <w:szCs w:val="28"/>
        </w:rPr>
        <w:t xml:space="preserve">.2  </w:t>
      </w:r>
      <w:bookmarkEnd w:id="597"/>
      <w:bookmarkEnd w:id="598"/>
      <w:bookmarkEnd w:id="599"/>
      <w:r>
        <w:rPr>
          <w:rFonts w:eastAsia="黑体"/>
          <w:sz w:val="28"/>
          <w:szCs w:val="28"/>
        </w:rPr>
        <w:t>节能</w:t>
      </w:r>
      <w:bookmarkEnd w:id="600"/>
      <w:bookmarkEnd w:id="601"/>
      <w:bookmarkEnd w:id="602"/>
      <w:bookmarkEnd w:id="603"/>
      <w:bookmarkEnd w:id="604"/>
      <w:bookmarkEnd w:id="605"/>
      <w:bookmarkEnd w:id="606"/>
    </w:p>
    <w:p>
      <w:pPr>
        <w:widowControl/>
        <w:adjustRightInd w:val="0"/>
        <w:snapToGrid w:val="0"/>
        <w:spacing w:line="360" w:lineRule="auto"/>
        <w:rPr>
          <w:sz w:val="28"/>
          <w:szCs w:val="28"/>
        </w:rPr>
      </w:pPr>
      <w:bookmarkStart w:id="607" w:name="_Toc287275227"/>
      <w:r>
        <w:rPr>
          <w:rFonts w:hint="eastAsia"/>
          <w:b/>
          <w:sz w:val="28"/>
          <w:szCs w:val="28"/>
        </w:rPr>
        <w:t>10</w:t>
      </w:r>
      <w:r>
        <w:rPr>
          <w:b/>
          <w:sz w:val="28"/>
          <w:szCs w:val="28"/>
        </w:rPr>
        <w:t>.2.1</w:t>
      </w:r>
      <w:r>
        <w:rPr>
          <w:sz w:val="28"/>
          <w:szCs w:val="28"/>
        </w:rPr>
        <w:t xml:space="preserve">  厂房设计</w:t>
      </w:r>
      <w:r>
        <w:rPr>
          <w:rFonts w:hint="eastAsia"/>
          <w:sz w:val="28"/>
          <w:szCs w:val="28"/>
        </w:rPr>
        <w:t>应注重</w:t>
      </w:r>
      <w:r>
        <w:rPr>
          <w:sz w:val="28"/>
          <w:szCs w:val="28"/>
        </w:rPr>
        <w:t>节能的要求</w:t>
      </w:r>
      <w:r>
        <w:rPr>
          <w:rFonts w:hint="eastAsia"/>
          <w:sz w:val="28"/>
          <w:szCs w:val="28"/>
        </w:rPr>
        <w:t>，建筑材料应优先选用节能材料</w:t>
      </w:r>
      <w:r>
        <w:rPr>
          <w:sz w:val="28"/>
          <w:szCs w:val="28"/>
        </w:rPr>
        <w:t>。</w:t>
      </w:r>
    </w:p>
    <w:p>
      <w:pPr>
        <w:widowControl/>
        <w:adjustRightInd w:val="0"/>
        <w:snapToGrid w:val="0"/>
        <w:spacing w:line="360" w:lineRule="auto"/>
        <w:rPr>
          <w:sz w:val="28"/>
          <w:szCs w:val="28"/>
        </w:rPr>
      </w:pPr>
      <w:r>
        <w:rPr>
          <w:rFonts w:hint="eastAsia"/>
          <w:b/>
          <w:sz w:val="28"/>
          <w:szCs w:val="28"/>
        </w:rPr>
        <w:t>10</w:t>
      </w:r>
      <w:r>
        <w:rPr>
          <w:b/>
          <w:sz w:val="28"/>
          <w:szCs w:val="28"/>
        </w:rPr>
        <w:t>.2.2</w:t>
      </w:r>
      <w:r>
        <w:rPr>
          <w:sz w:val="28"/>
          <w:szCs w:val="28"/>
        </w:rPr>
        <w:t xml:space="preserve">  </w:t>
      </w:r>
      <w:r>
        <w:rPr>
          <w:rFonts w:hint="eastAsia"/>
          <w:sz w:val="28"/>
          <w:szCs w:val="28"/>
        </w:rPr>
        <w:t>设备冷却水应使用循环水系统，宜对余热回收利用</w:t>
      </w:r>
      <w:r>
        <w:rPr>
          <w:sz w:val="28"/>
          <w:szCs w:val="28"/>
        </w:rPr>
        <w:t>。</w:t>
      </w:r>
      <w:bookmarkEnd w:id="607"/>
    </w:p>
    <w:p>
      <w:pPr>
        <w:widowControl/>
        <w:adjustRightInd w:val="0"/>
        <w:snapToGrid w:val="0"/>
        <w:spacing w:line="360" w:lineRule="auto"/>
        <w:rPr>
          <w:sz w:val="28"/>
          <w:szCs w:val="28"/>
        </w:rPr>
      </w:pPr>
      <w:r>
        <w:rPr>
          <w:rFonts w:hint="eastAsia"/>
          <w:b/>
          <w:sz w:val="28"/>
          <w:szCs w:val="28"/>
        </w:rPr>
        <w:t>10</w:t>
      </w:r>
      <w:r>
        <w:rPr>
          <w:b/>
          <w:sz w:val="28"/>
          <w:szCs w:val="28"/>
        </w:rPr>
        <w:t>.2.</w:t>
      </w:r>
      <w:r>
        <w:rPr>
          <w:rFonts w:hint="eastAsia"/>
          <w:b/>
          <w:sz w:val="28"/>
          <w:szCs w:val="28"/>
        </w:rPr>
        <w:t>3</w:t>
      </w:r>
      <w:r>
        <w:rPr>
          <w:sz w:val="28"/>
          <w:szCs w:val="28"/>
        </w:rPr>
        <w:t xml:space="preserve">  厂房</w:t>
      </w:r>
      <w:r>
        <w:rPr>
          <w:rFonts w:hint="eastAsia"/>
          <w:sz w:val="28"/>
          <w:szCs w:val="28"/>
        </w:rPr>
        <w:t>中</w:t>
      </w:r>
      <w:r>
        <w:rPr>
          <w:sz w:val="28"/>
          <w:szCs w:val="28"/>
        </w:rPr>
        <w:t>电镀等耗能较大的设备应</w:t>
      </w:r>
      <w:r>
        <w:rPr>
          <w:rFonts w:hint="eastAsia"/>
          <w:sz w:val="28"/>
          <w:szCs w:val="28"/>
        </w:rPr>
        <w:t>选择节能型设备</w:t>
      </w:r>
      <w:r>
        <w:rPr>
          <w:sz w:val="28"/>
          <w:szCs w:val="28"/>
        </w:rPr>
        <w:t>。</w:t>
      </w:r>
    </w:p>
    <w:p>
      <w:pPr>
        <w:widowControl/>
        <w:adjustRightInd w:val="0"/>
        <w:snapToGrid w:val="0"/>
        <w:spacing w:line="360" w:lineRule="auto"/>
        <w:rPr>
          <w:sz w:val="28"/>
          <w:szCs w:val="28"/>
        </w:rPr>
      </w:pPr>
      <w:r>
        <w:rPr>
          <w:rFonts w:hint="eastAsia"/>
          <w:b/>
          <w:sz w:val="28"/>
          <w:szCs w:val="28"/>
        </w:rPr>
        <w:t>10</w:t>
      </w:r>
      <w:r>
        <w:rPr>
          <w:b/>
          <w:sz w:val="28"/>
          <w:szCs w:val="28"/>
        </w:rPr>
        <w:t>.2.</w:t>
      </w:r>
      <w:r>
        <w:rPr>
          <w:rFonts w:hint="eastAsia"/>
          <w:b/>
          <w:sz w:val="28"/>
          <w:szCs w:val="28"/>
        </w:rPr>
        <w:t>4</w:t>
      </w:r>
      <w:r>
        <w:rPr>
          <w:sz w:val="28"/>
          <w:szCs w:val="28"/>
        </w:rPr>
        <w:t xml:space="preserve">  厂房</w:t>
      </w:r>
      <w:r>
        <w:rPr>
          <w:rFonts w:hint="eastAsia"/>
          <w:sz w:val="28"/>
          <w:szCs w:val="28"/>
        </w:rPr>
        <w:t>的公共建筑部分的设计</w:t>
      </w:r>
      <w:r>
        <w:rPr>
          <w:sz w:val="28"/>
          <w:szCs w:val="28"/>
        </w:rPr>
        <w:t>应符合现行国家标准《</w:t>
      </w:r>
      <w:r>
        <w:rPr>
          <w:rFonts w:hint="eastAsia"/>
          <w:sz w:val="28"/>
          <w:szCs w:val="28"/>
        </w:rPr>
        <w:t>公共建筑节能设计标准</w:t>
      </w:r>
      <w:r>
        <w:rPr>
          <w:sz w:val="28"/>
          <w:szCs w:val="28"/>
        </w:rPr>
        <w:t>》GB</w:t>
      </w:r>
      <w:r>
        <w:rPr>
          <w:rFonts w:hint="eastAsia"/>
          <w:sz w:val="28"/>
          <w:szCs w:val="28"/>
        </w:rPr>
        <w:t>50189</w:t>
      </w:r>
      <w:r>
        <w:rPr>
          <w:sz w:val="28"/>
          <w:szCs w:val="28"/>
        </w:rPr>
        <w:t>的有关规定</w:t>
      </w:r>
      <w:r>
        <w:rPr>
          <w:rFonts w:hint="eastAsia"/>
          <w:sz w:val="28"/>
          <w:szCs w:val="28"/>
        </w:rPr>
        <w:t>。</w:t>
      </w:r>
    </w:p>
    <w:p>
      <w:pPr>
        <w:widowControl/>
        <w:adjustRightInd w:val="0"/>
        <w:snapToGrid w:val="0"/>
        <w:spacing w:line="360" w:lineRule="auto"/>
        <w:rPr>
          <w:sz w:val="28"/>
          <w:szCs w:val="28"/>
        </w:rPr>
      </w:pPr>
      <w:r>
        <w:rPr>
          <w:rFonts w:hint="eastAsia"/>
          <w:b/>
          <w:sz w:val="28"/>
          <w:szCs w:val="28"/>
        </w:rPr>
        <w:t>10</w:t>
      </w:r>
      <w:r>
        <w:rPr>
          <w:b/>
          <w:sz w:val="28"/>
          <w:szCs w:val="28"/>
        </w:rPr>
        <w:t>.2.</w:t>
      </w:r>
      <w:r>
        <w:rPr>
          <w:rFonts w:hint="eastAsia"/>
          <w:b/>
          <w:sz w:val="28"/>
          <w:szCs w:val="28"/>
        </w:rPr>
        <w:t>5</w:t>
      </w:r>
      <w:r>
        <w:rPr>
          <w:sz w:val="28"/>
          <w:szCs w:val="28"/>
        </w:rPr>
        <w:t xml:space="preserve">  厂房</w:t>
      </w:r>
      <w:r>
        <w:rPr>
          <w:rFonts w:hint="eastAsia"/>
          <w:sz w:val="28"/>
          <w:szCs w:val="28"/>
        </w:rPr>
        <w:t>电子工程的设计和施工</w:t>
      </w:r>
      <w:r>
        <w:rPr>
          <w:sz w:val="28"/>
          <w:szCs w:val="28"/>
        </w:rPr>
        <w:t>应符合现行国家标准《</w:t>
      </w:r>
      <w:r>
        <w:rPr>
          <w:rFonts w:hint="eastAsia"/>
          <w:sz w:val="28"/>
          <w:szCs w:val="28"/>
        </w:rPr>
        <w:t>电子工程节能设计规范</w:t>
      </w:r>
      <w:r>
        <w:rPr>
          <w:sz w:val="28"/>
          <w:szCs w:val="28"/>
        </w:rPr>
        <w:t>》GB</w:t>
      </w:r>
      <w:r>
        <w:rPr>
          <w:rFonts w:hint="eastAsia"/>
          <w:sz w:val="28"/>
          <w:szCs w:val="28"/>
        </w:rPr>
        <w:t>50710</w:t>
      </w:r>
      <w:r>
        <w:rPr>
          <w:sz w:val="28"/>
          <w:szCs w:val="28"/>
        </w:rPr>
        <w:t>的有关规定</w:t>
      </w:r>
      <w:r>
        <w:rPr>
          <w:rFonts w:hint="eastAsia"/>
          <w:sz w:val="28"/>
          <w:szCs w:val="28"/>
        </w:rPr>
        <w:t>。</w:t>
      </w:r>
    </w:p>
    <w:p>
      <w:pPr>
        <w:widowControl/>
        <w:adjustRightInd w:val="0"/>
        <w:snapToGrid w:val="0"/>
        <w:spacing w:line="360" w:lineRule="auto"/>
        <w:jc w:val="left"/>
        <w:rPr>
          <w:sz w:val="28"/>
          <w:szCs w:val="28"/>
        </w:rPr>
      </w:pPr>
      <w:r>
        <w:rPr>
          <w:rFonts w:hint="eastAsia"/>
          <w:b/>
          <w:sz w:val="28"/>
          <w:szCs w:val="28"/>
        </w:rPr>
        <w:t xml:space="preserve">10.2.6  </w:t>
      </w:r>
      <w:r>
        <w:rPr>
          <w:rFonts w:hint="eastAsia"/>
          <w:sz w:val="28"/>
          <w:szCs w:val="28"/>
        </w:rPr>
        <w:t>厂房宜设置用电能耗监测与计量系统，并进行能效分析和管理。用电负荷宜按照明、生产负荷和动力负荷分别计量。</w:t>
      </w:r>
    </w:p>
    <w:p>
      <w:pPr>
        <w:adjustRightInd w:val="0"/>
        <w:snapToGrid w:val="0"/>
        <w:spacing w:beforeLines="50" w:afterLines="50" w:line="360" w:lineRule="auto"/>
        <w:jc w:val="center"/>
        <w:outlineLvl w:val="1"/>
        <w:rPr>
          <w:rFonts w:eastAsia="黑体"/>
          <w:sz w:val="28"/>
          <w:szCs w:val="28"/>
        </w:rPr>
      </w:pPr>
      <w:bookmarkStart w:id="608" w:name="_Toc434326826"/>
      <w:bookmarkStart w:id="609" w:name="_Toc434326218"/>
      <w:bookmarkStart w:id="610" w:name="_Toc456340154"/>
      <w:bookmarkStart w:id="611" w:name="_Toc446921921"/>
      <w:bookmarkStart w:id="612" w:name="_Toc485301165"/>
      <w:bookmarkStart w:id="613" w:name="_Toc498518875"/>
      <w:bookmarkStart w:id="614" w:name="_Toc498520717"/>
      <w:r>
        <w:rPr>
          <w:rFonts w:hint="eastAsia"/>
          <w:b/>
          <w:sz w:val="28"/>
          <w:szCs w:val="28"/>
        </w:rPr>
        <w:t>10</w:t>
      </w:r>
      <w:r>
        <w:rPr>
          <w:b/>
          <w:sz w:val="28"/>
          <w:szCs w:val="28"/>
        </w:rPr>
        <w:t>.</w:t>
      </w:r>
      <w:r>
        <w:rPr>
          <w:rFonts w:hint="eastAsia"/>
          <w:b/>
          <w:sz w:val="28"/>
          <w:szCs w:val="28"/>
        </w:rPr>
        <w:t>3</w:t>
      </w:r>
      <w:r>
        <w:rPr>
          <w:b/>
          <w:sz w:val="28"/>
          <w:szCs w:val="28"/>
        </w:rPr>
        <w:t xml:space="preserve">  </w:t>
      </w:r>
      <w:bookmarkEnd w:id="608"/>
      <w:bookmarkEnd w:id="609"/>
      <w:bookmarkEnd w:id="610"/>
      <w:bookmarkEnd w:id="611"/>
      <w:bookmarkEnd w:id="612"/>
      <w:r>
        <w:rPr>
          <w:rFonts w:hint="eastAsia" w:eastAsia="黑体"/>
          <w:sz w:val="28"/>
          <w:szCs w:val="28"/>
        </w:rPr>
        <w:t>安全设施</w:t>
      </w:r>
      <w:bookmarkEnd w:id="613"/>
      <w:bookmarkEnd w:id="614"/>
    </w:p>
    <w:p>
      <w:pPr>
        <w:adjustRightInd w:val="0"/>
        <w:snapToGrid w:val="0"/>
        <w:spacing w:line="360" w:lineRule="auto"/>
        <w:jc w:val="left"/>
        <w:rPr>
          <w:sz w:val="28"/>
          <w:szCs w:val="28"/>
        </w:rPr>
      </w:pPr>
      <w:r>
        <w:rPr>
          <w:rFonts w:hint="eastAsia"/>
          <w:b/>
          <w:sz w:val="28"/>
          <w:szCs w:val="28"/>
        </w:rPr>
        <w:t>10</w:t>
      </w:r>
      <w:r>
        <w:rPr>
          <w:b/>
          <w:sz w:val="28"/>
          <w:szCs w:val="28"/>
        </w:rPr>
        <w:t>.3.</w:t>
      </w:r>
      <w:r>
        <w:rPr>
          <w:rFonts w:hint="eastAsia"/>
          <w:b/>
          <w:sz w:val="28"/>
          <w:szCs w:val="28"/>
        </w:rPr>
        <w:t>1</w:t>
      </w:r>
      <w:r>
        <w:rPr>
          <w:b/>
          <w:sz w:val="28"/>
          <w:szCs w:val="28"/>
        </w:rPr>
        <w:t xml:space="preserve">  </w:t>
      </w:r>
      <w:r>
        <w:rPr>
          <w:sz w:val="28"/>
          <w:szCs w:val="28"/>
        </w:rPr>
        <w:t>厂区走廊应设置应急消防灭火设施，在进入厂区和生产区的明显位置应张贴应急疏散通道示意图，并应设有逃生通道。</w:t>
      </w:r>
    </w:p>
    <w:p>
      <w:pPr>
        <w:adjustRightInd w:val="0"/>
        <w:snapToGrid w:val="0"/>
        <w:spacing w:line="360" w:lineRule="auto"/>
        <w:jc w:val="left"/>
        <w:rPr>
          <w:sz w:val="28"/>
          <w:szCs w:val="28"/>
        </w:rPr>
      </w:pPr>
      <w:r>
        <w:rPr>
          <w:rFonts w:hint="eastAsia"/>
          <w:b/>
          <w:sz w:val="28"/>
          <w:szCs w:val="28"/>
        </w:rPr>
        <w:t>10</w:t>
      </w:r>
      <w:r>
        <w:rPr>
          <w:b/>
          <w:sz w:val="28"/>
          <w:szCs w:val="28"/>
        </w:rPr>
        <w:t>.3.</w:t>
      </w:r>
      <w:r>
        <w:rPr>
          <w:rFonts w:hint="eastAsia"/>
          <w:b/>
          <w:sz w:val="28"/>
          <w:szCs w:val="28"/>
        </w:rPr>
        <w:t xml:space="preserve">2  </w:t>
      </w:r>
      <w:r>
        <w:rPr>
          <w:rFonts w:hint="eastAsia"/>
          <w:sz w:val="28"/>
          <w:szCs w:val="28"/>
        </w:rPr>
        <w:t>在洁净厂房内不应设置干粉灭火器，</w:t>
      </w:r>
      <w:r>
        <w:rPr>
          <w:sz w:val="28"/>
          <w:szCs w:val="28"/>
        </w:rPr>
        <w:t>宜配置推车式二氧化碳气体灭火器</w:t>
      </w:r>
      <w:r>
        <w:rPr>
          <w:rFonts w:hint="eastAsia"/>
          <w:sz w:val="28"/>
          <w:szCs w:val="28"/>
        </w:rPr>
        <w:t>，灭火器的设置应满足</w:t>
      </w:r>
      <w:r>
        <w:rPr>
          <w:sz w:val="28"/>
          <w:szCs w:val="28"/>
        </w:rPr>
        <w:t>现行国家标准《建筑灭火器配置设计规范》GB 50140</w:t>
      </w:r>
      <w:r>
        <w:rPr>
          <w:rFonts w:hint="eastAsia"/>
          <w:sz w:val="28"/>
          <w:szCs w:val="28"/>
        </w:rPr>
        <w:t>的相关规定。</w:t>
      </w:r>
    </w:p>
    <w:p>
      <w:pPr>
        <w:adjustRightInd w:val="0"/>
        <w:snapToGrid w:val="0"/>
        <w:spacing w:line="360" w:lineRule="auto"/>
        <w:rPr>
          <w:sz w:val="28"/>
          <w:szCs w:val="28"/>
        </w:rPr>
      </w:pPr>
      <w:r>
        <w:rPr>
          <w:rFonts w:hint="eastAsia"/>
          <w:b/>
          <w:sz w:val="28"/>
          <w:szCs w:val="28"/>
        </w:rPr>
        <w:t>10</w:t>
      </w:r>
      <w:r>
        <w:rPr>
          <w:b/>
          <w:sz w:val="28"/>
          <w:szCs w:val="28"/>
        </w:rPr>
        <w:t>.3.</w:t>
      </w:r>
      <w:r>
        <w:rPr>
          <w:rFonts w:hint="eastAsia"/>
          <w:b/>
          <w:sz w:val="28"/>
          <w:szCs w:val="28"/>
        </w:rPr>
        <w:t>3</w:t>
      </w:r>
      <w:r>
        <w:rPr>
          <w:b/>
          <w:sz w:val="28"/>
          <w:szCs w:val="28"/>
        </w:rPr>
        <w:t xml:space="preserve"> </w:t>
      </w:r>
      <w:r>
        <w:rPr>
          <w:sz w:val="28"/>
          <w:szCs w:val="28"/>
        </w:rPr>
        <w:t xml:space="preserve"> 室内外消火栓应采用各自独立的加压供水方式，室内应设置消火栓箱，消火栓箱内应设置减压装置和启动消防泵按纽，室内消火栓应保证采用两支水枪充实水柱到达室内任何部位，且应布置在位置明显、易于操作的位置。</w:t>
      </w:r>
      <w:r>
        <w:rPr>
          <w:rFonts w:hint="eastAsia"/>
          <w:sz w:val="28"/>
          <w:szCs w:val="28"/>
        </w:rPr>
        <w:t>室内外消防栓应满足</w:t>
      </w:r>
      <w:r>
        <w:rPr>
          <w:sz w:val="28"/>
          <w:szCs w:val="28"/>
        </w:rPr>
        <w:t>现行国家标准</w:t>
      </w:r>
      <w:r>
        <w:rPr>
          <w:rFonts w:hint="eastAsia"/>
          <w:sz w:val="28"/>
          <w:szCs w:val="28"/>
        </w:rPr>
        <w:t>《消防给水及消火栓系统规范》GB50974的相关规定。</w:t>
      </w:r>
    </w:p>
    <w:p>
      <w:pPr>
        <w:adjustRightInd w:val="0"/>
        <w:snapToGrid w:val="0"/>
        <w:spacing w:line="360" w:lineRule="auto"/>
        <w:jc w:val="left"/>
        <w:rPr>
          <w:sz w:val="28"/>
          <w:szCs w:val="28"/>
        </w:rPr>
      </w:pPr>
      <w:r>
        <w:rPr>
          <w:rFonts w:hint="eastAsia"/>
          <w:b/>
          <w:sz w:val="28"/>
          <w:szCs w:val="28"/>
        </w:rPr>
        <w:t>10</w:t>
      </w:r>
      <w:r>
        <w:rPr>
          <w:b/>
          <w:sz w:val="28"/>
          <w:szCs w:val="28"/>
        </w:rPr>
        <w:t>.</w:t>
      </w:r>
      <w:r>
        <w:rPr>
          <w:rFonts w:hint="eastAsia"/>
          <w:b/>
          <w:sz w:val="28"/>
          <w:szCs w:val="28"/>
        </w:rPr>
        <w:t>3</w:t>
      </w:r>
      <w:r>
        <w:rPr>
          <w:b/>
          <w:sz w:val="28"/>
          <w:szCs w:val="28"/>
        </w:rPr>
        <w:t>.</w:t>
      </w:r>
      <w:r>
        <w:rPr>
          <w:rFonts w:hint="eastAsia"/>
          <w:b/>
          <w:sz w:val="28"/>
          <w:szCs w:val="28"/>
        </w:rPr>
        <w:t>4</w:t>
      </w:r>
      <w:r>
        <w:rPr>
          <w:b/>
          <w:sz w:val="28"/>
          <w:szCs w:val="28"/>
        </w:rPr>
        <w:t xml:space="preserve"> </w:t>
      </w:r>
      <w:r>
        <w:rPr>
          <w:rFonts w:hint="eastAsia"/>
          <w:sz w:val="28"/>
          <w:szCs w:val="28"/>
        </w:rPr>
        <w:t>洁净区应设置自动</w:t>
      </w:r>
      <w:r>
        <w:rPr>
          <w:sz w:val="28"/>
          <w:szCs w:val="28"/>
        </w:rPr>
        <w:t>喷水灭火系统</w:t>
      </w:r>
      <w:r>
        <w:rPr>
          <w:rFonts w:hint="eastAsia"/>
          <w:sz w:val="28"/>
          <w:szCs w:val="28"/>
        </w:rPr>
        <w:t>，自动</w:t>
      </w:r>
      <w:r>
        <w:rPr>
          <w:sz w:val="28"/>
          <w:szCs w:val="28"/>
        </w:rPr>
        <w:t>喷水灭火系统</w:t>
      </w:r>
      <w:r>
        <w:rPr>
          <w:rFonts w:hint="eastAsia"/>
          <w:sz w:val="28"/>
          <w:szCs w:val="28"/>
        </w:rPr>
        <w:t>应符合现行国家标准《自动喷水灭火系统设计规范》GB50084的相关要求。</w:t>
      </w:r>
    </w:p>
    <w:p>
      <w:pPr>
        <w:adjustRightInd w:val="0"/>
        <w:snapToGrid w:val="0"/>
        <w:spacing w:line="360" w:lineRule="auto"/>
        <w:jc w:val="left"/>
        <w:rPr>
          <w:sz w:val="28"/>
          <w:szCs w:val="28"/>
        </w:rPr>
      </w:pPr>
      <w:r>
        <w:rPr>
          <w:rFonts w:hint="eastAsia"/>
          <w:b/>
          <w:sz w:val="28"/>
          <w:szCs w:val="28"/>
        </w:rPr>
        <w:t>10</w:t>
      </w:r>
      <w:r>
        <w:rPr>
          <w:b/>
          <w:sz w:val="28"/>
          <w:szCs w:val="28"/>
        </w:rPr>
        <w:t>.3.</w:t>
      </w:r>
      <w:r>
        <w:rPr>
          <w:rFonts w:hint="eastAsia"/>
          <w:b/>
          <w:sz w:val="28"/>
          <w:szCs w:val="28"/>
        </w:rPr>
        <w:t>5</w:t>
      </w:r>
      <w:r>
        <w:rPr>
          <w:b/>
          <w:sz w:val="28"/>
          <w:szCs w:val="28"/>
        </w:rPr>
        <w:t xml:space="preserve">  </w:t>
      </w:r>
      <w:r>
        <w:rPr>
          <w:rFonts w:hint="eastAsia"/>
          <w:sz w:val="28"/>
          <w:szCs w:val="28"/>
        </w:rPr>
        <w:t>厂区的消防</w:t>
      </w:r>
      <w:r>
        <w:rPr>
          <w:sz w:val="28"/>
          <w:szCs w:val="28"/>
        </w:rPr>
        <w:t>设计</w:t>
      </w:r>
      <w:r>
        <w:rPr>
          <w:rFonts w:hint="eastAsia"/>
          <w:sz w:val="28"/>
          <w:szCs w:val="28"/>
        </w:rPr>
        <w:t>除应满足以上要求外，还</w:t>
      </w:r>
      <w:r>
        <w:rPr>
          <w:sz w:val="28"/>
          <w:szCs w:val="28"/>
        </w:rPr>
        <w:t>应符合现行国家标准《建筑设计防火规范》GB50016的规定。</w:t>
      </w:r>
    </w:p>
    <w:p>
      <w:pPr>
        <w:adjustRightInd w:val="0"/>
        <w:snapToGrid w:val="0"/>
        <w:spacing w:line="360" w:lineRule="auto"/>
        <w:rPr>
          <w:sz w:val="28"/>
          <w:szCs w:val="28"/>
        </w:rPr>
      </w:pPr>
      <w:r>
        <w:rPr>
          <w:rFonts w:hint="eastAsia"/>
          <w:b/>
          <w:sz w:val="28"/>
          <w:szCs w:val="28"/>
        </w:rPr>
        <w:t>10</w:t>
      </w:r>
      <w:r>
        <w:rPr>
          <w:b/>
          <w:sz w:val="28"/>
          <w:szCs w:val="28"/>
        </w:rPr>
        <w:t>.3.</w:t>
      </w:r>
      <w:r>
        <w:rPr>
          <w:rFonts w:hint="eastAsia"/>
          <w:b/>
          <w:sz w:val="28"/>
          <w:szCs w:val="28"/>
        </w:rPr>
        <w:t>6</w:t>
      </w:r>
      <w:r>
        <w:rPr>
          <w:b/>
          <w:sz w:val="28"/>
          <w:szCs w:val="28"/>
        </w:rPr>
        <w:t xml:space="preserve">  </w:t>
      </w:r>
      <w:r>
        <w:rPr>
          <w:rFonts w:hint="eastAsia"/>
          <w:sz w:val="28"/>
          <w:szCs w:val="28"/>
        </w:rPr>
        <w:t>薄膜</w:t>
      </w:r>
      <w:r>
        <w:rPr>
          <w:sz w:val="28"/>
          <w:szCs w:val="28"/>
        </w:rPr>
        <w:t>陶瓷基板生产厂</w:t>
      </w:r>
      <w:r>
        <w:rPr>
          <w:rFonts w:hint="eastAsia"/>
          <w:sz w:val="28"/>
          <w:szCs w:val="28"/>
        </w:rPr>
        <w:t>房</w:t>
      </w:r>
      <w:r>
        <w:rPr>
          <w:sz w:val="28"/>
          <w:szCs w:val="28"/>
        </w:rPr>
        <w:t>应设消防</w:t>
      </w:r>
      <w:r>
        <w:rPr>
          <w:rFonts w:hint="eastAsia"/>
          <w:sz w:val="28"/>
          <w:szCs w:val="28"/>
        </w:rPr>
        <w:t>控制室，</w:t>
      </w:r>
      <w:r>
        <w:rPr>
          <w:sz w:val="28"/>
          <w:szCs w:val="28"/>
        </w:rPr>
        <w:t>应设置火灾报警控制器及联动控制盘</w:t>
      </w:r>
      <w:r>
        <w:rPr>
          <w:rFonts w:hint="eastAsia"/>
          <w:sz w:val="28"/>
          <w:szCs w:val="28"/>
        </w:rPr>
        <w:t>，</w:t>
      </w:r>
      <w:r>
        <w:rPr>
          <w:sz w:val="28"/>
          <w:szCs w:val="28"/>
        </w:rPr>
        <w:t>与厂区监控中心连通，接收报警信号并启动相应的消防设备。</w:t>
      </w:r>
    </w:p>
    <w:p>
      <w:pPr>
        <w:adjustRightInd w:val="0"/>
        <w:snapToGrid w:val="0"/>
        <w:spacing w:line="360" w:lineRule="auto"/>
        <w:rPr>
          <w:sz w:val="28"/>
          <w:szCs w:val="28"/>
        </w:rPr>
      </w:pPr>
      <w:r>
        <w:rPr>
          <w:rFonts w:hint="eastAsia"/>
          <w:b/>
          <w:sz w:val="28"/>
          <w:szCs w:val="28"/>
        </w:rPr>
        <w:t>10</w:t>
      </w:r>
      <w:r>
        <w:rPr>
          <w:b/>
          <w:sz w:val="28"/>
          <w:szCs w:val="28"/>
        </w:rPr>
        <w:t>.3.</w:t>
      </w:r>
      <w:r>
        <w:rPr>
          <w:rFonts w:hint="eastAsia"/>
          <w:b/>
          <w:sz w:val="28"/>
          <w:szCs w:val="28"/>
        </w:rPr>
        <w:t>7</w:t>
      </w:r>
      <w:r>
        <w:rPr>
          <w:b/>
          <w:sz w:val="28"/>
          <w:szCs w:val="28"/>
        </w:rPr>
        <w:t xml:space="preserve">  </w:t>
      </w:r>
      <w:r>
        <w:rPr>
          <w:sz w:val="28"/>
          <w:szCs w:val="28"/>
        </w:rPr>
        <w:t>生产用房内应设置火灾</w:t>
      </w:r>
      <w:r>
        <w:rPr>
          <w:rFonts w:hint="eastAsia"/>
          <w:sz w:val="28"/>
          <w:szCs w:val="28"/>
        </w:rPr>
        <w:t>报警系统，</w:t>
      </w:r>
      <w:r>
        <w:rPr>
          <w:sz w:val="28"/>
          <w:szCs w:val="28"/>
        </w:rPr>
        <w:t>火灾</w:t>
      </w:r>
      <w:r>
        <w:rPr>
          <w:rFonts w:hint="eastAsia"/>
          <w:sz w:val="28"/>
          <w:szCs w:val="28"/>
        </w:rPr>
        <w:t>报警系统</w:t>
      </w:r>
      <w:r>
        <w:rPr>
          <w:sz w:val="28"/>
          <w:szCs w:val="28"/>
        </w:rPr>
        <w:t>应符合现行国家标准《建筑设计防火规范》GB50016的规定</w:t>
      </w:r>
      <w:r>
        <w:rPr>
          <w:rFonts w:hint="eastAsia"/>
          <w:sz w:val="28"/>
          <w:szCs w:val="28"/>
        </w:rPr>
        <w:t>。</w:t>
      </w:r>
    </w:p>
    <w:p>
      <w:pPr>
        <w:adjustRightInd w:val="0"/>
        <w:snapToGrid w:val="0"/>
        <w:spacing w:line="360" w:lineRule="auto"/>
        <w:rPr>
          <w:bCs/>
          <w:sz w:val="28"/>
          <w:szCs w:val="28"/>
        </w:rPr>
      </w:pPr>
      <w:r>
        <w:rPr>
          <w:rFonts w:hint="eastAsia"/>
          <w:b/>
          <w:sz w:val="28"/>
          <w:szCs w:val="28"/>
        </w:rPr>
        <w:t xml:space="preserve">10.3.8 </w:t>
      </w:r>
      <w:r>
        <w:rPr>
          <w:rFonts w:hint="eastAsia"/>
          <w:bCs/>
          <w:sz w:val="28"/>
          <w:szCs w:val="28"/>
        </w:rPr>
        <w:t>功能性接地、保护性接地、电磁兼容性接地、建筑防雷接地宜采用共用接地系统。接地电阻值应按其中最小值确定，且不应大于1</w:t>
      </w:r>
      <w:r>
        <w:rPr>
          <w:bCs/>
          <w:sz w:val="28"/>
          <w:szCs w:val="28"/>
        </w:rPr>
        <w:t>Ω</w:t>
      </w:r>
      <w:r>
        <w:rPr>
          <w:rFonts w:hint="eastAsia"/>
          <w:bCs/>
          <w:sz w:val="28"/>
          <w:szCs w:val="28"/>
        </w:rPr>
        <w:t>。</w:t>
      </w:r>
    </w:p>
    <w:p>
      <w:pPr>
        <w:adjustRightInd w:val="0"/>
        <w:snapToGrid w:val="0"/>
        <w:spacing w:line="360" w:lineRule="auto"/>
        <w:rPr>
          <w:bCs/>
          <w:sz w:val="28"/>
          <w:szCs w:val="28"/>
        </w:rPr>
      </w:pPr>
      <w:r>
        <w:rPr>
          <w:rFonts w:hint="eastAsia"/>
          <w:b/>
          <w:sz w:val="28"/>
          <w:szCs w:val="28"/>
        </w:rPr>
        <w:t>10.3.9</w:t>
      </w:r>
      <w:r>
        <w:rPr>
          <w:rFonts w:hint="eastAsia"/>
          <w:bCs/>
          <w:sz w:val="28"/>
          <w:szCs w:val="28"/>
        </w:rPr>
        <w:t>当电子设备的功能接地要求分开设置时，应设有防止雷电反击措施。分开设置的接地系统接地级应与共用接地系统接地极保持20m以上的间距。</w:t>
      </w:r>
    </w:p>
    <w:p>
      <w:pPr>
        <w:adjustRightInd w:val="0"/>
        <w:snapToGrid w:val="0"/>
        <w:spacing w:line="360" w:lineRule="auto"/>
        <w:rPr>
          <w:bCs/>
          <w:sz w:val="28"/>
          <w:szCs w:val="28"/>
        </w:rPr>
      </w:pPr>
      <w:r>
        <w:rPr>
          <w:rFonts w:hint="eastAsia"/>
          <w:b/>
          <w:sz w:val="28"/>
          <w:szCs w:val="28"/>
        </w:rPr>
        <w:t>10.3.10</w:t>
      </w:r>
      <w:r>
        <w:rPr>
          <w:rFonts w:hint="eastAsia"/>
          <w:sz w:val="28"/>
          <w:szCs w:val="28"/>
        </w:rPr>
        <w:t>薄膜</w:t>
      </w:r>
      <w:r>
        <w:rPr>
          <w:sz w:val="28"/>
          <w:szCs w:val="28"/>
        </w:rPr>
        <w:t>陶瓷基板生产厂</w:t>
      </w:r>
      <w:r>
        <w:rPr>
          <w:rFonts w:hint="eastAsia"/>
          <w:sz w:val="28"/>
          <w:szCs w:val="28"/>
        </w:rPr>
        <w:t>房防雷接地设计应符合现行国家标准《建筑物防雷设计规范》GB50057的有关规定。</w:t>
      </w:r>
    </w:p>
    <w:p>
      <w:pPr>
        <w:adjustRightInd w:val="0"/>
        <w:snapToGrid w:val="0"/>
        <w:spacing w:line="360" w:lineRule="auto"/>
        <w:rPr>
          <w:sz w:val="28"/>
          <w:szCs w:val="28"/>
        </w:rPr>
      </w:pPr>
      <w:r>
        <w:rPr>
          <w:rFonts w:hint="eastAsia"/>
          <w:b/>
          <w:sz w:val="28"/>
          <w:szCs w:val="28"/>
        </w:rPr>
        <w:t xml:space="preserve">10.3.11 </w:t>
      </w:r>
      <w:r>
        <w:rPr>
          <w:rFonts w:hint="eastAsia"/>
          <w:sz w:val="28"/>
          <w:szCs w:val="28"/>
        </w:rPr>
        <w:t>薄膜</w:t>
      </w:r>
      <w:r>
        <w:rPr>
          <w:sz w:val="28"/>
          <w:szCs w:val="28"/>
        </w:rPr>
        <w:t>陶瓷基板生产厂</w:t>
      </w:r>
      <w:r>
        <w:rPr>
          <w:rFonts w:hint="eastAsia"/>
          <w:sz w:val="28"/>
          <w:szCs w:val="28"/>
        </w:rPr>
        <w:t>房应根据工艺生产要求采取静电防护措施。</w:t>
      </w:r>
    </w:p>
    <w:p>
      <w:pPr>
        <w:adjustRightInd w:val="0"/>
        <w:snapToGrid w:val="0"/>
        <w:spacing w:line="360" w:lineRule="auto"/>
        <w:rPr>
          <w:sz w:val="28"/>
          <w:szCs w:val="28"/>
        </w:rPr>
      </w:pPr>
      <w:r>
        <w:rPr>
          <w:rFonts w:hint="eastAsia"/>
          <w:b/>
          <w:bCs/>
          <w:sz w:val="28"/>
          <w:szCs w:val="28"/>
        </w:rPr>
        <w:t>10.3.12</w:t>
      </w:r>
      <w:r>
        <w:rPr>
          <w:rFonts w:hint="eastAsia"/>
          <w:sz w:val="28"/>
          <w:szCs w:val="28"/>
        </w:rPr>
        <w:t xml:space="preserve"> 厂房洁净室内的防静电措施应符合现行国家标准《洁净厂房设计规范》GB50073的有关规定。</w:t>
      </w:r>
    </w:p>
    <w:p>
      <w:pPr>
        <w:adjustRightInd w:val="0"/>
        <w:snapToGrid w:val="0"/>
        <w:spacing w:line="360" w:lineRule="auto"/>
        <w:ind w:firstLine="560" w:firstLineChars="200"/>
        <w:jc w:val="center"/>
        <w:outlineLvl w:val="0"/>
        <w:rPr>
          <w:sz w:val="28"/>
          <w:szCs w:val="28"/>
        </w:rPr>
      </w:pPr>
    </w:p>
    <w:p>
      <w:pPr>
        <w:adjustRightInd w:val="0"/>
        <w:snapToGrid w:val="0"/>
        <w:spacing w:line="360" w:lineRule="auto"/>
        <w:ind w:firstLine="280" w:firstLineChars="100"/>
        <w:jc w:val="center"/>
        <w:outlineLvl w:val="0"/>
        <w:rPr>
          <w:sz w:val="28"/>
          <w:szCs w:val="28"/>
        </w:rPr>
      </w:pPr>
      <w:r>
        <w:rPr>
          <w:sz w:val="28"/>
          <w:szCs w:val="28"/>
        </w:rPr>
        <w:br w:type="page"/>
      </w:r>
      <w:bookmarkStart w:id="615" w:name="_Toc456340155"/>
      <w:bookmarkStart w:id="616" w:name="_Toc434326264"/>
      <w:bookmarkStart w:id="617" w:name="_Toc446921968"/>
      <w:bookmarkStart w:id="618" w:name="_Toc434326872"/>
      <w:bookmarkStart w:id="619" w:name="_Toc456338760"/>
      <w:r>
        <w:rPr>
          <w:b/>
          <w:sz w:val="28"/>
          <w:szCs w:val="28"/>
        </w:rPr>
        <w:t xml:space="preserve">附录A  </w:t>
      </w:r>
      <w:r>
        <w:rPr>
          <w:rFonts w:hint="eastAsia"/>
          <w:sz w:val="28"/>
          <w:szCs w:val="28"/>
        </w:rPr>
        <w:t>薄</w:t>
      </w:r>
      <w:r>
        <w:rPr>
          <w:sz w:val="28"/>
          <w:szCs w:val="28"/>
        </w:rPr>
        <w:t>膜陶瓷基板生产</w:t>
      </w:r>
      <w:r>
        <w:rPr>
          <w:rFonts w:hint="eastAsia"/>
          <w:sz w:val="28"/>
          <w:szCs w:val="28"/>
        </w:rPr>
        <w:t>线</w:t>
      </w:r>
      <w:r>
        <w:rPr>
          <w:sz w:val="28"/>
          <w:szCs w:val="28"/>
        </w:rPr>
        <w:t>基本工艺流程</w:t>
      </w:r>
      <w:bookmarkEnd w:id="615"/>
      <w:bookmarkEnd w:id="616"/>
      <w:bookmarkEnd w:id="617"/>
      <w:bookmarkEnd w:id="618"/>
      <w:bookmarkEnd w:id="619"/>
    </w:p>
    <w:p>
      <w:pPr>
        <w:adjustRightInd w:val="0"/>
        <w:snapToGrid w:val="0"/>
        <w:spacing w:line="360" w:lineRule="auto"/>
        <w:ind w:firstLine="241" w:firstLineChars="100"/>
        <w:jc w:val="center"/>
        <w:outlineLvl w:val="0"/>
        <w:rPr>
          <w:b/>
          <w:sz w:val="24"/>
        </w:rPr>
      </w:pPr>
    </w:p>
    <w:p>
      <w:pPr>
        <w:widowControl/>
        <w:adjustRightInd w:val="0"/>
        <w:snapToGrid w:val="0"/>
        <w:spacing w:line="360" w:lineRule="auto"/>
        <w:jc w:val="center"/>
        <w:rPr>
          <w:sz w:val="28"/>
          <w:szCs w:val="28"/>
        </w:rPr>
      </w:pPr>
      <w:r>
        <w:rPr>
          <w:sz w:val="28"/>
          <w:szCs w:val="28"/>
        </w:rPr>
        <w:pict>
          <v:group id="_x0000_s1060" o:spid="_x0000_s1060" o:spt="203" style="height:350.75pt;width:433.3pt;" coordorigin="1859,2579" coordsize="8666,7015">
            <o:lock v:ext="edit"/>
            <v:rect id="_x0000_s1061" o:spid="_x0000_s1061" o:spt="1" style="position:absolute;left:1859;top:2579;height:803;width:1774;" coordsize="21600,21600">
              <v:path/>
              <v:fill focussize="0,0"/>
              <v:stroke/>
              <v:imagedata o:title=""/>
              <o:lock v:ext="edit"/>
              <v:textbox>
                <w:txbxContent>
                  <w:p>
                    <w:pPr>
                      <w:rPr>
                        <w:sz w:val="28"/>
                        <w:szCs w:val="28"/>
                      </w:rPr>
                    </w:pPr>
                    <w:r>
                      <w:rPr>
                        <w:rFonts w:hint="eastAsia"/>
                        <w:sz w:val="28"/>
                        <w:szCs w:val="28"/>
                      </w:rPr>
                      <w:t>基片检验</w:t>
                    </w:r>
                  </w:p>
                </w:txbxContent>
              </v:textbox>
            </v:rect>
            <v:rect id="_x0000_s1062" o:spid="_x0000_s1062" o:spt="1" style="position:absolute;left:5303;top:2579;height:803;width:1774;" coordsize="21600,21600">
              <v:path/>
              <v:fill focussize="0,0"/>
              <v:stroke/>
              <v:imagedata o:title=""/>
              <o:lock v:ext="edit"/>
              <v:textbox>
                <w:txbxContent>
                  <w:p>
                    <w:pPr>
                      <w:rPr>
                        <w:sz w:val="28"/>
                        <w:szCs w:val="28"/>
                      </w:rPr>
                    </w:pPr>
                    <w:r>
                      <w:rPr>
                        <w:rFonts w:hint="eastAsia"/>
                        <w:sz w:val="28"/>
                        <w:szCs w:val="28"/>
                      </w:rPr>
                      <w:t>基片清洗</w:t>
                    </w:r>
                  </w:p>
                </w:txbxContent>
              </v:textbox>
            </v:rect>
            <v:rect id="_x0000_s1063" o:spid="_x0000_s1063" o:spt="1" style="position:absolute;left:8751;top:2579;height:803;width:1774;" coordsize="21600,21600">
              <v:path/>
              <v:fill focussize="0,0"/>
              <v:stroke/>
              <v:imagedata o:title=""/>
              <o:lock v:ext="edit"/>
              <v:textbox>
                <w:txbxContent>
                  <w:p>
                    <w:pPr>
                      <w:rPr>
                        <w:sz w:val="28"/>
                        <w:szCs w:val="28"/>
                      </w:rPr>
                    </w:pPr>
                    <w:r>
                      <w:rPr>
                        <w:rFonts w:hint="eastAsia"/>
                        <w:sz w:val="28"/>
                        <w:szCs w:val="28"/>
                      </w:rPr>
                      <w:t>真空镀膜</w:t>
                    </w:r>
                  </w:p>
                </w:txbxContent>
              </v:textbox>
            </v:rect>
            <v:rect id="_x0000_s1064" o:spid="_x0000_s1064" o:spt="1" style="position:absolute;left:5303;top:4437;height:803;width:1774;" coordsize="21600,21600">
              <v:path/>
              <v:fill focussize="0,0"/>
              <v:stroke/>
              <v:imagedata o:title=""/>
              <o:lock v:ext="edit"/>
              <v:textbox>
                <w:txbxContent>
                  <w:p>
                    <w:pPr>
                      <w:ind w:firstLine="140" w:firstLineChars="50"/>
                      <w:rPr>
                        <w:sz w:val="28"/>
                        <w:szCs w:val="28"/>
                      </w:rPr>
                    </w:pPr>
                    <w:r>
                      <w:rPr>
                        <w:rFonts w:hint="eastAsia"/>
                        <w:sz w:val="28"/>
                        <w:szCs w:val="28"/>
                      </w:rPr>
                      <w:t>电    镀</w:t>
                    </w:r>
                  </w:p>
                </w:txbxContent>
              </v:textbox>
            </v:rect>
            <v:rect id="_x0000_s1065" o:spid="_x0000_s1065" o:spt="1" style="position:absolute;left:1859;top:4437;height:803;width:1774;" coordsize="21600,21600">
              <v:path/>
              <v:fill focussize="0,0"/>
              <v:stroke/>
              <v:imagedata o:title=""/>
              <o:lock v:ext="edit"/>
              <v:textbox>
                <w:txbxContent>
                  <w:p>
                    <w:pPr>
                      <w:ind w:firstLine="140" w:firstLineChars="50"/>
                      <w:rPr>
                        <w:sz w:val="28"/>
                        <w:szCs w:val="28"/>
                      </w:rPr>
                    </w:pPr>
                    <w:r>
                      <w:rPr>
                        <w:rFonts w:hint="eastAsia"/>
                        <w:sz w:val="28"/>
                        <w:szCs w:val="28"/>
                      </w:rPr>
                      <w:t>刻    蚀</w:t>
                    </w:r>
                  </w:p>
                </w:txbxContent>
              </v:textbox>
            </v:rect>
            <v:rect id="_x0000_s1066" o:spid="_x0000_s1066" o:spt="1" style="position:absolute;left:1859;top:6597;height:803;width:1774;" coordsize="21600,21600">
              <v:path/>
              <v:fill focussize="0,0"/>
              <v:stroke/>
              <v:imagedata o:title=""/>
              <o:lock v:ext="edit"/>
              <v:textbox>
                <w:txbxContent>
                  <w:p>
                    <w:pPr>
                      <w:ind w:firstLine="140" w:firstLineChars="50"/>
                      <w:rPr>
                        <w:sz w:val="28"/>
                        <w:szCs w:val="28"/>
                      </w:rPr>
                    </w:pPr>
                    <w:r>
                      <w:rPr>
                        <w:rFonts w:hint="eastAsia"/>
                        <w:sz w:val="28"/>
                        <w:szCs w:val="28"/>
                      </w:rPr>
                      <w:t>调    阻</w:t>
                    </w:r>
                  </w:p>
                </w:txbxContent>
              </v:textbox>
            </v:rect>
            <v:rect id="_x0000_s1067" o:spid="_x0000_s1067" o:spt="1" style="position:absolute;left:5303;top:6597;height:803;width:1774;" coordsize="21600,21600">
              <v:path/>
              <v:fill focussize="0,0"/>
              <v:stroke/>
              <v:imagedata o:title=""/>
              <o:lock v:ext="edit"/>
              <v:textbox>
                <w:txbxContent>
                  <w:p>
                    <w:pPr>
                      <w:ind w:firstLine="140" w:firstLineChars="50"/>
                      <w:rPr>
                        <w:sz w:val="28"/>
                        <w:szCs w:val="28"/>
                      </w:rPr>
                    </w:pPr>
                    <w:r>
                      <w:rPr>
                        <w:rFonts w:hint="eastAsia"/>
                        <w:sz w:val="28"/>
                        <w:szCs w:val="28"/>
                      </w:rPr>
                      <w:t>老    化</w:t>
                    </w:r>
                  </w:p>
                </w:txbxContent>
              </v:textbox>
            </v:rect>
            <v:rect id="_x0000_s1068" o:spid="_x0000_s1068" o:spt="1" style="position:absolute;left:8751;top:4437;height:803;width:1774;" coordsize="21600,21600">
              <v:path/>
              <v:fill focussize="0,0"/>
              <v:stroke/>
              <v:imagedata o:title=""/>
              <o:lock v:ext="edit"/>
              <v:textbox>
                <w:txbxContent>
                  <w:p>
                    <w:pPr>
                      <w:ind w:firstLine="140" w:firstLineChars="50"/>
                      <w:rPr>
                        <w:sz w:val="28"/>
                        <w:szCs w:val="28"/>
                      </w:rPr>
                    </w:pPr>
                    <w:r>
                      <w:rPr>
                        <w:rFonts w:hint="eastAsia"/>
                        <w:sz w:val="28"/>
                        <w:szCs w:val="28"/>
                      </w:rPr>
                      <w:t>光    刻</w:t>
                    </w:r>
                  </w:p>
                </w:txbxContent>
              </v:textbox>
            </v:rect>
            <v:rect id="_x0000_s1069" o:spid="_x0000_s1069" o:spt="1" style="position:absolute;left:5307;top:8791;height:803;width:1774;" coordsize="21600,21600">
              <v:path/>
              <v:fill focussize="0,0"/>
              <v:stroke/>
              <v:imagedata o:title=""/>
              <o:lock v:ext="edit"/>
              <v:textbox>
                <w:txbxContent>
                  <w:p>
                    <w:pPr>
                      <w:ind w:firstLine="140" w:firstLineChars="50"/>
                      <w:rPr>
                        <w:sz w:val="28"/>
                        <w:szCs w:val="28"/>
                      </w:rPr>
                    </w:pPr>
                    <w:r>
                      <w:rPr>
                        <w:rFonts w:hint="eastAsia"/>
                        <w:sz w:val="28"/>
                        <w:szCs w:val="28"/>
                      </w:rPr>
                      <w:t>检    验</w:t>
                    </w:r>
                  </w:p>
                </w:txbxContent>
              </v:textbox>
            </v:rect>
            <v:rect id="_x0000_s1070" o:spid="_x0000_s1070" o:spt="1" style="position:absolute;left:8751;top:6508;height:803;width:1774;" coordsize="21600,21600">
              <v:path/>
              <v:fill focussize="0,0"/>
              <v:stroke/>
              <v:imagedata o:title=""/>
              <o:lock v:ext="edit"/>
              <v:textbox>
                <w:txbxContent>
                  <w:p>
                    <w:pPr>
                      <w:ind w:firstLine="140" w:firstLineChars="50"/>
                      <w:rPr>
                        <w:sz w:val="28"/>
                        <w:szCs w:val="28"/>
                      </w:rPr>
                    </w:pPr>
                    <w:r>
                      <w:rPr>
                        <w:rFonts w:hint="eastAsia"/>
                        <w:sz w:val="28"/>
                        <w:szCs w:val="28"/>
                      </w:rPr>
                      <w:t>打    孔</w:t>
                    </w:r>
                  </w:p>
                </w:txbxContent>
              </v:textbox>
            </v:rect>
            <v:rect id="_x0000_s1071" o:spid="_x0000_s1071" o:spt="1" style="position:absolute;left:8751;top:8697;height:803;width:1774;" coordsize="21600,21600">
              <v:path/>
              <v:fill focussize="0,0"/>
              <v:stroke/>
              <v:imagedata o:title=""/>
              <o:lock v:ext="edit"/>
              <v:textbox>
                <w:txbxContent>
                  <w:p>
                    <w:pPr>
                      <w:ind w:firstLine="140" w:firstLineChars="50"/>
                      <w:rPr>
                        <w:sz w:val="28"/>
                        <w:szCs w:val="28"/>
                      </w:rPr>
                    </w:pPr>
                    <w:r>
                      <w:rPr>
                        <w:rFonts w:hint="eastAsia"/>
                        <w:sz w:val="28"/>
                        <w:szCs w:val="28"/>
                      </w:rPr>
                      <w:t>划    片</w:t>
                    </w:r>
                  </w:p>
                </w:txbxContent>
              </v:textbox>
            </v:rect>
            <v:shape id="_x0000_s1072" o:spid="_x0000_s1072" o:spt="32" type="#_x0000_t32" style="position:absolute;left:3633;top:2980;height:17;width:1670;" o:connectortype="straight" filled="f" coordsize="21600,21600">
              <v:path arrowok="t"/>
              <v:fill on="f" focussize="0,0"/>
              <v:stroke endarrow="block"/>
              <v:imagedata o:title=""/>
              <o:lock v:ext="edit"/>
            </v:shape>
            <v:shape id="_x0000_s1073" o:spid="_x0000_s1073" o:spt="32" type="#_x0000_t32" style="position:absolute;left:7081;top:2963;height:17;width:1670;" o:connectortype="straight" filled="f" coordsize="21600,21600">
              <v:path arrowok="t"/>
              <v:fill on="f" focussize="0,0"/>
              <v:stroke endarrow="block"/>
              <v:imagedata o:title=""/>
              <o:lock v:ext="edit"/>
            </v:shape>
            <v:shape id="_x0000_s1074" o:spid="_x0000_s1074" o:spt="32" type="#_x0000_t32" style="position:absolute;left:3633;top:6965;height:17;width:1670;" o:connectortype="straight" filled="f" coordsize="21600,21600">
              <v:path arrowok="t"/>
              <v:fill on="f" focussize="0,0"/>
              <v:stroke endarrow="block"/>
              <v:imagedata o:title=""/>
              <o:lock v:ext="edit"/>
            </v:shape>
            <v:shape id="_x0000_s1075" o:spid="_x0000_s1075" o:spt="32" type="#_x0000_t32" style="position:absolute;left:7081;top:6982;height:17;width:1670;" o:connectortype="straight" filled="f" coordsize="21600,21600">
              <v:path arrowok="t"/>
              <v:fill on="f" focussize="0,0"/>
              <v:stroke endarrow="block"/>
              <v:imagedata o:title=""/>
              <o:lock v:ext="edit"/>
            </v:shape>
            <v:shape id="_x0000_s1076" o:spid="_x0000_s1076" o:spt="32" type="#_x0000_t32" style="position:absolute;left:9712;top:3382;height:1055;width:0;" o:connectortype="straight" filled="f" coordsize="21600,21600">
              <v:path arrowok="t"/>
              <v:fill on="f" focussize="0,0"/>
              <v:stroke endarrow="block"/>
              <v:imagedata o:title=""/>
              <o:lock v:ext="edit"/>
            </v:shape>
            <v:shape id="_x0000_s1077" o:spid="_x0000_s1077" o:spt="32" type="#_x0000_t32" style="position:absolute;left:7081;top:4839;flip:x;height:0;width:1670;" o:connectortype="straight" filled="f" coordsize="21600,21600">
              <v:path arrowok="t"/>
              <v:fill on="f" focussize="0,0"/>
              <v:stroke endarrow="block"/>
              <v:imagedata o:title=""/>
              <o:lock v:ext="edit"/>
            </v:shape>
            <v:shape id="_x0000_s1078" o:spid="_x0000_s1078" o:spt="32" type="#_x0000_t32" style="position:absolute;left:3633;top:4839;flip:x;height:0;width:1670;" o:connectortype="straight" filled="f" coordsize="21600,21600">
              <v:path arrowok="t"/>
              <v:fill on="f" focussize="0,0"/>
              <v:stroke endarrow="block"/>
              <v:imagedata o:title=""/>
              <o:lock v:ext="edit"/>
            </v:shape>
            <v:shape id="_x0000_s1079" o:spid="_x0000_s1079" o:spt="32" type="#_x0000_t32" style="position:absolute;left:7077;top:9109;flip:x;height:0;width:1670;" o:connectortype="straight" filled="f" coordsize="21600,21600">
              <v:path arrowok="t"/>
              <v:fill on="f" focussize="0,0"/>
              <v:stroke endarrow="block"/>
              <v:imagedata o:title=""/>
              <o:lock v:ext="edit"/>
            </v:shape>
            <v:shape id="_x0000_s1080" o:spid="_x0000_s1080" o:spt="32" type="#_x0000_t32" style="position:absolute;left:2678;top:5240;height:1357;width:1;" o:connectortype="straight" filled="f" coordsize="21600,21600">
              <v:path arrowok="t"/>
              <v:fill on="f" focussize="0,0"/>
              <v:stroke endarrow="block"/>
              <v:imagedata o:title=""/>
              <o:lock v:ext="edit"/>
            </v:shape>
            <v:shape id="_x0000_s1081" o:spid="_x0000_s1081" o:spt="32" type="#_x0000_t32" style="position:absolute;left:9712;top:7311;height:1386;width:0;" o:connectortype="straight" filled="f" coordsize="21600,21600">
              <v:path arrowok="t"/>
              <v:fill on="f" focussize="0,0"/>
              <v:stroke endarrow="block"/>
              <v:imagedata o:title=""/>
              <o:lock v:ext="edit"/>
            </v:shape>
            <w10:wrap type="none"/>
            <w10:anchorlock/>
          </v:group>
        </w:pict>
      </w:r>
    </w:p>
    <w:p>
      <w:pPr>
        <w:adjustRightInd w:val="0"/>
        <w:snapToGrid w:val="0"/>
        <w:spacing w:line="360" w:lineRule="auto"/>
        <w:ind w:firstLine="560" w:firstLineChars="200"/>
        <w:jc w:val="center"/>
        <w:outlineLvl w:val="0"/>
        <w:rPr>
          <w:sz w:val="28"/>
          <w:szCs w:val="28"/>
        </w:rPr>
      </w:pPr>
    </w:p>
    <w:p>
      <w:pPr>
        <w:adjustRightInd w:val="0"/>
        <w:snapToGrid w:val="0"/>
        <w:spacing w:line="360" w:lineRule="auto"/>
        <w:ind w:firstLine="560" w:firstLineChars="200"/>
        <w:jc w:val="center"/>
        <w:outlineLvl w:val="0"/>
        <w:rPr>
          <w:sz w:val="28"/>
          <w:szCs w:val="28"/>
        </w:rPr>
      </w:pPr>
      <w:r>
        <w:rPr>
          <w:rFonts w:hint="eastAsia"/>
          <w:sz w:val="28"/>
          <w:szCs w:val="28"/>
        </w:rPr>
        <w:t>图  典型薄膜工艺流程图</w:t>
      </w:r>
      <w:r>
        <w:rPr>
          <w:sz w:val="28"/>
          <w:szCs w:val="28"/>
        </w:rPr>
        <w:br w:type="page"/>
      </w:r>
      <w:bookmarkStart w:id="620" w:name="_Toc498520718"/>
      <w:bookmarkStart w:id="621" w:name="_Toc456340156"/>
      <w:bookmarkStart w:id="622" w:name="_Toc492559056"/>
      <w:bookmarkStart w:id="623" w:name="_Toc492558272"/>
      <w:r>
        <w:rPr>
          <w:sz w:val="28"/>
          <w:szCs w:val="28"/>
        </w:rPr>
        <w:t>本标准用词说明</w:t>
      </w:r>
      <w:bookmarkEnd w:id="620"/>
      <w:bookmarkEnd w:id="621"/>
      <w:bookmarkEnd w:id="622"/>
      <w:bookmarkEnd w:id="623"/>
    </w:p>
    <w:p>
      <w:pPr>
        <w:adjustRightInd w:val="0"/>
        <w:snapToGrid w:val="0"/>
        <w:spacing w:line="360" w:lineRule="auto"/>
        <w:ind w:firstLine="560" w:firstLineChars="200"/>
        <w:rPr>
          <w:sz w:val="28"/>
          <w:szCs w:val="28"/>
        </w:rPr>
      </w:pPr>
    </w:p>
    <w:p>
      <w:pPr>
        <w:snapToGrid w:val="0"/>
        <w:spacing w:line="360" w:lineRule="auto"/>
        <w:rPr>
          <w:sz w:val="28"/>
          <w:szCs w:val="28"/>
        </w:rPr>
      </w:pPr>
      <w:r>
        <w:rPr>
          <w:b/>
          <w:sz w:val="28"/>
          <w:szCs w:val="28"/>
        </w:rPr>
        <w:t>1</w:t>
      </w:r>
      <w:r>
        <w:rPr>
          <w:sz w:val="28"/>
          <w:szCs w:val="28"/>
        </w:rPr>
        <w:t xml:space="preserve">  为便于在执行本标准条文时区别对待，对要求严格程度不同的用词说明如下：</w:t>
      </w:r>
    </w:p>
    <w:p>
      <w:pPr>
        <w:snapToGrid w:val="0"/>
        <w:spacing w:line="360" w:lineRule="auto"/>
        <w:ind w:firstLine="560" w:firstLineChars="200"/>
        <w:rPr>
          <w:sz w:val="28"/>
          <w:szCs w:val="28"/>
        </w:rPr>
      </w:pPr>
      <w:r>
        <w:rPr>
          <w:sz w:val="28"/>
          <w:szCs w:val="28"/>
        </w:rPr>
        <w:t>1)表示很严格，非这样做不可的用词：</w:t>
      </w:r>
    </w:p>
    <w:p>
      <w:pPr>
        <w:snapToGrid w:val="0"/>
        <w:spacing w:line="360" w:lineRule="auto"/>
        <w:ind w:firstLine="840" w:firstLineChars="300"/>
        <w:rPr>
          <w:sz w:val="28"/>
          <w:szCs w:val="28"/>
        </w:rPr>
      </w:pPr>
      <w:r>
        <w:rPr>
          <w:sz w:val="28"/>
          <w:szCs w:val="28"/>
        </w:rPr>
        <w:t>正面词采用“必须”，反面词采用“严禁”；</w:t>
      </w:r>
    </w:p>
    <w:p>
      <w:pPr>
        <w:snapToGrid w:val="0"/>
        <w:spacing w:line="360" w:lineRule="auto"/>
        <w:ind w:firstLine="560" w:firstLineChars="200"/>
        <w:rPr>
          <w:sz w:val="28"/>
          <w:szCs w:val="28"/>
        </w:rPr>
      </w:pPr>
      <w:r>
        <w:rPr>
          <w:sz w:val="28"/>
          <w:szCs w:val="28"/>
        </w:rPr>
        <w:t>2)表示严格，在正常情况下均应这样做的用词：</w:t>
      </w:r>
    </w:p>
    <w:p>
      <w:pPr>
        <w:snapToGrid w:val="0"/>
        <w:spacing w:line="360" w:lineRule="auto"/>
        <w:ind w:firstLine="840" w:firstLineChars="300"/>
        <w:rPr>
          <w:sz w:val="28"/>
          <w:szCs w:val="28"/>
        </w:rPr>
      </w:pPr>
      <w:r>
        <w:rPr>
          <w:sz w:val="28"/>
          <w:szCs w:val="28"/>
        </w:rPr>
        <w:t>正面词采用“应”，反面词采用“不应”或“不得”；</w:t>
      </w:r>
    </w:p>
    <w:p>
      <w:pPr>
        <w:snapToGrid w:val="0"/>
        <w:spacing w:line="360" w:lineRule="auto"/>
        <w:ind w:firstLine="560" w:firstLineChars="200"/>
        <w:rPr>
          <w:sz w:val="28"/>
          <w:szCs w:val="28"/>
        </w:rPr>
      </w:pPr>
      <w:r>
        <w:rPr>
          <w:sz w:val="28"/>
          <w:szCs w:val="28"/>
        </w:rPr>
        <w:t>3)表示允许稍有选择，在条件许可时首先应这样做的用词：</w:t>
      </w:r>
    </w:p>
    <w:p>
      <w:pPr>
        <w:snapToGrid w:val="0"/>
        <w:spacing w:line="360" w:lineRule="auto"/>
        <w:ind w:firstLine="840" w:firstLineChars="300"/>
        <w:rPr>
          <w:sz w:val="28"/>
          <w:szCs w:val="28"/>
        </w:rPr>
      </w:pPr>
      <w:r>
        <w:rPr>
          <w:sz w:val="28"/>
          <w:szCs w:val="28"/>
        </w:rPr>
        <w:t>正面词采用“宜”，反面词采用“不宜”；</w:t>
      </w:r>
    </w:p>
    <w:p>
      <w:pPr>
        <w:snapToGrid w:val="0"/>
        <w:spacing w:line="360" w:lineRule="auto"/>
        <w:ind w:firstLine="560" w:firstLineChars="200"/>
        <w:rPr>
          <w:sz w:val="28"/>
          <w:szCs w:val="28"/>
        </w:rPr>
      </w:pPr>
      <w:r>
        <w:rPr>
          <w:sz w:val="28"/>
          <w:szCs w:val="28"/>
        </w:rPr>
        <w:t>4)表示有选择，在一定条件下可以这样做的用词，采用“可”。</w:t>
      </w:r>
    </w:p>
    <w:p>
      <w:pPr>
        <w:snapToGrid w:val="0"/>
        <w:spacing w:line="360" w:lineRule="auto"/>
        <w:ind w:left="2" w:leftChars="1"/>
        <w:rPr>
          <w:sz w:val="28"/>
          <w:szCs w:val="28"/>
        </w:rPr>
      </w:pPr>
      <w:r>
        <w:rPr>
          <w:rStyle w:val="32"/>
          <w:sz w:val="28"/>
          <w:szCs w:val="28"/>
        </w:rPr>
        <w:t>2</w:t>
      </w:r>
      <w:r>
        <w:rPr>
          <w:rStyle w:val="32"/>
          <w:b w:val="0"/>
          <w:sz w:val="28"/>
          <w:szCs w:val="28"/>
        </w:rPr>
        <w:t xml:space="preserve">  </w:t>
      </w:r>
      <w:r>
        <w:rPr>
          <w:sz w:val="28"/>
          <w:szCs w:val="28"/>
        </w:rPr>
        <w:t>本标准条文中指明应按其他有关标准、规范执行的用词，写法为“应符合……的规定”或“应按……执行”。</w:t>
      </w:r>
    </w:p>
    <w:p>
      <w:pPr>
        <w:adjustRightInd w:val="0"/>
        <w:snapToGrid w:val="0"/>
        <w:spacing w:line="360" w:lineRule="auto"/>
        <w:ind w:firstLine="560" w:firstLineChars="200"/>
        <w:jc w:val="center"/>
        <w:outlineLvl w:val="0"/>
        <w:rPr>
          <w:sz w:val="28"/>
          <w:szCs w:val="28"/>
        </w:rPr>
      </w:pPr>
      <w:r>
        <w:rPr>
          <w:sz w:val="28"/>
          <w:szCs w:val="28"/>
        </w:rPr>
        <w:br w:type="page"/>
      </w:r>
      <w:bookmarkStart w:id="624" w:name="_Toc498520719"/>
      <w:bookmarkStart w:id="625" w:name="_Toc397003767"/>
      <w:bookmarkStart w:id="626" w:name="_Toc341357996"/>
      <w:bookmarkStart w:id="627" w:name="_Toc397003169"/>
      <w:bookmarkStart w:id="628" w:name="_Toc446921970"/>
      <w:bookmarkStart w:id="629" w:name="_Toc434326266"/>
      <w:bookmarkStart w:id="630" w:name="_Toc397004991"/>
      <w:bookmarkStart w:id="631" w:name="_Toc434326874"/>
      <w:bookmarkStart w:id="632" w:name="_Toc492558273"/>
      <w:bookmarkStart w:id="633" w:name="_Toc456340157"/>
      <w:bookmarkStart w:id="634" w:name="_Toc492559057"/>
      <w:r>
        <w:rPr>
          <w:sz w:val="28"/>
          <w:szCs w:val="28"/>
        </w:rPr>
        <w:t>引用标准名录</w:t>
      </w:r>
      <w:bookmarkEnd w:id="624"/>
      <w:bookmarkEnd w:id="625"/>
      <w:bookmarkEnd w:id="626"/>
      <w:bookmarkEnd w:id="627"/>
      <w:bookmarkEnd w:id="628"/>
      <w:bookmarkEnd w:id="629"/>
      <w:bookmarkEnd w:id="630"/>
      <w:bookmarkEnd w:id="631"/>
      <w:bookmarkEnd w:id="632"/>
      <w:bookmarkEnd w:id="633"/>
      <w:bookmarkEnd w:id="634"/>
    </w:p>
    <w:p>
      <w:pPr>
        <w:adjustRightInd w:val="0"/>
        <w:snapToGrid w:val="0"/>
        <w:spacing w:line="360" w:lineRule="auto"/>
        <w:ind w:firstLine="560" w:firstLineChars="200"/>
        <w:rPr>
          <w:sz w:val="28"/>
          <w:szCs w:val="28"/>
        </w:rPr>
      </w:pPr>
    </w:p>
    <w:p>
      <w:pPr>
        <w:tabs>
          <w:tab w:val="left" w:pos="7680"/>
        </w:tabs>
        <w:adjustRightInd w:val="0"/>
        <w:snapToGrid w:val="0"/>
        <w:spacing w:line="360" w:lineRule="auto"/>
        <w:ind w:left="21" w:leftChars="10" w:firstLine="420" w:firstLineChars="150"/>
        <w:rPr>
          <w:sz w:val="28"/>
          <w:szCs w:val="28"/>
        </w:rPr>
      </w:pPr>
      <w:r>
        <w:rPr>
          <w:sz w:val="28"/>
          <w:szCs w:val="28"/>
        </w:rPr>
        <w:t>《工业企业厂界环境噪声排放标准》GB 12348</w:t>
      </w:r>
    </w:p>
    <w:p>
      <w:pPr>
        <w:tabs>
          <w:tab w:val="left" w:pos="7680"/>
        </w:tabs>
        <w:adjustRightInd w:val="0"/>
        <w:snapToGrid w:val="0"/>
        <w:spacing w:line="360" w:lineRule="auto"/>
        <w:ind w:left="21" w:leftChars="10" w:firstLine="420" w:firstLineChars="150"/>
        <w:rPr>
          <w:sz w:val="28"/>
          <w:szCs w:val="28"/>
        </w:rPr>
      </w:pPr>
      <w:r>
        <w:rPr>
          <w:sz w:val="28"/>
          <w:szCs w:val="28"/>
        </w:rPr>
        <w:t>《锅炉大气污染物排放标准》GB13271</w:t>
      </w:r>
    </w:p>
    <w:p>
      <w:pPr>
        <w:tabs>
          <w:tab w:val="left" w:pos="7680"/>
        </w:tabs>
        <w:adjustRightInd w:val="0"/>
        <w:snapToGrid w:val="0"/>
        <w:spacing w:line="360" w:lineRule="auto"/>
        <w:ind w:left="21" w:leftChars="10" w:firstLine="420" w:firstLineChars="150"/>
        <w:rPr>
          <w:sz w:val="28"/>
          <w:szCs w:val="28"/>
        </w:rPr>
      </w:pPr>
      <w:r>
        <w:rPr>
          <w:sz w:val="28"/>
          <w:szCs w:val="28"/>
        </w:rPr>
        <w:t>《大气污染物综合排放标准》GB16297</w:t>
      </w:r>
    </w:p>
    <w:p>
      <w:pPr>
        <w:tabs>
          <w:tab w:val="left" w:pos="7680"/>
        </w:tabs>
        <w:adjustRightInd w:val="0"/>
        <w:snapToGrid w:val="0"/>
        <w:spacing w:line="360" w:lineRule="auto"/>
        <w:ind w:left="21" w:leftChars="10" w:firstLine="420" w:firstLineChars="150"/>
        <w:rPr>
          <w:sz w:val="28"/>
          <w:szCs w:val="28"/>
        </w:rPr>
      </w:pPr>
      <w:r>
        <w:rPr>
          <w:sz w:val="28"/>
          <w:szCs w:val="28"/>
        </w:rPr>
        <w:t>《建筑设计防火规范》GB 50016</w:t>
      </w:r>
    </w:p>
    <w:p>
      <w:pPr>
        <w:tabs>
          <w:tab w:val="left" w:pos="7680"/>
        </w:tabs>
        <w:adjustRightInd w:val="0"/>
        <w:snapToGrid w:val="0"/>
        <w:spacing w:line="360" w:lineRule="auto"/>
        <w:ind w:left="21" w:leftChars="10" w:firstLine="420" w:firstLineChars="150"/>
        <w:rPr>
          <w:sz w:val="28"/>
          <w:szCs w:val="28"/>
        </w:rPr>
      </w:pPr>
      <w:r>
        <w:rPr>
          <w:sz w:val="28"/>
          <w:szCs w:val="28"/>
        </w:rPr>
        <w:t>《工业建筑供暖通风与空气调节设计规范》GB50019</w:t>
      </w:r>
    </w:p>
    <w:p>
      <w:pPr>
        <w:tabs>
          <w:tab w:val="left" w:pos="7680"/>
        </w:tabs>
        <w:adjustRightInd w:val="0"/>
        <w:snapToGrid w:val="0"/>
        <w:spacing w:line="360" w:lineRule="auto"/>
        <w:ind w:left="21" w:leftChars="10" w:firstLine="420" w:firstLineChars="150"/>
        <w:rPr>
          <w:sz w:val="28"/>
          <w:szCs w:val="28"/>
        </w:rPr>
      </w:pPr>
      <w:r>
        <w:rPr>
          <w:bCs/>
          <w:sz w:val="28"/>
          <w:szCs w:val="28"/>
        </w:rPr>
        <w:t>《空压站设计规范》GB 50029</w:t>
      </w:r>
    </w:p>
    <w:p>
      <w:pPr>
        <w:tabs>
          <w:tab w:val="left" w:pos="7680"/>
        </w:tabs>
        <w:adjustRightInd w:val="0"/>
        <w:snapToGrid w:val="0"/>
        <w:spacing w:line="360" w:lineRule="auto"/>
        <w:ind w:left="21" w:leftChars="10" w:firstLine="420" w:firstLineChars="150"/>
        <w:rPr>
          <w:sz w:val="28"/>
          <w:szCs w:val="28"/>
        </w:rPr>
      </w:pPr>
      <w:r>
        <w:rPr>
          <w:sz w:val="28"/>
          <w:szCs w:val="28"/>
        </w:rPr>
        <w:t>《供配电系统设计规范》GB 50052</w:t>
      </w:r>
    </w:p>
    <w:p>
      <w:pPr>
        <w:tabs>
          <w:tab w:val="left" w:pos="7680"/>
        </w:tabs>
        <w:adjustRightInd w:val="0"/>
        <w:snapToGrid w:val="0"/>
        <w:spacing w:line="360" w:lineRule="auto"/>
        <w:ind w:left="21" w:leftChars="10" w:firstLine="420" w:firstLineChars="150"/>
        <w:rPr>
          <w:sz w:val="28"/>
          <w:szCs w:val="28"/>
        </w:rPr>
      </w:pPr>
      <w:r>
        <w:rPr>
          <w:sz w:val="28"/>
          <w:szCs w:val="28"/>
        </w:rPr>
        <w:t>《爆炸和火灾危险环境电力装置设计规范》GB 50058</w:t>
      </w:r>
    </w:p>
    <w:p>
      <w:pPr>
        <w:tabs>
          <w:tab w:val="left" w:pos="7680"/>
        </w:tabs>
        <w:adjustRightInd w:val="0"/>
        <w:snapToGrid w:val="0"/>
        <w:spacing w:line="360" w:lineRule="auto"/>
        <w:ind w:left="21" w:leftChars="10" w:firstLine="420" w:firstLineChars="150"/>
        <w:rPr>
          <w:sz w:val="28"/>
          <w:szCs w:val="28"/>
        </w:rPr>
      </w:pPr>
      <w:r>
        <w:rPr>
          <w:sz w:val="28"/>
          <w:szCs w:val="28"/>
        </w:rPr>
        <w:t>《火灾自动报警系列规范》GB 50116</w:t>
      </w:r>
    </w:p>
    <w:p>
      <w:pPr>
        <w:tabs>
          <w:tab w:val="left" w:pos="7680"/>
        </w:tabs>
        <w:adjustRightInd w:val="0"/>
        <w:snapToGrid w:val="0"/>
        <w:spacing w:line="360" w:lineRule="auto"/>
        <w:ind w:left="21" w:leftChars="10" w:firstLine="420" w:firstLineChars="150"/>
        <w:rPr>
          <w:sz w:val="28"/>
          <w:szCs w:val="28"/>
        </w:rPr>
      </w:pPr>
      <w:r>
        <w:rPr>
          <w:sz w:val="28"/>
          <w:szCs w:val="28"/>
        </w:rPr>
        <w:t>《建筑灭火器配置设计规范》GB 50140</w:t>
      </w:r>
    </w:p>
    <w:p>
      <w:pPr>
        <w:tabs>
          <w:tab w:val="left" w:pos="7680"/>
        </w:tabs>
        <w:adjustRightInd w:val="0"/>
        <w:snapToGrid w:val="0"/>
        <w:spacing w:line="360" w:lineRule="auto"/>
        <w:ind w:firstLine="420" w:firstLineChars="150"/>
        <w:rPr>
          <w:sz w:val="28"/>
          <w:szCs w:val="28"/>
        </w:rPr>
      </w:pPr>
      <w:r>
        <w:rPr>
          <w:sz w:val="28"/>
          <w:szCs w:val="28"/>
        </w:rPr>
        <w:t>《</w:t>
      </w:r>
      <w:r>
        <w:rPr>
          <w:rFonts w:hint="eastAsia"/>
          <w:sz w:val="28"/>
          <w:szCs w:val="28"/>
        </w:rPr>
        <w:t>公共建筑节能设计标准</w:t>
      </w:r>
      <w:r>
        <w:rPr>
          <w:sz w:val="28"/>
          <w:szCs w:val="28"/>
        </w:rPr>
        <w:t>》GB</w:t>
      </w:r>
      <w:r>
        <w:rPr>
          <w:rFonts w:hint="eastAsia"/>
          <w:sz w:val="28"/>
          <w:szCs w:val="28"/>
        </w:rPr>
        <w:t>50189</w:t>
      </w:r>
    </w:p>
    <w:p>
      <w:pPr>
        <w:tabs>
          <w:tab w:val="left" w:pos="7680"/>
        </w:tabs>
        <w:adjustRightInd w:val="0"/>
        <w:snapToGrid w:val="0"/>
        <w:spacing w:line="360" w:lineRule="auto"/>
        <w:ind w:left="21" w:leftChars="10" w:firstLine="420" w:firstLineChars="150"/>
        <w:rPr>
          <w:sz w:val="28"/>
          <w:szCs w:val="28"/>
        </w:rPr>
      </w:pPr>
      <w:r>
        <w:rPr>
          <w:sz w:val="28"/>
          <w:szCs w:val="28"/>
        </w:rPr>
        <w:t>《建筑内部装修设计防火规范》GB 50222</w:t>
      </w:r>
    </w:p>
    <w:p>
      <w:pPr>
        <w:tabs>
          <w:tab w:val="left" w:pos="7680"/>
        </w:tabs>
        <w:adjustRightInd w:val="0"/>
        <w:snapToGrid w:val="0"/>
        <w:spacing w:line="360" w:lineRule="auto"/>
        <w:ind w:left="21" w:leftChars="10" w:firstLine="420" w:firstLineChars="150"/>
        <w:rPr>
          <w:sz w:val="28"/>
          <w:szCs w:val="28"/>
        </w:rPr>
      </w:pPr>
      <w:r>
        <w:rPr>
          <w:sz w:val="28"/>
          <w:szCs w:val="28"/>
        </w:rPr>
        <w:t>《建筑工程抗震设防分类标准》GB 50223</w:t>
      </w:r>
    </w:p>
    <w:p>
      <w:pPr>
        <w:tabs>
          <w:tab w:val="left" w:pos="7680"/>
        </w:tabs>
        <w:adjustRightInd w:val="0"/>
        <w:snapToGrid w:val="0"/>
        <w:spacing w:line="360" w:lineRule="auto"/>
        <w:ind w:firstLine="420" w:firstLineChars="150"/>
        <w:rPr>
          <w:sz w:val="28"/>
          <w:szCs w:val="28"/>
        </w:rPr>
      </w:pPr>
      <w:r>
        <w:rPr>
          <w:sz w:val="28"/>
          <w:szCs w:val="28"/>
        </w:rPr>
        <w:t>《电子工业洁净厂房设计规范》GB 50472</w:t>
      </w:r>
    </w:p>
    <w:p>
      <w:pPr>
        <w:tabs>
          <w:tab w:val="left" w:pos="7680"/>
        </w:tabs>
        <w:adjustRightInd w:val="0"/>
        <w:snapToGrid w:val="0"/>
        <w:spacing w:line="360" w:lineRule="auto"/>
        <w:ind w:firstLine="420" w:firstLineChars="150"/>
        <w:rPr>
          <w:sz w:val="28"/>
          <w:szCs w:val="28"/>
        </w:rPr>
      </w:pPr>
      <w:r>
        <w:rPr>
          <w:sz w:val="28"/>
          <w:szCs w:val="28"/>
        </w:rPr>
        <w:t>《</w:t>
      </w:r>
      <w:r>
        <w:rPr>
          <w:rFonts w:hint="eastAsia"/>
          <w:sz w:val="28"/>
          <w:szCs w:val="28"/>
        </w:rPr>
        <w:t>电子工程节能设计规范</w:t>
      </w:r>
      <w:r>
        <w:rPr>
          <w:sz w:val="28"/>
          <w:szCs w:val="28"/>
        </w:rPr>
        <w:t>》GB</w:t>
      </w:r>
      <w:r>
        <w:rPr>
          <w:rFonts w:hint="eastAsia"/>
          <w:sz w:val="28"/>
          <w:szCs w:val="28"/>
        </w:rPr>
        <w:t>50710</w:t>
      </w:r>
    </w:p>
    <w:p>
      <w:pPr>
        <w:tabs>
          <w:tab w:val="left" w:pos="7680"/>
        </w:tabs>
        <w:adjustRightInd w:val="0"/>
        <w:snapToGrid w:val="0"/>
        <w:spacing w:line="360" w:lineRule="auto"/>
        <w:ind w:left="21" w:leftChars="10" w:firstLine="420" w:firstLineChars="150"/>
        <w:rPr>
          <w:bCs/>
          <w:sz w:val="28"/>
          <w:szCs w:val="28"/>
        </w:rPr>
      </w:pPr>
      <w:r>
        <w:rPr>
          <w:bCs/>
          <w:sz w:val="28"/>
          <w:szCs w:val="28"/>
        </w:rPr>
        <w:t>《大宗气体纯化及输送系统工程技术规范》GB 50724</w:t>
      </w:r>
    </w:p>
    <w:p>
      <w:pPr>
        <w:tabs>
          <w:tab w:val="left" w:pos="7680"/>
        </w:tabs>
        <w:adjustRightInd w:val="0"/>
        <w:snapToGrid w:val="0"/>
        <w:spacing w:line="360" w:lineRule="auto"/>
        <w:ind w:firstLine="420" w:firstLineChars="150"/>
        <w:rPr>
          <w:sz w:val="28"/>
          <w:szCs w:val="28"/>
        </w:rPr>
      </w:pPr>
      <w:r>
        <w:rPr>
          <w:sz w:val="28"/>
          <w:szCs w:val="28"/>
        </w:rPr>
        <w:t>《电子工业环境保护设计规范》GB 50894</w:t>
      </w:r>
    </w:p>
    <w:p>
      <w:pPr>
        <w:tabs>
          <w:tab w:val="left" w:pos="7680"/>
        </w:tabs>
        <w:adjustRightInd w:val="0"/>
        <w:snapToGrid w:val="0"/>
        <w:spacing w:line="360" w:lineRule="auto"/>
        <w:ind w:firstLine="420" w:firstLineChars="150"/>
        <w:rPr>
          <w:color w:val="FF0000"/>
          <w:sz w:val="28"/>
          <w:szCs w:val="28"/>
        </w:rPr>
      </w:pPr>
    </w:p>
    <w:p>
      <w:pPr>
        <w:tabs>
          <w:tab w:val="left" w:pos="7680"/>
        </w:tabs>
        <w:adjustRightInd w:val="0"/>
        <w:snapToGrid w:val="0"/>
        <w:spacing w:line="360" w:lineRule="auto"/>
        <w:ind w:firstLine="420" w:firstLineChars="150"/>
        <w:rPr>
          <w:color w:val="FF0000"/>
          <w:sz w:val="28"/>
          <w:szCs w:val="28"/>
        </w:rPr>
      </w:pPr>
    </w:p>
    <w:p>
      <w:pPr>
        <w:tabs>
          <w:tab w:val="left" w:pos="7680"/>
        </w:tabs>
        <w:adjustRightInd w:val="0"/>
        <w:snapToGrid w:val="0"/>
        <w:spacing w:line="360" w:lineRule="auto"/>
        <w:ind w:firstLine="420" w:firstLineChars="150"/>
        <w:rPr>
          <w:color w:val="FF0000"/>
          <w:sz w:val="28"/>
          <w:szCs w:val="28"/>
        </w:rPr>
      </w:pPr>
    </w:p>
    <w:p>
      <w:pPr>
        <w:tabs>
          <w:tab w:val="left" w:pos="7680"/>
        </w:tabs>
        <w:adjustRightInd w:val="0"/>
        <w:snapToGrid w:val="0"/>
        <w:spacing w:line="360" w:lineRule="auto"/>
        <w:ind w:firstLine="420" w:firstLineChars="150"/>
        <w:rPr>
          <w:color w:val="FF0000"/>
          <w:sz w:val="28"/>
          <w:szCs w:val="28"/>
        </w:rPr>
        <w:sectPr>
          <w:footerReference r:id="rId13" w:type="first"/>
          <w:footerReference r:id="rId11" w:type="default"/>
          <w:footerReference r:id="rId12" w:type="even"/>
          <w:pgSz w:w="11906" w:h="16838"/>
          <w:pgMar w:top="1418" w:right="1361" w:bottom="1418" w:left="1361" w:header="851" w:footer="992" w:gutter="0"/>
          <w:cols w:space="720" w:num="1"/>
          <w:docGrid w:type="lines" w:linePitch="312" w:charSpace="0"/>
        </w:sectPr>
      </w:pPr>
    </w:p>
    <w:p>
      <w:pPr>
        <w:tabs>
          <w:tab w:val="left" w:pos="7680"/>
        </w:tabs>
        <w:adjustRightInd w:val="0"/>
        <w:snapToGrid w:val="0"/>
        <w:spacing w:line="360" w:lineRule="auto"/>
        <w:ind w:firstLine="420" w:firstLineChars="150"/>
        <w:rPr>
          <w:color w:val="FF0000"/>
          <w:sz w:val="28"/>
          <w:szCs w:val="28"/>
        </w:rPr>
      </w:pPr>
    </w:p>
    <w:p>
      <w:pPr>
        <w:spacing w:line="360" w:lineRule="auto"/>
        <w:jc w:val="center"/>
        <w:rPr>
          <w:b/>
          <w:bCs/>
          <w:sz w:val="28"/>
          <w:szCs w:val="28"/>
          <w:u w:val="single"/>
        </w:rPr>
      </w:pPr>
      <w:r>
        <w:rPr>
          <w:b/>
          <w:bCs/>
          <w:sz w:val="28"/>
          <w:szCs w:val="28"/>
        </w:rPr>
        <w:t>中华人民共和国国家标准</w:t>
      </w:r>
    </w:p>
    <w:p>
      <w:pPr>
        <w:spacing w:line="360" w:lineRule="auto"/>
        <w:rPr>
          <w:b/>
          <w:bCs/>
          <w:sz w:val="28"/>
          <w:u w:val="single"/>
        </w:rPr>
      </w:pPr>
    </w:p>
    <w:p>
      <w:pPr>
        <w:spacing w:line="360" w:lineRule="auto"/>
        <w:jc w:val="center"/>
        <w:rPr>
          <w:b/>
          <w:bCs/>
          <w:sz w:val="44"/>
          <w:szCs w:val="44"/>
        </w:rPr>
      </w:pPr>
      <w:r>
        <w:rPr>
          <w:rFonts w:hint="eastAsia"/>
          <w:b/>
          <w:sz w:val="44"/>
          <w:szCs w:val="44"/>
        </w:rPr>
        <w:t>薄膜</w:t>
      </w:r>
      <w:r>
        <w:rPr>
          <w:b/>
          <w:sz w:val="44"/>
          <w:szCs w:val="44"/>
        </w:rPr>
        <w:t>陶瓷基板工厂设计标准</w:t>
      </w:r>
    </w:p>
    <w:p>
      <w:pPr>
        <w:adjustRightInd w:val="0"/>
        <w:snapToGrid w:val="0"/>
        <w:spacing w:line="360" w:lineRule="auto"/>
        <w:rPr>
          <w:b/>
          <w:sz w:val="28"/>
          <w:szCs w:val="28"/>
        </w:rPr>
      </w:pPr>
    </w:p>
    <w:p>
      <w:pPr>
        <w:pStyle w:val="18"/>
        <w:spacing w:line="400" w:lineRule="atLeast"/>
        <w:jc w:val="center"/>
        <w:rPr>
          <w:rFonts w:ascii="Times New Roman" w:hAnsi="Times New Roman" w:eastAsia="黑体"/>
          <w:b/>
          <w:sz w:val="24"/>
          <w:szCs w:val="24"/>
        </w:rPr>
      </w:pPr>
      <w:bookmarkStart w:id="635" w:name="_Toc177637628"/>
      <w:bookmarkStart w:id="636" w:name="_Toc180309942"/>
      <w:bookmarkStart w:id="637" w:name="_Toc168987793"/>
      <w:bookmarkStart w:id="638" w:name="_Toc168973750"/>
      <w:bookmarkStart w:id="639" w:name="_Toc194374245"/>
      <w:bookmarkStart w:id="640" w:name="_Toc199818088"/>
      <w:bookmarkStart w:id="641" w:name="_Toc205018969"/>
      <w:r>
        <w:rPr>
          <w:rFonts w:ascii="Times New Roman" w:hAnsi="Times New Roman" w:eastAsia="黑体"/>
          <w:b/>
          <w:sz w:val="24"/>
          <w:szCs w:val="24"/>
        </w:rPr>
        <w:t>GBXXXXX-</w:t>
      </w:r>
      <w:bookmarkEnd w:id="635"/>
      <w:bookmarkEnd w:id="636"/>
      <w:bookmarkEnd w:id="637"/>
      <w:bookmarkEnd w:id="638"/>
      <w:bookmarkEnd w:id="639"/>
      <w:bookmarkEnd w:id="640"/>
      <w:bookmarkEnd w:id="641"/>
      <w:r>
        <w:rPr>
          <w:rFonts w:ascii="Times New Roman" w:hAnsi="Times New Roman" w:eastAsia="黑体"/>
          <w:b/>
          <w:sz w:val="24"/>
          <w:szCs w:val="24"/>
        </w:rPr>
        <w:t>XXXX</w:t>
      </w:r>
    </w:p>
    <w:p>
      <w:pPr>
        <w:adjustRightInd w:val="0"/>
        <w:snapToGrid w:val="0"/>
        <w:spacing w:line="360" w:lineRule="auto"/>
        <w:rPr>
          <w:b/>
          <w:sz w:val="28"/>
          <w:szCs w:val="28"/>
        </w:rPr>
      </w:pPr>
    </w:p>
    <w:p>
      <w:pPr>
        <w:adjustRightInd w:val="0"/>
        <w:snapToGrid w:val="0"/>
        <w:spacing w:line="360" w:lineRule="auto"/>
        <w:rPr>
          <w:b/>
          <w:sz w:val="28"/>
          <w:szCs w:val="28"/>
        </w:rPr>
      </w:pPr>
    </w:p>
    <w:p>
      <w:pPr>
        <w:adjustRightInd w:val="0"/>
        <w:snapToGrid w:val="0"/>
        <w:spacing w:line="360" w:lineRule="auto"/>
        <w:jc w:val="center"/>
        <w:rPr>
          <w:b/>
          <w:sz w:val="36"/>
          <w:szCs w:val="36"/>
        </w:rPr>
      </w:pPr>
      <w:bookmarkStart w:id="642" w:name="_Toc241804421"/>
      <w:r>
        <w:rPr>
          <w:b/>
          <w:sz w:val="36"/>
          <w:szCs w:val="36"/>
        </w:rPr>
        <w:t>条文说明</w:t>
      </w:r>
      <w:bookmarkEnd w:id="642"/>
    </w:p>
    <w:p>
      <w:pPr>
        <w:adjustRightInd w:val="0"/>
        <w:snapToGrid w:val="0"/>
        <w:spacing w:line="360" w:lineRule="auto"/>
        <w:jc w:val="center"/>
        <w:rPr>
          <w:b/>
          <w:sz w:val="36"/>
          <w:szCs w:val="36"/>
        </w:rPr>
      </w:pPr>
    </w:p>
    <w:p>
      <w:pPr>
        <w:adjustRightInd w:val="0"/>
        <w:snapToGrid w:val="0"/>
        <w:spacing w:line="360" w:lineRule="auto"/>
        <w:jc w:val="center"/>
        <w:rPr>
          <w:sz w:val="28"/>
          <w:szCs w:val="28"/>
        </w:rPr>
      </w:pPr>
      <w:r>
        <w:rPr>
          <w:sz w:val="28"/>
          <w:szCs w:val="28"/>
        </w:rPr>
        <w:t>（</w:t>
      </w:r>
      <w:r>
        <w:rPr>
          <w:rFonts w:hint="eastAsia"/>
          <w:sz w:val="28"/>
          <w:szCs w:val="28"/>
        </w:rPr>
        <w:t>初</w:t>
      </w:r>
      <w:r>
        <w:rPr>
          <w:sz w:val="28"/>
          <w:szCs w:val="28"/>
        </w:rPr>
        <w:t>稿）</w:t>
      </w:r>
    </w:p>
    <w:p>
      <w:pPr>
        <w:adjustRightInd w:val="0"/>
        <w:snapToGrid w:val="0"/>
        <w:spacing w:line="360" w:lineRule="auto"/>
        <w:jc w:val="center"/>
        <w:rPr>
          <w:b/>
          <w:sz w:val="36"/>
          <w:szCs w:val="36"/>
        </w:rPr>
      </w:pPr>
    </w:p>
    <w:p>
      <w:pPr>
        <w:adjustRightInd w:val="0"/>
        <w:snapToGrid w:val="0"/>
        <w:spacing w:line="360" w:lineRule="auto"/>
        <w:jc w:val="center"/>
        <w:rPr>
          <w:b/>
          <w:sz w:val="36"/>
          <w:szCs w:val="36"/>
        </w:rPr>
      </w:pPr>
    </w:p>
    <w:p>
      <w:pPr>
        <w:adjustRightInd w:val="0"/>
        <w:snapToGrid w:val="0"/>
        <w:spacing w:line="360" w:lineRule="auto"/>
        <w:jc w:val="center"/>
        <w:rPr>
          <w:b/>
          <w:sz w:val="36"/>
          <w:szCs w:val="36"/>
        </w:rPr>
      </w:pPr>
    </w:p>
    <w:p>
      <w:pPr>
        <w:adjustRightInd w:val="0"/>
        <w:snapToGrid w:val="0"/>
        <w:spacing w:line="360" w:lineRule="auto"/>
        <w:jc w:val="center"/>
        <w:rPr>
          <w:b/>
          <w:color w:val="FF0000"/>
          <w:sz w:val="36"/>
          <w:szCs w:val="36"/>
        </w:rPr>
      </w:pPr>
    </w:p>
    <w:p>
      <w:pPr>
        <w:adjustRightInd w:val="0"/>
        <w:snapToGrid w:val="0"/>
        <w:spacing w:line="360" w:lineRule="auto"/>
        <w:jc w:val="center"/>
        <w:rPr>
          <w:b/>
          <w:color w:val="FF0000"/>
          <w:sz w:val="36"/>
          <w:szCs w:val="36"/>
        </w:rPr>
      </w:pPr>
    </w:p>
    <w:p>
      <w:pPr>
        <w:adjustRightInd w:val="0"/>
        <w:snapToGrid w:val="0"/>
        <w:spacing w:line="360" w:lineRule="auto"/>
        <w:jc w:val="center"/>
        <w:rPr>
          <w:b/>
          <w:color w:val="FF0000"/>
          <w:sz w:val="36"/>
          <w:szCs w:val="36"/>
        </w:rPr>
      </w:pPr>
    </w:p>
    <w:p>
      <w:pPr>
        <w:adjustRightInd w:val="0"/>
        <w:snapToGrid w:val="0"/>
        <w:spacing w:line="360" w:lineRule="auto"/>
        <w:rPr>
          <w:b/>
          <w:color w:val="FF0000"/>
          <w:sz w:val="36"/>
          <w:szCs w:val="36"/>
        </w:rPr>
      </w:pPr>
    </w:p>
    <w:p>
      <w:pPr>
        <w:adjustRightInd w:val="0"/>
        <w:snapToGrid w:val="0"/>
        <w:spacing w:beforeLines="50" w:afterLines="50" w:line="360" w:lineRule="auto"/>
        <w:jc w:val="left"/>
        <w:rPr>
          <w:b/>
          <w:color w:val="FF0000"/>
          <w:sz w:val="24"/>
        </w:rPr>
      </w:pPr>
      <w:r>
        <w:rPr>
          <w:b/>
          <w:color w:val="FF0000"/>
          <w:sz w:val="24"/>
        </w:rPr>
        <w:br w:type="page"/>
      </w:r>
    </w:p>
    <w:p>
      <w:pPr>
        <w:adjustRightInd w:val="0"/>
        <w:snapToGrid w:val="0"/>
        <w:spacing w:line="360" w:lineRule="auto"/>
        <w:jc w:val="center"/>
        <w:rPr>
          <w:sz w:val="28"/>
          <w:szCs w:val="28"/>
        </w:rPr>
      </w:pPr>
      <w:r>
        <w:rPr>
          <w:sz w:val="28"/>
          <w:szCs w:val="28"/>
        </w:rPr>
        <w:t>目   录</w:t>
      </w:r>
    </w:p>
    <w:p>
      <w:pPr>
        <w:pStyle w:val="24"/>
        <w:rPr>
          <w:rFonts w:ascii="Calibri" w:hAnsi="Calibri"/>
          <w:szCs w:val="22"/>
        </w:rPr>
      </w:pPr>
      <w:r>
        <w:rPr>
          <w:b/>
        </w:rPr>
        <w:fldChar w:fldCharType="begin"/>
      </w:r>
      <w:r>
        <w:rPr>
          <w:b/>
        </w:rPr>
        <w:instrText xml:space="preserve"> TOC \o "1-3" \h \z \u </w:instrText>
      </w:r>
      <w:r>
        <w:rPr>
          <w:b/>
        </w:rPr>
        <w:fldChar w:fldCharType="separate"/>
      </w:r>
    </w:p>
    <w:p>
      <w:pPr>
        <w:pStyle w:val="24"/>
        <w:rPr>
          <w:rFonts w:ascii="Calibri" w:hAnsi="Calibri"/>
          <w:sz w:val="21"/>
          <w:szCs w:val="22"/>
        </w:rPr>
      </w:pPr>
      <w:r>
        <w:fldChar w:fldCharType="begin"/>
      </w:r>
      <w:r>
        <w:instrText xml:space="preserve"> HYPERLINK \l "_Toc492559058" </w:instrText>
      </w:r>
      <w:r>
        <w:fldChar w:fldCharType="separate"/>
      </w:r>
      <w:r>
        <w:rPr>
          <w:rStyle w:val="34"/>
          <w:b/>
          <w:color w:val="auto"/>
        </w:rPr>
        <w:t xml:space="preserve">1  </w:t>
      </w:r>
      <w:r>
        <w:rPr>
          <w:rStyle w:val="34"/>
          <w:rFonts w:hint="eastAsia"/>
          <w:color w:val="auto"/>
        </w:rPr>
        <w:t>总</w:t>
      </w:r>
      <w:r>
        <w:rPr>
          <w:rStyle w:val="34"/>
          <w:color w:val="auto"/>
        </w:rPr>
        <w:t xml:space="preserve">  </w:t>
      </w:r>
      <w:r>
        <w:rPr>
          <w:rStyle w:val="34"/>
          <w:rFonts w:hint="eastAsia"/>
          <w:color w:val="auto"/>
        </w:rPr>
        <w:t>则</w:t>
      </w:r>
      <w:r>
        <w:tab/>
      </w:r>
      <w:r>
        <w:fldChar w:fldCharType="begin"/>
      </w:r>
      <w:r>
        <w:instrText xml:space="preserve"> PAGEREF _Toc492559058 \h </w:instrText>
      </w:r>
      <w:r>
        <w:fldChar w:fldCharType="separate"/>
      </w:r>
      <w:r>
        <w:t>42</w:t>
      </w:r>
      <w:r>
        <w:fldChar w:fldCharType="end"/>
      </w:r>
      <w:r>
        <w:fldChar w:fldCharType="end"/>
      </w:r>
    </w:p>
    <w:p>
      <w:pPr>
        <w:pStyle w:val="24"/>
        <w:rPr>
          <w:rFonts w:ascii="Calibri" w:hAnsi="Calibri"/>
          <w:sz w:val="21"/>
          <w:szCs w:val="22"/>
        </w:rPr>
      </w:pPr>
      <w:r>
        <w:fldChar w:fldCharType="begin"/>
      </w:r>
      <w:r>
        <w:instrText xml:space="preserve"> HYPERLINK \l "_Toc492559059" </w:instrText>
      </w:r>
      <w:r>
        <w:fldChar w:fldCharType="separate"/>
      </w:r>
      <w:r>
        <w:rPr>
          <w:rStyle w:val="34"/>
          <w:b/>
          <w:color w:val="auto"/>
        </w:rPr>
        <w:t xml:space="preserve">3  </w:t>
      </w:r>
      <w:r>
        <w:rPr>
          <w:rStyle w:val="34"/>
          <w:rFonts w:hint="eastAsia"/>
          <w:color w:val="auto"/>
        </w:rPr>
        <w:t>总体设计</w:t>
      </w:r>
      <w:r>
        <w:tab/>
      </w:r>
      <w:r>
        <w:fldChar w:fldCharType="begin"/>
      </w:r>
      <w:r>
        <w:instrText xml:space="preserve"> PAGEREF _Toc492559059 \h </w:instrText>
      </w:r>
      <w:r>
        <w:fldChar w:fldCharType="separate"/>
      </w:r>
      <w:r>
        <w:t>44</w:t>
      </w:r>
      <w:r>
        <w:fldChar w:fldCharType="end"/>
      </w:r>
      <w:r>
        <w:fldChar w:fldCharType="end"/>
      </w:r>
    </w:p>
    <w:p>
      <w:pPr>
        <w:pStyle w:val="28"/>
        <w:tabs>
          <w:tab w:val="right" w:leader="dot" w:pos="9174"/>
        </w:tabs>
        <w:rPr>
          <w:rFonts w:ascii="Calibri" w:hAnsi="Calibri"/>
          <w:szCs w:val="22"/>
        </w:rPr>
      </w:pPr>
      <w:r>
        <w:fldChar w:fldCharType="begin"/>
      </w:r>
      <w:r>
        <w:instrText xml:space="preserve"> HYPERLINK \l "_Toc492559060" </w:instrText>
      </w:r>
      <w:r>
        <w:fldChar w:fldCharType="separate"/>
      </w:r>
      <w:r>
        <w:rPr>
          <w:rStyle w:val="34"/>
          <w:rFonts w:asciiTheme="majorEastAsia" w:hAnsiTheme="majorEastAsia" w:eastAsiaTheme="majorEastAsia"/>
          <w:b/>
          <w:color w:val="auto"/>
        </w:rPr>
        <w:t xml:space="preserve">3.1  </w:t>
      </w:r>
      <w:r>
        <w:rPr>
          <w:rStyle w:val="34"/>
          <w:rFonts w:hint="eastAsia" w:asciiTheme="majorEastAsia" w:hAnsiTheme="majorEastAsia" w:eastAsiaTheme="majorEastAsia"/>
          <w:color w:val="auto"/>
        </w:rPr>
        <w:t>一般规定</w:t>
      </w:r>
      <w:r>
        <w:tab/>
      </w:r>
      <w:r>
        <w:fldChar w:fldCharType="begin"/>
      </w:r>
      <w:r>
        <w:instrText xml:space="preserve"> PAGEREF _Toc492559060 \h </w:instrText>
      </w:r>
      <w:r>
        <w:fldChar w:fldCharType="separate"/>
      </w:r>
      <w:r>
        <w:t>44</w:t>
      </w:r>
      <w:r>
        <w:fldChar w:fldCharType="end"/>
      </w:r>
      <w:r>
        <w:fldChar w:fldCharType="end"/>
      </w:r>
    </w:p>
    <w:p>
      <w:pPr>
        <w:pStyle w:val="24"/>
        <w:rPr>
          <w:rFonts w:ascii="Calibri" w:hAnsi="Calibri"/>
          <w:sz w:val="21"/>
          <w:szCs w:val="22"/>
        </w:rPr>
      </w:pPr>
      <w:r>
        <w:fldChar w:fldCharType="begin"/>
      </w:r>
      <w:r>
        <w:instrText xml:space="preserve"> HYPERLINK \l "_Toc492559063" </w:instrText>
      </w:r>
      <w:r>
        <w:fldChar w:fldCharType="separate"/>
      </w:r>
      <w:r>
        <w:rPr>
          <w:rStyle w:val="34"/>
          <w:b/>
          <w:color w:val="auto"/>
        </w:rPr>
        <w:t xml:space="preserve">4  </w:t>
      </w:r>
      <w:r>
        <w:rPr>
          <w:rStyle w:val="34"/>
          <w:rFonts w:hint="eastAsia"/>
          <w:color w:val="auto"/>
        </w:rPr>
        <w:t>基本工艺</w:t>
      </w:r>
      <w:r>
        <w:tab/>
      </w:r>
      <w:r>
        <w:fldChar w:fldCharType="begin"/>
      </w:r>
      <w:r>
        <w:instrText xml:space="preserve"> PAGEREF _Toc492559063 \h </w:instrText>
      </w:r>
      <w:r>
        <w:fldChar w:fldCharType="separate"/>
      </w:r>
      <w:r>
        <w:t>45</w:t>
      </w:r>
      <w:r>
        <w:fldChar w:fldCharType="end"/>
      </w:r>
      <w: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"_Toc492559064" </w:instrText>
      </w:r>
      <w:r>
        <w:fldChar w:fldCharType="separate"/>
      </w:r>
      <w:r>
        <w:rPr>
          <w:rStyle w:val="34"/>
          <w:rFonts w:asciiTheme="majorEastAsia" w:hAnsiTheme="majorEastAsia" w:eastAsiaTheme="majorEastAsia"/>
          <w:b/>
          <w:color w:val="auto"/>
        </w:rPr>
        <w:t xml:space="preserve">4.1  </w:t>
      </w:r>
      <w:r>
        <w:rPr>
          <w:rStyle w:val="34"/>
          <w:rFonts w:hint="eastAsia" w:asciiTheme="majorEastAsia" w:hAnsiTheme="majorEastAsia" w:eastAsiaTheme="majorEastAsia"/>
          <w:color w:val="auto"/>
        </w:rPr>
        <w:t>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_Toc492559064 \h </w:instrText>
      </w:r>
      <w:r>
        <w:rPr>
          <w:rFonts w:asciiTheme="majorEastAsia" w:hAnsiTheme="majorEastAsia" w:eastAsiaTheme="majorEastAsia"/>
        </w:rPr>
        <w:fldChar w:fldCharType="separate"/>
      </w:r>
      <w:r>
        <w:rPr>
          <w:rFonts w:asciiTheme="majorEastAsia" w:hAnsiTheme="majorEastAsia" w:eastAsiaTheme="majorEastAsia"/>
        </w:rPr>
        <w:t>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"_Toc492559066" </w:instrText>
      </w:r>
      <w:r>
        <w:fldChar w:fldCharType="separate"/>
      </w:r>
      <w:r>
        <w:rPr>
          <w:rStyle w:val="34"/>
          <w:rFonts w:asciiTheme="majorEastAsia" w:hAnsiTheme="majorEastAsia" w:eastAsiaTheme="majorEastAsia"/>
          <w:b/>
          <w:color w:val="auto"/>
        </w:rPr>
        <w:t xml:space="preserve">4.2  </w:t>
      </w:r>
      <w:r>
        <w:rPr>
          <w:rStyle w:val="34"/>
          <w:rFonts w:hint="eastAsia" w:asciiTheme="majorEastAsia" w:hAnsiTheme="majorEastAsia" w:eastAsiaTheme="majorEastAsia"/>
          <w:color w:val="auto"/>
        </w:rPr>
        <w:t>陶瓷基板处理</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_Toc492559066 \h </w:instrText>
      </w:r>
      <w:r>
        <w:rPr>
          <w:rFonts w:asciiTheme="majorEastAsia" w:hAnsiTheme="majorEastAsia" w:eastAsiaTheme="majorEastAsia"/>
        </w:rPr>
        <w:fldChar w:fldCharType="separate"/>
      </w:r>
      <w:r>
        <w:rPr>
          <w:rFonts w:asciiTheme="majorEastAsia" w:hAnsiTheme="majorEastAsia" w:eastAsiaTheme="majorEastAsia"/>
        </w:rPr>
        <w:t>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"_Toc492559067" </w:instrText>
      </w:r>
      <w:r>
        <w:fldChar w:fldCharType="separate"/>
      </w:r>
      <w:r>
        <w:rPr>
          <w:rStyle w:val="34"/>
          <w:rFonts w:asciiTheme="majorEastAsia" w:hAnsiTheme="majorEastAsia" w:eastAsiaTheme="majorEastAsia"/>
          <w:b/>
          <w:color w:val="auto"/>
        </w:rPr>
        <w:t xml:space="preserve">4.3  </w:t>
      </w:r>
      <w:r>
        <w:rPr>
          <w:rStyle w:val="34"/>
          <w:rFonts w:hint="eastAsia" w:asciiTheme="majorEastAsia" w:hAnsiTheme="majorEastAsia" w:eastAsiaTheme="majorEastAsia"/>
          <w:color w:val="auto"/>
        </w:rPr>
        <w:t>厚膜浆料贮存</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_Toc492559067 \h </w:instrText>
      </w:r>
      <w:r>
        <w:rPr>
          <w:rFonts w:asciiTheme="majorEastAsia" w:hAnsiTheme="majorEastAsia" w:eastAsiaTheme="majorEastAsia"/>
        </w:rPr>
        <w:fldChar w:fldCharType="separate"/>
      </w:r>
      <w:r>
        <w:rPr>
          <w:rFonts w:asciiTheme="majorEastAsia" w:hAnsiTheme="majorEastAsia" w:eastAsiaTheme="majorEastAsia"/>
        </w:rPr>
        <w:t>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"_Toc492559068" </w:instrText>
      </w:r>
      <w:r>
        <w:fldChar w:fldCharType="separate"/>
      </w:r>
      <w:r>
        <w:rPr>
          <w:rStyle w:val="34"/>
          <w:rFonts w:asciiTheme="majorEastAsia" w:hAnsiTheme="majorEastAsia" w:eastAsiaTheme="majorEastAsia"/>
          <w:b/>
          <w:color w:val="auto"/>
        </w:rPr>
        <w:t xml:space="preserve">4.4  </w:t>
      </w:r>
      <w:r>
        <w:rPr>
          <w:rStyle w:val="34"/>
          <w:rFonts w:hint="eastAsia" w:asciiTheme="majorEastAsia" w:hAnsiTheme="majorEastAsia" w:eastAsiaTheme="majorEastAsia"/>
          <w:color w:val="auto"/>
        </w:rPr>
        <w:t>印刷网版制作</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_Toc492559068 \h </w:instrText>
      </w:r>
      <w:r>
        <w:rPr>
          <w:rFonts w:asciiTheme="majorEastAsia" w:hAnsiTheme="majorEastAsia" w:eastAsiaTheme="majorEastAsia"/>
        </w:rPr>
        <w:fldChar w:fldCharType="separate"/>
      </w:r>
      <w:r>
        <w:rPr>
          <w:rFonts w:asciiTheme="majorEastAsia" w:hAnsiTheme="majorEastAsia" w:eastAsiaTheme="majorEastAsia"/>
        </w:rPr>
        <w:t>45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"_Toc492559069" </w:instrText>
      </w:r>
      <w:r>
        <w:fldChar w:fldCharType="separate"/>
      </w:r>
      <w:r>
        <w:rPr>
          <w:rStyle w:val="34"/>
          <w:rFonts w:asciiTheme="majorEastAsia" w:hAnsiTheme="majorEastAsia" w:eastAsiaTheme="majorEastAsia"/>
          <w:b/>
          <w:color w:val="auto"/>
        </w:rPr>
        <w:t xml:space="preserve">4.5  </w:t>
      </w:r>
      <w:r>
        <w:rPr>
          <w:rStyle w:val="34"/>
          <w:rFonts w:hint="eastAsia" w:asciiTheme="majorEastAsia" w:hAnsiTheme="majorEastAsia" w:eastAsiaTheme="majorEastAsia"/>
          <w:color w:val="auto"/>
        </w:rPr>
        <w:t>丝网印刷</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_Toc492559069 \h </w:instrText>
      </w:r>
      <w:r>
        <w:rPr>
          <w:rFonts w:asciiTheme="majorEastAsia" w:hAnsiTheme="majorEastAsia" w:eastAsiaTheme="majorEastAsia"/>
        </w:rPr>
        <w:fldChar w:fldCharType="separate"/>
      </w:r>
      <w:r>
        <w:rPr>
          <w:rFonts w:asciiTheme="majorEastAsia" w:hAnsiTheme="majorEastAsia" w:eastAsiaTheme="majorEastAsia"/>
        </w:rPr>
        <w:t>46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"_Toc492559070" </w:instrText>
      </w:r>
      <w:r>
        <w:fldChar w:fldCharType="separate"/>
      </w:r>
      <w:r>
        <w:rPr>
          <w:rStyle w:val="34"/>
          <w:rFonts w:asciiTheme="majorEastAsia" w:hAnsiTheme="majorEastAsia" w:eastAsiaTheme="majorEastAsia"/>
          <w:b/>
          <w:color w:val="auto"/>
        </w:rPr>
        <w:t xml:space="preserve">4.6  </w:t>
      </w:r>
      <w:r>
        <w:rPr>
          <w:rStyle w:val="34"/>
          <w:rFonts w:hint="eastAsia" w:asciiTheme="majorEastAsia" w:hAnsiTheme="majorEastAsia" w:eastAsiaTheme="majorEastAsia"/>
          <w:color w:val="auto"/>
        </w:rPr>
        <w:t>通孔金属化</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_Toc492559070 \h </w:instrText>
      </w:r>
      <w:r>
        <w:rPr>
          <w:rFonts w:asciiTheme="majorEastAsia" w:hAnsiTheme="majorEastAsia" w:eastAsiaTheme="majorEastAsia"/>
        </w:rPr>
        <w:fldChar w:fldCharType="separate"/>
      </w:r>
      <w:r>
        <w:rPr>
          <w:rFonts w:asciiTheme="majorEastAsia" w:hAnsiTheme="majorEastAsia" w:eastAsiaTheme="majorEastAsia"/>
        </w:rPr>
        <w:t>46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"_Toc492559071" </w:instrText>
      </w:r>
      <w:r>
        <w:fldChar w:fldCharType="separate"/>
      </w:r>
      <w:r>
        <w:rPr>
          <w:rStyle w:val="34"/>
          <w:rFonts w:asciiTheme="majorEastAsia" w:hAnsiTheme="majorEastAsia" w:eastAsiaTheme="majorEastAsia"/>
          <w:b/>
          <w:color w:val="auto"/>
        </w:rPr>
        <w:t xml:space="preserve">4.7  </w:t>
      </w:r>
      <w:r>
        <w:rPr>
          <w:rStyle w:val="34"/>
          <w:rFonts w:hint="eastAsia" w:asciiTheme="majorEastAsia" w:hAnsiTheme="majorEastAsia" w:eastAsiaTheme="majorEastAsia"/>
          <w:color w:val="auto"/>
        </w:rPr>
        <w:t>烧结</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_Toc492559071 \h </w:instrText>
      </w:r>
      <w:r>
        <w:rPr>
          <w:rFonts w:asciiTheme="majorEastAsia" w:hAnsiTheme="majorEastAsia" w:eastAsiaTheme="majorEastAsia"/>
        </w:rPr>
        <w:fldChar w:fldCharType="separate"/>
      </w:r>
      <w:r>
        <w:rPr>
          <w:rFonts w:asciiTheme="majorEastAsia" w:hAnsiTheme="majorEastAsia" w:eastAsiaTheme="majorEastAsia"/>
        </w:rPr>
        <w:t>47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"_Toc492559072" </w:instrText>
      </w:r>
      <w:r>
        <w:fldChar w:fldCharType="separate"/>
      </w:r>
      <w:r>
        <w:rPr>
          <w:rStyle w:val="34"/>
          <w:rFonts w:asciiTheme="majorEastAsia" w:hAnsiTheme="majorEastAsia" w:eastAsiaTheme="majorEastAsia"/>
          <w:b/>
          <w:color w:val="auto"/>
        </w:rPr>
        <w:t xml:space="preserve">4.8  </w:t>
      </w:r>
      <w:r>
        <w:rPr>
          <w:rStyle w:val="34"/>
          <w:rFonts w:hint="eastAsia" w:asciiTheme="majorEastAsia" w:hAnsiTheme="majorEastAsia" w:eastAsiaTheme="majorEastAsia"/>
          <w:color w:val="auto"/>
        </w:rPr>
        <w:t>激光调阻</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_Toc492559072 \h </w:instrText>
      </w:r>
      <w:r>
        <w:rPr>
          <w:rFonts w:asciiTheme="majorEastAsia" w:hAnsiTheme="majorEastAsia" w:eastAsiaTheme="majorEastAsia"/>
        </w:rPr>
        <w:fldChar w:fldCharType="separate"/>
      </w:r>
      <w:r>
        <w:rPr>
          <w:rFonts w:asciiTheme="majorEastAsia" w:hAnsiTheme="majorEastAsia" w:eastAsiaTheme="majorEastAsia"/>
        </w:rPr>
        <w:t>47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"_Toc492559073" </w:instrText>
      </w:r>
      <w:r>
        <w:fldChar w:fldCharType="separate"/>
      </w:r>
      <w:r>
        <w:rPr>
          <w:rStyle w:val="34"/>
          <w:rFonts w:asciiTheme="majorEastAsia" w:hAnsiTheme="majorEastAsia" w:eastAsiaTheme="majorEastAsia"/>
          <w:b/>
          <w:color w:val="auto"/>
        </w:rPr>
        <w:t xml:space="preserve">4.9  </w:t>
      </w:r>
      <w:r>
        <w:rPr>
          <w:rStyle w:val="34"/>
          <w:rFonts w:hint="eastAsia" w:asciiTheme="majorEastAsia" w:hAnsiTheme="majorEastAsia" w:eastAsiaTheme="majorEastAsia"/>
          <w:color w:val="auto"/>
        </w:rPr>
        <w:t>镀涂</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_Toc492559073 \h </w:instrText>
      </w:r>
      <w:r>
        <w:rPr>
          <w:rFonts w:asciiTheme="majorEastAsia" w:hAnsiTheme="majorEastAsia" w:eastAsiaTheme="majorEastAsia"/>
        </w:rPr>
        <w:fldChar w:fldCharType="separate"/>
      </w:r>
      <w:r>
        <w:rPr>
          <w:rFonts w:asciiTheme="majorEastAsia" w:hAnsiTheme="majorEastAsia" w:eastAsiaTheme="majorEastAsia"/>
        </w:rPr>
        <w:t>48</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"_Toc492559074" </w:instrText>
      </w:r>
      <w:r>
        <w:fldChar w:fldCharType="separate"/>
      </w:r>
      <w:r>
        <w:rPr>
          <w:rStyle w:val="34"/>
          <w:rFonts w:asciiTheme="majorEastAsia" w:hAnsiTheme="majorEastAsia" w:eastAsiaTheme="majorEastAsia"/>
          <w:b/>
          <w:color w:val="auto"/>
        </w:rPr>
        <w:t xml:space="preserve">4.10  </w:t>
      </w:r>
      <w:r>
        <w:rPr>
          <w:rStyle w:val="34"/>
          <w:rFonts w:hint="eastAsia" w:asciiTheme="majorEastAsia" w:hAnsiTheme="majorEastAsia" w:eastAsiaTheme="majorEastAsia"/>
          <w:color w:val="auto"/>
        </w:rPr>
        <w:t>裂片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_Toc492559074 \h </w:instrText>
      </w:r>
      <w:r>
        <w:rPr>
          <w:rFonts w:asciiTheme="majorEastAsia" w:hAnsiTheme="majorEastAsia" w:eastAsiaTheme="majorEastAsia"/>
        </w:rPr>
        <w:fldChar w:fldCharType="separate"/>
      </w:r>
      <w:r>
        <w:rPr>
          <w:rFonts w:asciiTheme="majorEastAsia" w:hAnsiTheme="majorEastAsia" w:eastAsiaTheme="majorEastAsia"/>
        </w:rPr>
        <w:t>49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"_Toc492559075" </w:instrText>
      </w:r>
      <w:r>
        <w:fldChar w:fldCharType="separate"/>
      </w:r>
      <w:r>
        <w:rPr>
          <w:rStyle w:val="34"/>
          <w:rFonts w:asciiTheme="majorEastAsia" w:hAnsiTheme="majorEastAsia" w:eastAsiaTheme="majorEastAsia"/>
          <w:b/>
          <w:color w:val="auto"/>
        </w:rPr>
        <w:t xml:space="preserve">4.11  </w:t>
      </w:r>
      <w:r>
        <w:rPr>
          <w:rStyle w:val="34"/>
          <w:rFonts w:hint="eastAsia" w:asciiTheme="majorEastAsia" w:hAnsiTheme="majorEastAsia" w:eastAsiaTheme="majorEastAsia"/>
          <w:color w:val="auto"/>
        </w:rPr>
        <w:t>熟切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_Toc492559075 \h </w:instrText>
      </w:r>
      <w:r>
        <w:rPr>
          <w:rFonts w:asciiTheme="majorEastAsia" w:hAnsiTheme="majorEastAsia" w:eastAsiaTheme="majorEastAsia"/>
        </w:rPr>
        <w:fldChar w:fldCharType="separate"/>
      </w:r>
      <w:r>
        <w:rPr>
          <w:rFonts w:asciiTheme="majorEastAsia" w:hAnsiTheme="majorEastAsia" w:eastAsiaTheme="majorEastAsia"/>
        </w:rPr>
        <w:t>49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Style w:val="34"/>
          <w:rFonts w:asciiTheme="majorEastAsia" w:hAnsiTheme="majorEastAsia" w:eastAsiaTheme="majorEastAsia"/>
          <w:color w:val="auto"/>
        </w:rPr>
      </w:pPr>
      <w:r>
        <w:fldChar w:fldCharType="begin"/>
      </w:r>
      <w:r>
        <w:instrText xml:space="preserve"> HYPERLINK \l "_Toc492559076" </w:instrText>
      </w:r>
      <w:r>
        <w:fldChar w:fldCharType="separate"/>
      </w:r>
      <w:r>
        <w:rPr>
          <w:rStyle w:val="34"/>
          <w:rFonts w:asciiTheme="majorEastAsia" w:hAnsiTheme="majorEastAsia" w:eastAsiaTheme="majorEastAsia"/>
          <w:b/>
          <w:color w:val="auto"/>
        </w:rPr>
        <w:t xml:space="preserve">4.12  </w:t>
      </w:r>
      <w:r>
        <w:rPr>
          <w:rStyle w:val="34"/>
          <w:rFonts w:hint="eastAsia" w:asciiTheme="majorEastAsia" w:hAnsiTheme="majorEastAsia" w:eastAsiaTheme="majorEastAsia"/>
          <w:color w:val="auto"/>
        </w:rPr>
        <w:t>测试</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_Toc492559076 \h </w:instrText>
      </w:r>
      <w:r>
        <w:rPr>
          <w:rFonts w:asciiTheme="majorEastAsia" w:hAnsiTheme="majorEastAsia" w:eastAsiaTheme="majorEastAsia"/>
        </w:rPr>
        <w:fldChar w:fldCharType="separate"/>
      </w:r>
      <w:r>
        <w:rPr>
          <w:rFonts w:asciiTheme="majorEastAsia" w:hAnsiTheme="majorEastAsia" w:eastAsiaTheme="majorEastAsia"/>
        </w:rPr>
        <w:t>49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"_Toc492559063" </w:instrText>
      </w:r>
      <w:r>
        <w:fldChar w:fldCharType="separate"/>
      </w:r>
      <w:r>
        <w:rPr>
          <w:rStyle w:val="34"/>
          <w:rFonts w:hint="eastAsia"/>
          <w:b/>
          <w:color w:val="auto"/>
        </w:rPr>
        <w:t>5</w:t>
      </w:r>
      <w:r>
        <w:rPr>
          <w:rStyle w:val="34"/>
          <w:b/>
          <w:color w:val="auto"/>
        </w:rPr>
        <w:t xml:space="preserve">  </w:t>
      </w:r>
      <w:r>
        <w:rPr>
          <w:rStyle w:val="34"/>
          <w:rFonts w:hint="eastAsia"/>
          <w:color w:val="auto"/>
        </w:rPr>
        <w:t>工艺设备配置</w:t>
      </w:r>
      <w:r>
        <w:tab/>
      </w:r>
      <w:r>
        <w:rPr>
          <w:rFonts w:hint="eastAsia"/>
        </w:rPr>
        <w:t>53</w:t>
      </w:r>
      <w:r>
        <w:rPr>
          <w:rFonts w:hint="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"_Toc492559077" </w:instrText>
      </w:r>
      <w:r>
        <w:fldChar w:fldCharType="separate"/>
      </w:r>
      <w:r>
        <w:rPr>
          <w:rStyle w:val="34"/>
          <w:rFonts w:asciiTheme="majorEastAsia" w:hAnsiTheme="majorEastAsia" w:eastAsiaTheme="majorEastAsia"/>
          <w:b/>
          <w:color w:val="auto"/>
        </w:rPr>
        <w:t xml:space="preserve">5.1  </w:t>
      </w:r>
      <w:r>
        <w:rPr>
          <w:rStyle w:val="34"/>
          <w:rFonts w:hint="eastAsia" w:asciiTheme="majorEastAsia" w:hAnsiTheme="majorEastAsia" w:eastAsiaTheme="majorEastAsia"/>
          <w:color w:val="auto"/>
        </w:rPr>
        <w:t>一般规定</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_Toc492559077 \h </w:instrText>
      </w:r>
      <w:r>
        <w:rPr>
          <w:rFonts w:asciiTheme="majorEastAsia" w:hAnsiTheme="majorEastAsia" w:eastAsiaTheme="majorEastAsia"/>
        </w:rPr>
        <w:fldChar w:fldCharType="separate"/>
      </w:r>
      <w:r>
        <w:rPr>
          <w:rFonts w:asciiTheme="majorEastAsia" w:hAnsiTheme="majorEastAsia" w:eastAsiaTheme="majorEastAsia"/>
        </w:rPr>
        <w:t>50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"_Toc492559078" </w:instrText>
      </w:r>
      <w:r>
        <w:fldChar w:fldCharType="separate"/>
      </w:r>
      <w:r>
        <w:rPr>
          <w:rStyle w:val="34"/>
          <w:rFonts w:asciiTheme="majorEastAsia" w:hAnsiTheme="majorEastAsia" w:eastAsiaTheme="majorEastAsia"/>
          <w:b/>
          <w:color w:val="auto"/>
        </w:rPr>
        <w:t xml:space="preserve">5.4  </w:t>
      </w:r>
      <w:r>
        <w:rPr>
          <w:rStyle w:val="34"/>
          <w:rFonts w:hint="eastAsia" w:asciiTheme="majorEastAsia" w:hAnsiTheme="majorEastAsia" w:eastAsiaTheme="majorEastAsia"/>
          <w:color w:val="auto"/>
        </w:rPr>
        <w:t>印刷网版制作工艺设备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_Toc492559078 \h </w:instrText>
      </w:r>
      <w:r>
        <w:rPr>
          <w:rFonts w:asciiTheme="majorEastAsia" w:hAnsiTheme="majorEastAsia" w:eastAsiaTheme="majorEastAsia"/>
        </w:rPr>
        <w:fldChar w:fldCharType="separate"/>
      </w:r>
      <w:r>
        <w:rPr>
          <w:rFonts w:asciiTheme="majorEastAsia" w:hAnsiTheme="majorEastAsia" w:eastAsiaTheme="majorEastAsia"/>
        </w:rPr>
        <w:t>50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"_Toc492559079" </w:instrText>
      </w:r>
      <w:r>
        <w:fldChar w:fldCharType="separate"/>
      </w:r>
      <w:r>
        <w:rPr>
          <w:rStyle w:val="34"/>
          <w:rFonts w:asciiTheme="majorEastAsia" w:hAnsiTheme="majorEastAsia" w:eastAsiaTheme="majorEastAsia"/>
          <w:b/>
          <w:color w:val="auto"/>
        </w:rPr>
        <w:t xml:space="preserve">5.5  </w:t>
      </w:r>
      <w:r>
        <w:rPr>
          <w:rStyle w:val="34"/>
          <w:rFonts w:hint="eastAsia" w:asciiTheme="majorEastAsia" w:hAnsiTheme="majorEastAsia" w:eastAsiaTheme="majorEastAsia"/>
          <w:color w:val="auto"/>
        </w:rPr>
        <w:t>丝网印刷工艺设备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_Toc492559079 \h </w:instrText>
      </w:r>
      <w:r>
        <w:rPr>
          <w:rFonts w:asciiTheme="majorEastAsia" w:hAnsiTheme="majorEastAsia" w:eastAsiaTheme="majorEastAsia"/>
        </w:rPr>
        <w:fldChar w:fldCharType="separate"/>
      </w:r>
      <w:r>
        <w:rPr>
          <w:rFonts w:asciiTheme="majorEastAsia" w:hAnsiTheme="majorEastAsia" w:eastAsiaTheme="majorEastAsia"/>
        </w:rPr>
        <w:t>50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"_Toc492559080" </w:instrText>
      </w:r>
      <w:r>
        <w:fldChar w:fldCharType="separate"/>
      </w:r>
      <w:r>
        <w:rPr>
          <w:rStyle w:val="34"/>
          <w:rFonts w:asciiTheme="majorEastAsia" w:hAnsiTheme="majorEastAsia" w:eastAsiaTheme="majorEastAsia"/>
          <w:b/>
          <w:color w:val="auto"/>
        </w:rPr>
        <w:t xml:space="preserve">5.8  </w:t>
      </w:r>
      <w:r>
        <w:rPr>
          <w:rStyle w:val="34"/>
          <w:rFonts w:hint="eastAsia" w:asciiTheme="majorEastAsia" w:hAnsiTheme="majorEastAsia" w:eastAsiaTheme="majorEastAsia"/>
          <w:color w:val="auto"/>
        </w:rPr>
        <w:t>激光调阻工艺设备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_Toc492559080 \h </w:instrText>
      </w:r>
      <w:r>
        <w:rPr>
          <w:rFonts w:asciiTheme="majorEastAsia" w:hAnsiTheme="majorEastAsia" w:eastAsiaTheme="majorEastAsia"/>
        </w:rPr>
        <w:fldChar w:fldCharType="separate"/>
      </w:r>
      <w:r>
        <w:rPr>
          <w:rFonts w:asciiTheme="majorEastAsia" w:hAnsiTheme="majorEastAsia" w:eastAsiaTheme="majorEastAsia"/>
        </w:rPr>
        <w:t>50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"_Toc492559081" </w:instrText>
      </w:r>
      <w:r>
        <w:fldChar w:fldCharType="separate"/>
      </w:r>
      <w:r>
        <w:rPr>
          <w:rStyle w:val="34"/>
          <w:rFonts w:asciiTheme="majorEastAsia" w:hAnsiTheme="majorEastAsia" w:eastAsiaTheme="majorEastAsia"/>
          <w:b/>
          <w:color w:val="auto"/>
        </w:rPr>
        <w:t xml:space="preserve">5.11  </w:t>
      </w:r>
      <w:r>
        <w:rPr>
          <w:rStyle w:val="34"/>
          <w:rFonts w:hint="eastAsia" w:asciiTheme="majorEastAsia" w:hAnsiTheme="majorEastAsia" w:eastAsiaTheme="majorEastAsia"/>
          <w:color w:val="auto"/>
        </w:rPr>
        <w:t>熟切工艺设备</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_Toc492559081 \h </w:instrText>
      </w:r>
      <w:r>
        <w:rPr>
          <w:rFonts w:asciiTheme="majorEastAsia" w:hAnsiTheme="majorEastAsia" w:eastAsiaTheme="majorEastAsia"/>
        </w:rPr>
        <w:fldChar w:fldCharType="separate"/>
      </w:r>
      <w:r>
        <w:rPr>
          <w:rFonts w:asciiTheme="majorEastAsia" w:hAnsiTheme="majorEastAsia" w:eastAsiaTheme="majorEastAsia"/>
        </w:rPr>
        <w:t>50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"_Toc492559082" </w:instrText>
      </w:r>
      <w:r>
        <w:fldChar w:fldCharType="separate"/>
      </w:r>
      <w:r>
        <w:rPr>
          <w:rStyle w:val="34"/>
          <w:b/>
          <w:color w:val="auto"/>
        </w:rPr>
        <w:t xml:space="preserve">6  </w:t>
      </w:r>
      <w:r>
        <w:rPr>
          <w:rStyle w:val="34"/>
          <w:rFonts w:hint="eastAsia"/>
          <w:color w:val="auto"/>
        </w:rPr>
        <w:t>建筑与结构</w:t>
      </w:r>
      <w:r>
        <w:tab/>
      </w:r>
      <w:r>
        <w:fldChar w:fldCharType="begin"/>
      </w:r>
      <w:r>
        <w:instrText xml:space="preserve"> PAGEREF _Toc492559082 \h </w:instrText>
      </w:r>
      <w:r>
        <w:fldChar w:fldCharType="separate"/>
      </w:r>
      <w:r>
        <w:t>51</w:t>
      </w:r>
      <w:r>
        <w:fldChar w:fldCharType="end"/>
      </w:r>
      <w: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"_Toc492559083" </w:instrText>
      </w:r>
      <w:r>
        <w:fldChar w:fldCharType="separate"/>
      </w:r>
      <w:r>
        <w:rPr>
          <w:rStyle w:val="34"/>
          <w:rFonts w:asciiTheme="majorEastAsia" w:hAnsiTheme="majorEastAsia" w:eastAsiaTheme="majorEastAsia"/>
          <w:b/>
          <w:color w:val="auto"/>
        </w:rPr>
        <w:t xml:space="preserve">6.1  </w:t>
      </w:r>
      <w:r>
        <w:rPr>
          <w:rStyle w:val="34"/>
          <w:rFonts w:hint="eastAsia" w:asciiTheme="majorEastAsia" w:hAnsiTheme="majorEastAsia" w:eastAsiaTheme="majorEastAsia"/>
          <w:color w:val="auto"/>
        </w:rPr>
        <w:t>建筑</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_Toc492559083 \h </w:instrText>
      </w:r>
      <w:r>
        <w:rPr>
          <w:rFonts w:asciiTheme="majorEastAsia" w:hAnsiTheme="majorEastAsia" w:eastAsiaTheme="majorEastAsia"/>
        </w:rPr>
        <w:fldChar w:fldCharType="separate"/>
      </w:r>
      <w:r>
        <w:rPr>
          <w:rFonts w:asciiTheme="majorEastAsia" w:hAnsiTheme="majorEastAsia" w:eastAsiaTheme="majorEastAsia"/>
        </w:rPr>
        <w:t>51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"_Toc492559084" </w:instrText>
      </w:r>
      <w:r>
        <w:fldChar w:fldCharType="separate"/>
      </w:r>
      <w:r>
        <w:rPr>
          <w:rStyle w:val="34"/>
          <w:rFonts w:asciiTheme="majorEastAsia" w:hAnsiTheme="majorEastAsia" w:eastAsiaTheme="majorEastAsia"/>
          <w:b/>
          <w:color w:val="auto"/>
        </w:rPr>
        <w:t xml:space="preserve">6.2  </w:t>
      </w:r>
      <w:r>
        <w:rPr>
          <w:rStyle w:val="34"/>
          <w:rFonts w:hint="eastAsia" w:asciiTheme="majorEastAsia" w:hAnsiTheme="majorEastAsia" w:eastAsiaTheme="majorEastAsia"/>
          <w:color w:val="auto"/>
        </w:rPr>
        <w:t>结构</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_Toc492559084 \h </w:instrText>
      </w:r>
      <w:r>
        <w:rPr>
          <w:rFonts w:asciiTheme="majorEastAsia" w:hAnsiTheme="majorEastAsia" w:eastAsiaTheme="majorEastAsia"/>
        </w:rPr>
        <w:fldChar w:fldCharType="separate"/>
      </w:r>
      <w:r>
        <w:rPr>
          <w:rFonts w:asciiTheme="majorEastAsia" w:hAnsiTheme="majorEastAsia" w:eastAsiaTheme="majorEastAsia"/>
        </w:rPr>
        <w:t>51</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"_Toc492559085" </w:instrText>
      </w:r>
      <w:r>
        <w:fldChar w:fldCharType="separate"/>
      </w:r>
      <w:r>
        <w:rPr>
          <w:rStyle w:val="34"/>
          <w:b/>
          <w:bCs/>
          <w:color w:val="auto"/>
        </w:rPr>
        <w:t xml:space="preserve">7  </w:t>
      </w:r>
      <w:r>
        <w:rPr>
          <w:rStyle w:val="34"/>
          <w:rFonts w:hint="eastAsia"/>
          <w:bCs/>
          <w:color w:val="auto"/>
        </w:rPr>
        <w:t>公用设施及动力</w:t>
      </w:r>
      <w:r>
        <w:tab/>
      </w:r>
      <w:r>
        <w:fldChar w:fldCharType="begin"/>
      </w:r>
      <w:r>
        <w:instrText xml:space="preserve"> PAGEREF _Toc492559085 \h </w:instrText>
      </w:r>
      <w:r>
        <w:fldChar w:fldCharType="separate"/>
      </w:r>
      <w:r>
        <w:t>53</w:t>
      </w:r>
      <w:r>
        <w:fldChar w:fldCharType="end"/>
      </w:r>
      <w: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"_Toc492559086" </w:instrText>
      </w:r>
      <w:r>
        <w:fldChar w:fldCharType="separate"/>
      </w:r>
      <w:r>
        <w:rPr>
          <w:rStyle w:val="34"/>
          <w:rFonts w:asciiTheme="majorEastAsia" w:hAnsiTheme="majorEastAsia" w:eastAsiaTheme="majorEastAsia"/>
          <w:color w:val="auto"/>
        </w:rPr>
        <w:t xml:space="preserve">7.1  </w:t>
      </w:r>
      <w:r>
        <w:rPr>
          <w:rStyle w:val="34"/>
          <w:rFonts w:hint="eastAsia" w:asciiTheme="majorEastAsia" w:hAnsiTheme="majorEastAsia" w:eastAsiaTheme="majorEastAsia"/>
          <w:color w:val="auto"/>
        </w:rPr>
        <w:t>空调净化系统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_Toc492559086 \h </w:instrText>
      </w:r>
      <w:r>
        <w:rPr>
          <w:rFonts w:asciiTheme="majorEastAsia" w:hAnsiTheme="majorEastAsia" w:eastAsiaTheme="majorEastAsia"/>
        </w:rPr>
        <w:fldChar w:fldCharType="separate"/>
      </w:r>
      <w:r>
        <w:rPr>
          <w:rFonts w:asciiTheme="majorEastAsia" w:hAnsiTheme="majorEastAsia" w:eastAsiaTheme="majorEastAsia"/>
        </w:rPr>
        <w:t>53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"_Toc492559087" </w:instrText>
      </w:r>
      <w:r>
        <w:fldChar w:fldCharType="separate"/>
      </w:r>
      <w:r>
        <w:rPr>
          <w:rStyle w:val="34"/>
          <w:rFonts w:asciiTheme="majorEastAsia" w:hAnsiTheme="majorEastAsia" w:eastAsiaTheme="majorEastAsia"/>
          <w:color w:val="auto"/>
        </w:rPr>
        <w:t>7.2</w:t>
      </w:r>
      <w:r>
        <w:rPr>
          <w:rStyle w:val="34"/>
          <w:rFonts w:hint="eastAsia" w:asciiTheme="majorEastAsia" w:hAnsiTheme="majorEastAsia" w:eastAsiaTheme="majorEastAsia"/>
          <w:color w:val="auto"/>
        </w:rPr>
        <w:t>　给水排水</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_Toc492559087 \h </w:instrText>
      </w:r>
      <w:r>
        <w:rPr>
          <w:rFonts w:asciiTheme="majorEastAsia" w:hAnsiTheme="majorEastAsia" w:eastAsiaTheme="majorEastAsia"/>
        </w:rPr>
        <w:fldChar w:fldCharType="separate"/>
      </w:r>
      <w:r>
        <w:rPr>
          <w:rFonts w:asciiTheme="majorEastAsia" w:hAnsiTheme="majorEastAsia" w:eastAsiaTheme="majorEastAsia"/>
        </w:rPr>
        <w:t>53</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"_Toc492559088" </w:instrText>
      </w:r>
      <w:r>
        <w:fldChar w:fldCharType="separate"/>
      </w:r>
      <w:r>
        <w:rPr>
          <w:rStyle w:val="34"/>
          <w:rFonts w:asciiTheme="majorEastAsia" w:hAnsiTheme="majorEastAsia" w:eastAsiaTheme="majorEastAsia"/>
          <w:color w:val="auto"/>
        </w:rPr>
        <w:t xml:space="preserve">7.3  </w:t>
      </w:r>
      <w:r>
        <w:rPr>
          <w:rStyle w:val="34"/>
          <w:rFonts w:hint="eastAsia" w:asciiTheme="majorEastAsia" w:hAnsiTheme="majorEastAsia" w:eastAsiaTheme="majorEastAsia"/>
          <w:bCs/>
          <w:color w:val="auto"/>
        </w:rPr>
        <w:t>冷</w:t>
      </w:r>
      <w:r>
        <w:rPr>
          <w:rStyle w:val="34"/>
          <w:rFonts w:hint="eastAsia" w:asciiTheme="majorEastAsia" w:hAnsiTheme="majorEastAsia" w:eastAsiaTheme="majorEastAsia"/>
          <w:color w:val="auto"/>
        </w:rPr>
        <w:t>热源</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_Toc492559088 \h </w:instrText>
      </w:r>
      <w:r>
        <w:rPr>
          <w:rFonts w:asciiTheme="majorEastAsia" w:hAnsiTheme="majorEastAsia" w:eastAsiaTheme="majorEastAsia"/>
        </w:rPr>
        <w:fldChar w:fldCharType="separate"/>
      </w:r>
      <w:r>
        <w:rPr>
          <w:rFonts w:asciiTheme="majorEastAsia" w:hAnsiTheme="majorEastAsia" w:eastAsiaTheme="majorEastAsia"/>
        </w:rPr>
        <w:t>55</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"_Toc492559089" </w:instrText>
      </w:r>
      <w:r>
        <w:fldChar w:fldCharType="separate"/>
      </w:r>
      <w:r>
        <w:rPr>
          <w:rStyle w:val="34"/>
          <w:rFonts w:asciiTheme="majorEastAsia" w:hAnsiTheme="majorEastAsia" w:eastAsiaTheme="majorEastAsia"/>
          <w:color w:val="auto"/>
        </w:rPr>
        <w:t xml:space="preserve">7.4  </w:t>
      </w:r>
      <w:r>
        <w:rPr>
          <w:rStyle w:val="34"/>
          <w:rFonts w:hint="eastAsia" w:asciiTheme="majorEastAsia" w:hAnsiTheme="majorEastAsia" w:eastAsiaTheme="majorEastAsia"/>
          <w:color w:val="auto"/>
        </w:rPr>
        <w:t>气体动力</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_Toc492559089 \h </w:instrText>
      </w:r>
      <w:r>
        <w:rPr>
          <w:rFonts w:asciiTheme="majorEastAsia" w:hAnsiTheme="majorEastAsia" w:eastAsiaTheme="majorEastAsia"/>
        </w:rPr>
        <w:fldChar w:fldCharType="separate"/>
      </w:r>
      <w:r>
        <w:rPr>
          <w:rFonts w:asciiTheme="majorEastAsia" w:hAnsiTheme="majorEastAsia" w:eastAsiaTheme="majorEastAsia"/>
        </w:rPr>
        <w:t>56</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Calibri" w:hAnsi="Calibri"/>
          <w:szCs w:val="22"/>
        </w:rPr>
      </w:pPr>
      <w:r>
        <w:fldChar w:fldCharType="begin"/>
      </w:r>
      <w:r>
        <w:instrText xml:space="preserve"> HYPERLINK \l "_Toc492559090" </w:instrText>
      </w:r>
      <w:r>
        <w:fldChar w:fldCharType="separate"/>
      </w:r>
      <w:r>
        <w:rPr>
          <w:rStyle w:val="34"/>
          <w:rFonts w:eastAsia="黑体"/>
          <w:color w:val="auto"/>
        </w:rPr>
        <w:t xml:space="preserve">7.5  </w:t>
      </w:r>
      <w:r>
        <w:rPr>
          <w:rStyle w:val="34"/>
          <w:rFonts w:hint="eastAsia"/>
          <w:bCs/>
          <w:color w:val="auto"/>
        </w:rPr>
        <w:t>通风及防排烟系统</w:t>
      </w:r>
      <w: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_Toc492559090 \h </w:instrText>
      </w:r>
      <w:r>
        <w:rPr>
          <w:rFonts w:asciiTheme="majorEastAsia" w:hAnsiTheme="majorEastAsia" w:eastAsiaTheme="majorEastAsia"/>
        </w:rPr>
        <w:fldChar w:fldCharType="separate"/>
      </w:r>
      <w:r>
        <w:rPr>
          <w:rFonts w:asciiTheme="majorEastAsia" w:hAnsiTheme="majorEastAsia" w:eastAsiaTheme="majorEastAsia"/>
        </w:rPr>
        <w:t>57</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"_Toc492559091" </w:instrText>
      </w:r>
      <w:r>
        <w:fldChar w:fldCharType="separate"/>
      </w:r>
      <w:r>
        <w:rPr>
          <w:rStyle w:val="34"/>
          <w:bCs/>
          <w:color w:val="auto"/>
        </w:rPr>
        <w:t xml:space="preserve">8  </w:t>
      </w:r>
      <w:r>
        <w:rPr>
          <w:rStyle w:val="34"/>
          <w:rFonts w:hint="eastAsia"/>
          <w:bCs/>
          <w:color w:val="auto"/>
        </w:rPr>
        <w:t>电气设计</w:t>
      </w:r>
      <w:r>
        <w:tab/>
      </w:r>
      <w:r>
        <w:fldChar w:fldCharType="begin"/>
      </w:r>
      <w:r>
        <w:instrText xml:space="preserve"> PAGEREF _Toc492559091 \h </w:instrText>
      </w:r>
      <w:r>
        <w:fldChar w:fldCharType="separate"/>
      </w:r>
      <w:r>
        <w:t>59</w:t>
      </w:r>
      <w:r>
        <w:fldChar w:fldCharType="end"/>
      </w:r>
      <w: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"_Toc492559092" </w:instrText>
      </w:r>
      <w:r>
        <w:fldChar w:fldCharType="separate"/>
      </w:r>
      <w:r>
        <w:rPr>
          <w:rStyle w:val="34"/>
          <w:rFonts w:asciiTheme="majorEastAsia" w:hAnsiTheme="majorEastAsia" w:eastAsiaTheme="majorEastAsia"/>
          <w:color w:val="auto"/>
        </w:rPr>
        <w:t xml:space="preserve">8.1  </w:t>
      </w:r>
      <w:r>
        <w:rPr>
          <w:rStyle w:val="34"/>
          <w:rFonts w:hint="eastAsia" w:asciiTheme="majorEastAsia" w:hAnsiTheme="majorEastAsia" w:eastAsiaTheme="majorEastAsia"/>
          <w:color w:val="auto"/>
        </w:rPr>
        <w:t>供电系统</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_Toc492559092 \h </w:instrText>
      </w:r>
      <w:r>
        <w:rPr>
          <w:rFonts w:asciiTheme="majorEastAsia" w:hAnsiTheme="majorEastAsia" w:eastAsiaTheme="majorEastAsia"/>
        </w:rPr>
        <w:fldChar w:fldCharType="separate"/>
      </w:r>
      <w:r>
        <w:rPr>
          <w:rFonts w:asciiTheme="majorEastAsia" w:hAnsiTheme="majorEastAsia" w:eastAsiaTheme="majorEastAsia"/>
        </w:rPr>
        <w:t>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"_Toc492559099" </w:instrText>
      </w:r>
      <w:r>
        <w:fldChar w:fldCharType="separate"/>
      </w:r>
      <w:r>
        <w:rPr>
          <w:rStyle w:val="34"/>
          <w:rFonts w:asciiTheme="majorEastAsia" w:hAnsiTheme="majorEastAsia" w:eastAsiaTheme="majorEastAsia"/>
          <w:color w:val="auto"/>
        </w:rPr>
        <w:t xml:space="preserve">8.2  </w:t>
      </w:r>
      <w:r>
        <w:rPr>
          <w:rStyle w:val="34"/>
          <w:rFonts w:hint="eastAsia" w:asciiTheme="majorEastAsia" w:hAnsiTheme="majorEastAsia" w:eastAsiaTheme="majorEastAsia"/>
          <w:color w:val="auto"/>
        </w:rPr>
        <w:t>照明、配电和自动控制</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_Toc492559099 \h </w:instrText>
      </w:r>
      <w:r>
        <w:rPr>
          <w:rFonts w:asciiTheme="majorEastAsia" w:hAnsiTheme="majorEastAsia" w:eastAsiaTheme="majorEastAsia"/>
        </w:rPr>
        <w:fldChar w:fldCharType="separate"/>
      </w:r>
      <w:r>
        <w:rPr>
          <w:rFonts w:asciiTheme="majorEastAsia" w:hAnsiTheme="majorEastAsia" w:eastAsiaTheme="majorEastAsia"/>
        </w:rPr>
        <w:t>59</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"_Toc492559109" </w:instrText>
      </w:r>
      <w:r>
        <w:fldChar w:fldCharType="separate"/>
      </w:r>
      <w:r>
        <w:rPr>
          <w:rStyle w:val="34"/>
          <w:rFonts w:asciiTheme="majorEastAsia" w:hAnsiTheme="majorEastAsia" w:eastAsiaTheme="majorEastAsia"/>
          <w:color w:val="auto"/>
        </w:rPr>
        <w:t xml:space="preserve">8.3  </w:t>
      </w:r>
      <w:r>
        <w:rPr>
          <w:rStyle w:val="34"/>
          <w:rFonts w:hint="eastAsia" w:asciiTheme="majorEastAsia" w:hAnsiTheme="majorEastAsia" w:eastAsiaTheme="majorEastAsia"/>
          <w:color w:val="auto"/>
        </w:rPr>
        <w:t>通信、信息</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_Toc492559109 \h </w:instrText>
      </w:r>
      <w:r>
        <w:rPr>
          <w:rFonts w:asciiTheme="majorEastAsia" w:hAnsiTheme="majorEastAsia" w:eastAsiaTheme="majorEastAsia"/>
        </w:rPr>
        <w:fldChar w:fldCharType="separate"/>
      </w:r>
      <w:r>
        <w:rPr>
          <w:rFonts w:asciiTheme="majorEastAsia" w:hAnsiTheme="majorEastAsia" w:eastAsiaTheme="majorEastAsia"/>
        </w:rPr>
        <w:t>60</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4"/>
        <w:rPr>
          <w:rFonts w:ascii="Calibri" w:hAnsi="Calibri"/>
          <w:sz w:val="21"/>
          <w:szCs w:val="22"/>
        </w:rPr>
      </w:pPr>
      <w:r>
        <w:fldChar w:fldCharType="begin"/>
      </w:r>
      <w:r>
        <w:instrText xml:space="preserve"> HYPERLINK \l "_Toc492559116" </w:instrText>
      </w:r>
      <w:r>
        <w:fldChar w:fldCharType="separate"/>
      </w:r>
      <w:r>
        <w:rPr>
          <w:rStyle w:val="34"/>
          <w:bCs/>
          <w:color w:val="auto"/>
        </w:rPr>
        <w:t xml:space="preserve">9  </w:t>
      </w:r>
      <w:r>
        <w:rPr>
          <w:rStyle w:val="34"/>
          <w:rFonts w:hint="eastAsia"/>
          <w:bCs/>
          <w:color w:val="auto"/>
        </w:rPr>
        <w:t>环境保护、节能与消防</w:t>
      </w:r>
      <w:r>
        <w:tab/>
      </w:r>
      <w:r>
        <w:fldChar w:fldCharType="begin"/>
      </w:r>
      <w:r>
        <w:instrText xml:space="preserve"> PAGEREF _Toc492559116 \h </w:instrText>
      </w:r>
      <w:r>
        <w:fldChar w:fldCharType="separate"/>
      </w:r>
      <w:r>
        <w:t>62</w:t>
      </w:r>
      <w:r>
        <w:fldChar w:fldCharType="end"/>
      </w:r>
      <w: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"_Toc492559117" </w:instrText>
      </w:r>
      <w:r>
        <w:fldChar w:fldCharType="separate"/>
      </w:r>
      <w:r>
        <w:rPr>
          <w:rStyle w:val="34"/>
          <w:rFonts w:asciiTheme="majorEastAsia" w:hAnsiTheme="majorEastAsia" w:eastAsiaTheme="majorEastAsia"/>
          <w:b/>
          <w:color w:val="auto"/>
        </w:rPr>
        <w:t xml:space="preserve">9.1  </w:t>
      </w:r>
      <w:r>
        <w:rPr>
          <w:rStyle w:val="34"/>
          <w:rFonts w:hint="eastAsia" w:asciiTheme="majorEastAsia" w:hAnsiTheme="majorEastAsia" w:eastAsiaTheme="majorEastAsia"/>
          <w:color w:val="auto"/>
        </w:rPr>
        <w:t>环境保护</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_Toc492559117 \h </w:instrText>
      </w:r>
      <w:r>
        <w:rPr>
          <w:rFonts w:asciiTheme="majorEastAsia" w:hAnsiTheme="majorEastAsia" w:eastAsiaTheme="majorEastAsia"/>
        </w:rPr>
        <w:fldChar w:fldCharType="separate"/>
      </w:r>
      <w:r>
        <w:rPr>
          <w:rFonts w:asciiTheme="majorEastAsia" w:hAnsiTheme="majorEastAsia" w:eastAsiaTheme="majorEastAsia"/>
        </w:rPr>
        <w:t>62</w:t>
      </w:r>
      <w:r>
        <w:rPr>
          <w:rFonts w:asciiTheme="majorEastAsia" w:hAnsiTheme="majorEastAsia" w:eastAsiaTheme="majorEastAsia"/>
        </w:rPr>
        <w:fldChar w:fldCharType="end"/>
      </w:r>
      <w:r>
        <w:rPr>
          <w:rFonts w:asciiTheme="majorEastAsia" w:hAnsiTheme="majorEastAsia" w:eastAsiaTheme="majorEastAsia"/>
        </w:rPr>
        <w:fldChar w:fldCharType="end"/>
      </w:r>
    </w:p>
    <w:p>
      <w:pPr>
        <w:pStyle w:val="28"/>
        <w:tabs>
          <w:tab w:val="right" w:leader="dot" w:pos="9174"/>
        </w:tabs>
        <w:rPr>
          <w:rFonts w:asciiTheme="majorEastAsia" w:hAnsiTheme="majorEastAsia" w:eastAsiaTheme="majorEastAsia"/>
          <w:szCs w:val="22"/>
        </w:rPr>
      </w:pPr>
      <w:r>
        <w:fldChar w:fldCharType="begin"/>
      </w:r>
      <w:r>
        <w:instrText xml:space="preserve"> HYPERLINK \l "_Toc492559118" </w:instrText>
      </w:r>
      <w:r>
        <w:fldChar w:fldCharType="separate"/>
      </w:r>
      <w:r>
        <w:rPr>
          <w:rStyle w:val="34"/>
          <w:rFonts w:asciiTheme="majorEastAsia" w:hAnsiTheme="majorEastAsia" w:eastAsiaTheme="majorEastAsia"/>
          <w:b/>
          <w:color w:val="auto"/>
        </w:rPr>
        <w:t xml:space="preserve">9.2  </w:t>
      </w:r>
      <w:r>
        <w:rPr>
          <w:rStyle w:val="34"/>
          <w:rFonts w:hint="eastAsia" w:asciiTheme="majorEastAsia" w:hAnsiTheme="majorEastAsia" w:eastAsiaTheme="majorEastAsia"/>
          <w:color w:val="auto"/>
        </w:rPr>
        <w:t>节能</w:t>
      </w:r>
      <w:r>
        <w:rPr>
          <w:rFonts w:asciiTheme="majorEastAsia" w:hAnsiTheme="majorEastAsia" w:eastAsiaTheme="majorEastAsia"/>
        </w:rPr>
        <w:tab/>
      </w:r>
      <w:r>
        <w:rPr>
          <w:rFonts w:asciiTheme="majorEastAsia" w:hAnsiTheme="majorEastAsia" w:eastAsiaTheme="majorEastAsia"/>
        </w:rPr>
        <w:fldChar w:fldCharType="begin"/>
      </w:r>
      <w:r>
        <w:rPr>
          <w:rFonts w:asciiTheme="majorEastAsia" w:hAnsiTheme="majorEastAsia" w:eastAsiaTheme="majorEastAsia"/>
        </w:rPr>
        <w:instrText xml:space="preserve"> PAGEREF _Toc492559118 \h </w:instrText>
      </w:r>
      <w:r>
        <w:rPr>
          <w:rFonts w:asciiTheme="majorEastAsia" w:hAnsiTheme="majorEastAsia" w:eastAsiaTheme="majorEastAsia"/>
        </w:rPr>
        <w:fldChar w:fldCharType="separate"/>
      </w:r>
      <w:r>
        <w:rPr>
          <w:rFonts w:asciiTheme="majorEastAsia" w:hAnsiTheme="majorEastAsia" w:eastAsiaTheme="majorEastAsia"/>
        </w:rPr>
        <w:t>62</w:t>
      </w:r>
      <w:r>
        <w:rPr>
          <w:rFonts w:asciiTheme="majorEastAsia" w:hAnsiTheme="majorEastAsia" w:eastAsiaTheme="majorEastAsia"/>
        </w:rPr>
        <w:fldChar w:fldCharType="end"/>
      </w:r>
      <w:r>
        <w:rPr>
          <w:rFonts w:asciiTheme="majorEastAsia" w:hAnsiTheme="majorEastAsia" w:eastAsiaTheme="majorEastAsia"/>
        </w:rPr>
        <w:fldChar w:fldCharType="end"/>
      </w:r>
    </w:p>
    <w:p>
      <w:pPr>
        <w:adjustRightInd w:val="0"/>
        <w:snapToGrid w:val="0"/>
        <w:spacing w:line="360" w:lineRule="auto"/>
        <w:jc w:val="left"/>
        <w:rPr>
          <w:b/>
          <w:color w:val="FF0000"/>
          <w:sz w:val="24"/>
        </w:rPr>
        <w:sectPr>
          <w:pgSz w:w="11906" w:h="16838"/>
          <w:pgMar w:top="1418" w:right="1361" w:bottom="1418" w:left="1361" w:header="851" w:footer="992" w:gutter="0"/>
          <w:cols w:space="720" w:num="1"/>
          <w:docGrid w:type="lines" w:linePitch="312" w:charSpace="0"/>
        </w:sectPr>
      </w:pPr>
      <w:r>
        <w:rPr>
          <w:b/>
          <w:sz w:val="28"/>
          <w:szCs w:val="28"/>
        </w:rPr>
        <w:fldChar w:fldCharType="end"/>
      </w:r>
    </w:p>
    <w:p>
      <w:pPr>
        <w:adjustRightInd w:val="0"/>
        <w:snapToGrid w:val="0"/>
        <w:spacing w:beforeLines="50" w:afterLines="50" w:line="360" w:lineRule="auto"/>
        <w:jc w:val="left"/>
        <w:rPr>
          <w:b/>
          <w:color w:val="FF0000"/>
          <w:sz w:val="24"/>
        </w:rPr>
        <w:sectPr>
          <w:type w:val="continuous"/>
          <w:pgSz w:w="11906" w:h="16838"/>
          <w:pgMar w:top="1418" w:right="1361" w:bottom="1418" w:left="1361" w:header="851" w:footer="992" w:gutter="0"/>
          <w:cols w:space="720" w:num="1"/>
          <w:docGrid w:type="lines" w:linePitch="312" w:charSpace="0"/>
        </w:sectPr>
      </w:pPr>
    </w:p>
    <w:p>
      <w:pPr>
        <w:adjustRightInd w:val="0"/>
        <w:snapToGrid w:val="0"/>
        <w:spacing w:beforeLines="50" w:afterLines="50" w:line="360" w:lineRule="auto"/>
        <w:jc w:val="center"/>
        <w:outlineLvl w:val="0"/>
        <w:rPr>
          <w:b/>
          <w:sz w:val="28"/>
          <w:szCs w:val="28"/>
        </w:rPr>
      </w:pPr>
      <w:bookmarkStart w:id="643" w:name="_Toc423503452"/>
      <w:bookmarkStart w:id="644" w:name="_Toc492558274"/>
      <w:bookmarkStart w:id="645" w:name="_Toc397003072"/>
      <w:bookmarkStart w:id="646" w:name="_Toc397005783"/>
      <w:bookmarkStart w:id="647" w:name="_Toc421110201"/>
      <w:bookmarkStart w:id="648" w:name="_Toc456249271"/>
      <w:bookmarkStart w:id="649" w:name="_Toc432584707"/>
      <w:bookmarkStart w:id="650" w:name="_Toc438039039"/>
      <w:bookmarkStart w:id="651" w:name="_Toc438038758"/>
      <w:bookmarkStart w:id="652" w:name="_Toc438039552"/>
      <w:bookmarkStart w:id="653" w:name="_Toc432511143"/>
      <w:bookmarkStart w:id="654" w:name="_Toc456338763"/>
      <w:bookmarkStart w:id="655" w:name="_Toc432579239"/>
      <w:bookmarkStart w:id="656" w:name="_Toc484682137"/>
      <w:bookmarkStart w:id="657" w:name="_Toc484681871"/>
      <w:bookmarkStart w:id="658" w:name="_Toc485301169"/>
      <w:bookmarkStart w:id="659" w:name="_Toc498520720"/>
      <w:bookmarkStart w:id="660" w:name="_Toc492559058"/>
      <w:r>
        <w:rPr>
          <w:b/>
          <w:sz w:val="28"/>
          <w:szCs w:val="28"/>
        </w:rPr>
        <w:t xml:space="preserve">1  </w:t>
      </w:r>
      <w:r>
        <w:rPr>
          <w:sz w:val="28"/>
          <w:szCs w:val="28"/>
        </w:rPr>
        <w:t>总  则</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adjustRightInd w:val="0"/>
        <w:snapToGrid w:val="0"/>
        <w:spacing w:line="360" w:lineRule="auto"/>
        <w:rPr>
          <w:kern w:val="0"/>
          <w:sz w:val="28"/>
          <w:szCs w:val="28"/>
        </w:rPr>
      </w:pPr>
      <w:r>
        <w:rPr>
          <w:b/>
          <w:sz w:val="28"/>
          <w:szCs w:val="28"/>
        </w:rPr>
        <w:t xml:space="preserve">1.0.1  </w:t>
      </w:r>
      <w:r>
        <w:rPr>
          <w:sz w:val="28"/>
          <w:szCs w:val="28"/>
        </w:rPr>
        <w:t>目前，</w:t>
      </w:r>
      <w:r>
        <w:rPr>
          <w:rFonts w:hint="eastAsia"/>
          <w:sz w:val="28"/>
          <w:szCs w:val="28"/>
        </w:rPr>
        <w:t>薄</w:t>
      </w:r>
      <w:r>
        <w:rPr>
          <w:kern w:val="0"/>
          <w:sz w:val="28"/>
          <w:szCs w:val="28"/>
        </w:rPr>
        <w:t>膜陶瓷技术已经成为国内</w:t>
      </w:r>
      <w:r>
        <w:rPr>
          <w:rFonts w:hint="eastAsia"/>
          <w:kern w:val="0"/>
          <w:sz w:val="28"/>
          <w:szCs w:val="28"/>
        </w:rPr>
        <w:t>混合集成电路</w:t>
      </w:r>
      <w:r>
        <w:rPr>
          <w:kern w:val="0"/>
          <w:sz w:val="28"/>
          <w:szCs w:val="28"/>
        </w:rPr>
        <w:t>领域的发展重点和投资热点，</w:t>
      </w:r>
      <w:r>
        <w:rPr>
          <w:rFonts w:hint="eastAsia"/>
          <w:kern w:val="0"/>
          <w:sz w:val="28"/>
          <w:szCs w:val="28"/>
        </w:rPr>
        <w:t>国内现有</w:t>
      </w:r>
      <w:r>
        <w:rPr>
          <w:kern w:val="0"/>
          <w:sz w:val="28"/>
          <w:szCs w:val="28"/>
        </w:rPr>
        <w:t>多条</w:t>
      </w:r>
      <w:r>
        <w:rPr>
          <w:rFonts w:hint="eastAsia"/>
          <w:kern w:val="0"/>
          <w:sz w:val="28"/>
          <w:szCs w:val="28"/>
        </w:rPr>
        <w:t>薄膜</w:t>
      </w:r>
      <w:r>
        <w:rPr>
          <w:kern w:val="0"/>
          <w:sz w:val="28"/>
          <w:szCs w:val="28"/>
        </w:rPr>
        <w:t>陶瓷基板生产线，由于缺乏统一的专业标准，</w:t>
      </w:r>
      <w:r>
        <w:rPr>
          <w:rFonts w:hint="eastAsia"/>
          <w:kern w:val="0"/>
          <w:sz w:val="28"/>
          <w:szCs w:val="28"/>
        </w:rPr>
        <w:t>薄</w:t>
      </w:r>
      <w:r>
        <w:rPr>
          <w:kern w:val="0"/>
          <w:sz w:val="28"/>
          <w:szCs w:val="28"/>
        </w:rPr>
        <w:t>膜陶瓷基板生产制造工艺技术和产品检测方法不统一，一定程度上制约了</w:t>
      </w:r>
      <w:r>
        <w:rPr>
          <w:rFonts w:hint="eastAsia"/>
          <w:kern w:val="0"/>
          <w:sz w:val="28"/>
          <w:szCs w:val="28"/>
        </w:rPr>
        <w:t>薄</w:t>
      </w:r>
      <w:r>
        <w:rPr>
          <w:kern w:val="0"/>
          <w:sz w:val="28"/>
          <w:szCs w:val="28"/>
        </w:rPr>
        <w:t>膜陶瓷基板技术的推广应用，影响了</w:t>
      </w:r>
      <w:r>
        <w:rPr>
          <w:rFonts w:hint="eastAsia"/>
          <w:kern w:val="0"/>
          <w:sz w:val="28"/>
          <w:szCs w:val="28"/>
        </w:rPr>
        <w:t>薄膜</w:t>
      </w:r>
      <w:r>
        <w:rPr>
          <w:kern w:val="0"/>
          <w:sz w:val="28"/>
          <w:szCs w:val="28"/>
        </w:rPr>
        <w:t>陶瓷基板工艺线的建设成效。</w:t>
      </w:r>
    </w:p>
    <w:p>
      <w:pPr>
        <w:adjustRightInd w:val="0"/>
        <w:snapToGrid w:val="0"/>
        <w:spacing w:line="360" w:lineRule="auto"/>
        <w:ind w:left="-10" w:leftChars="-5" w:firstLine="560" w:firstLineChars="200"/>
        <w:rPr>
          <w:sz w:val="28"/>
          <w:szCs w:val="28"/>
        </w:rPr>
      </w:pPr>
      <w:r>
        <w:rPr>
          <w:sz w:val="28"/>
          <w:szCs w:val="28"/>
        </w:rPr>
        <w:t>本标准的制定，旨在为</w:t>
      </w:r>
      <w:r>
        <w:rPr>
          <w:rFonts w:hint="eastAsia"/>
          <w:kern w:val="0"/>
          <w:sz w:val="28"/>
          <w:szCs w:val="28"/>
        </w:rPr>
        <w:t>薄</w:t>
      </w:r>
      <w:r>
        <w:rPr>
          <w:kern w:val="0"/>
          <w:sz w:val="28"/>
          <w:szCs w:val="28"/>
        </w:rPr>
        <w:t>膜陶瓷基板生产工厂</w:t>
      </w:r>
      <w:r>
        <w:rPr>
          <w:sz w:val="28"/>
          <w:szCs w:val="28"/>
        </w:rPr>
        <w:t>提供较为全面和系统的技术指导和依据，推动国内</w:t>
      </w:r>
      <w:r>
        <w:rPr>
          <w:rFonts w:hint="eastAsia"/>
          <w:sz w:val="28"/>
          <w:szCs w:val="28"/>
        </w:rPr>
        <w:t>薄</w:t>
      </w:r>
      <w:r>
        <w:rPr>
          <w:sz w:val="28"/>
          <w:szCs w:val="28"/>
        </w:rPr>
        <w:t>膜陶瓷基板技术的进步和发展。</w:t>
      </w:r>
    </w:p>
    <w:p>
      <w:pPr>
        <w:autoSpaceDE w:val="0"/>
        <w:autoSpaceDN w:val="0"/>
        <w:adjustRightInd w:val="0"/>
        <w:snapToGrid w:val="0"/>
        <w:spacing w:line="360" w:lineRule="auto"/>
        <w:jc w:val="left"/>
        <w:rPr>
          <w:kern w:val="0"/>
          <w:sz w:val="28"/>
          <w:szCs w:val="28"/>
        </w:rPr>
      </w:pPr>
      <w:r>
        <w:rPr>
          <w:b/>
          <w:sz w:val="28"/>
          <w:szCs w:val="28"/>
        </w:rPr>
        <w:t xml:space="preserve">1.0.2  </w:t>
      </w:r>
      <w:r>
        <w:rPr>
          <w:rFonts w:hint="eastAsia"/>
          <w:kern w:val="0"/>
          <w:sz w:val="28"/>
          <w:szCs w:val="28"/>
        </w:rPr>
        <w:t>薄膜陶瓷电路基板是指在陶瓷基板上通过溅射、光刻、电镀等混合集成电路工艺将电阻、金属导体等集成为一体，形成特定功能的电路基板。薄膜电路中主要有四种薄膜材料：导体、电阻、介质和绝缘薄膜。所有薄膜材料都是通过蒸发、溅射等工艺形成，膜厚从几百埃到几千埃之间，后期通过电镀工艺增加微带线的厚度以满足微波电路使用要求。</w:t>
      </w:r>
    </w:p>
    <w:p>
      <w:pPr>
        <w:autoSpaceDE w:val="0"/>
        <w:autoSpaceDN w:val="0"/>
        <w:adjustRightInd w:val="0"/>
        <w:snapToGrid w:val="0"/>
        <w:spacing w:line="360" w:lineRule="auto"/>
        <w:ind w:firstLine="560" w:firstLineChars="200"/>
        <w:jc w:val="center"/>
        <w:rPr>
          <w:kern w:val="0"/>
          <w:sz w:val="28"/>
          <w:szCs w:val="28"/>
        </w:rPr>
      </w:pPr>
      <w:r>
        <w:rPr>
          <w:rFonts w:hint="eastAsia"/>
          <w:kern w:val="0"/>
          <w:sz w:val="28"/>
          <w:szCs w:val="28"/>
        </w:rPr>
        <w:t>薄膜工艺适合于各种电路的加工，特别是要求精度高、温度性能好的电路。与厚膜工艺相比，薄膜电路的特点是所制作的元件参数范围宽、精度高、温度频率特性好，可以工作到毫米波段，并且集成度较高、尺寸小，但是所用工艺设备比较昂贵、生产成本较高。薄膜工艺所使用的基板材料主要有氮</w:t>
      </w:r>
    </w:p>
    <w:p>
      <w:pPr>
        <w:autoSpaceDE w:val="0"/>
        <w:autoSpaceDN w:val="0"/>
        <w:adjustRightInd w:val="0"/>
        <w:snapToGrid w:val="0"/>
        <w:spacing w:line="360" w:lineRule="auto"/>
        <w:rPr>
          <w:b/>
          <w:color w:val="FF0000"/>
          <w:sz w:val="28"/>
          <w:szCs w:val="28"/>
        </w:rPr>
      </w:pPr>
      <w:r>
        <w:rPr>
          <w:rFonts w:hint="eastAsia"/>
          <w:kern w:val="0"/>
          <w:sz w:val="28"/>
          <w:szCs w:val="28"/>
        </w:rPr>
        <w:t>化铝、氧化铝、氧化铍、铁氧体、石英等。</w:t>
      </w:r>
      <w:r>
        <w:rPr>
          <w:b/>
          <w:color w:val="FF0000"/>
          <w:sz w:val="28"/>
          <w:szCs w:val="28"/>
        </w:rPr>
        <w:br w:type="page"/>
      </w:r>
      <w:bookmarkStart w:id="661" w:name="_Toc423503455"/>
      <w:bookmarkStart w:id="662" w:name="_Toc397005786"/>
      <w:bookmarkStart w:id="663" w:name="_Toc421110204"/>
      <w:bookmarkStart w:id="664" w:name="_Toc432579242"/>
      <w:bookmarkStart w:id="665" w:name="_Toc432511146"/>
      <w:bookmarkStart w:id="666" w:name="_Toc432584710"/>
      <w:bookmarkStart w:id="667" w:name="_Toc456338764"/>
      <w:bookmarkStart w:id="668" w:name="_Toc438038762"/>
      <w:bookmarkStart w:id="669" w:name="_Toc438039556"/>
      <w:bookmarkStart w:id="670" w:name="_Toc438039043"/>
      <w:bookmarkStart w:id="671" w:name="_Toc456249275"/>
      <w:bookmarkStart w:id="672" w:name="_Toc492558275"/>
      <w:bookmarkStart w:id="673" w:name="_Toc484682138"/>
      <w:bookmarkStart w:id="674" w:name="_Toc484681872"/>
      <w:bookmarkStart w:id="675" w:name="_Toc485301170"/>
      <w:bookmarkStart w:id="676" w:name="_Toc498520721"/>
      <w:bookmarkStart w:id="677" w:name="_Toc492559059"/>
    </w:p>
    <w:p>
      <w:pPr>
        <w:autoSpaceDE w:val="0"/>
        <w:autoSpaceDN w:val="0"/>
        <w:adjustRightInd w:val="0"/>
        <w:snapToGrid w:val="0"/>
        <w:spacing w:line="360" w:lineRule="auto"/>
        <w:jc w:val="center"/>
        <w:rPr>
          <w:kern w:val="0"/>
          <w:sz w:val="28"/>
          <w:szCs w:val="28"/>
        </w:rPr>
      </w:pPr>
      <w:r>
        <w:rPr>
          <w:rFonts w:hint="eastAsia"/>
          <w:b/>
          <w:sz w:val="28"/>
          <w:szCs w:val="28"/>
        </w:rPr>
        <w:t>3</w:t>
      </w:r>
      <w:r>
        <w:rPr>
          <w:b/>
          <w:sz w:val="28"/>
          <w:szCs w:val="28"/>
        </w:rPr>
        <w:t xml:space="preserve">  </w:t>
      </w:r>
      <w:bookmarkEnd w:id="661"/>
      <w:bookmarkEnd w:id="662"/>
      <w:bookmarkEnd w:id="663"/>
      <w:bookmarkEnd w:id="664"/>
      <w:bookmarkEnd w:id="665"/>
      <w:bookmarkEnd w:id="666"/>
      <w:r>
        <w:rPr>
          <w:sz w:val="28"/>
          <w:szCs w:val="28"/>
        </w:rPr>
        <w:t>总体设计</w:t>
      </w:r>
      <w:bookmarkEnd w:id="667"/>
      <w:bookmarkEnd w:id="668"/>
      <w:bookmarkEnd w:id="669"/>
      <w:bookmarkEnd w:id="670"/>
      <w:bookmarkEnd w:id="671"/>
      <w:bookmarkEnd w:id="672"/>
      <w:bookmarkEnd w:id="673"/>
      <w:bookmarkEnd w:id="674"/>
      <w:bookmarkEnd w:id="675"/>
      <w:bookmarkEnd w:id="676"/>
      <w:bookmarkEnd w:id="677"/>
    </w:p>
    <w:p>
      <w:pPr>
        <w:adjustRightInd w:val="0"/>
        <w:snapToGrid w:val="0"/>
        <w:spacing w:beforeLines="50" w:afterLines="50" w:line="360" w:lineRule="auto"/>
        <w:jc w:val="center"/>
        <w:outlineLvl w:val="1"/>
        <w:rPr>
          <w:rFonts w:ascii="黑体" w:eastAsia="黑体"/>
          <w:sz w:val="28"/>
          <w:szCs w:val="28"/>
        </w:rPr>
      </w:pPr>
      <w:bookmarkStart w:id="678" w:name="_Toc484681873"/>
      <w:bookmarkStart w:id="679" w:name="_Toc456249276"/>
      <w:bookmarkStart w:id="680" w:name="_Toc432584661"/>
      <w:bookmarkStart w:id="681" w:name="_Toc456338765"/>
      <w:bookmarkStart w:id="682" w:name="_Toc484682139"/>
      <w:bookmarkStart w:id="683" w:name="_Toc492559060"/>
      <w:bookmarkStart w:id="684" w:name="_Toc485301171"/>
      <w:bookmarkStart w:id="685" w:name="_Toc492558276"/>
      <w:bookmarkStart w:id="686" w:name="_Toc498520722"/>
      <w:bookmarkStart w:id="687" w:name="_Toc432579243"/>
      <w:bookmarkStart w:id="688" w:name="_Toc397005787"/>
      <w:bookmarkStart w:id="689" w:name="_Toc341357858"/>
      <w:bookmarkStart w:id="690" w:name="_Toc397003076"/>
      <w:bookmarkStart w:id="691" w:name="_Toc423503456"/>
      <w:bookmarkStart w:id="692" w:name="_Toc421110205"/>
      <w:bookmarkStart w:id="693" w:name="_Toc432511147"/>
      <w:bookmarkStart w:id="694" w:name="_Toc438039557"/>
      <w:bookmarkStart w:id="695" w:name="_Toc438038763"/>
      <w:bookmarkStart w:id="696" w:name="_Toc432584711"/>
      <w:bookmarkStart w:id="697" w:name="_Toc438039044"/>
      <w:r>
        <w:rPr>
          <w:rFonts w:hint="eastAsia"/>
          <w:b/>
          <w:sz w:val="28"/>
          <w:szCs w:val="28"/>
        </w:rPr>
        <w:t xml:space="preserve">3.1  </w:t>
      </w:r>
      <w:bookmarkEnd w:id="678"/>
      <w:bookmarkEnd w:id="679"/>
      <w:bookmarkEnd w:id="680"/>
      <w:bookmarkEnd w:id="681"/>
      <w:bookmarkEnd w:id="682"/>
      <w:r>
        <w:rPr>
          <w:rFonts w:hint="eastAsia" w:ascii="黑体" w:eastAsia="黑体"/>
          <w:sz w:val="28"/>
          <w:szCs w:val="28"/>
        </w:rPr>
        <w:t>一般规定</w:t>
      </w:r>
      <w:bookmarkEnd w:id="683"/>
      <w:bookmarkEnd w:id="684"/>
      <w:bookmarkEnd w:id="685"/>
      <w:bookmarkEnd w:id="686"/>
    </w:p>
    <w:p>
      <w:pPr>
        <w:adjustRightInd w:val="0"/>
        <w:snapToGrid w:val="0"/>
        <w:spacing w:line="360" w:lineRule="auto"/>
        <w:outlineLvl w:val="0"/>
        <w:rPr>
          <w:rFonts w:hAnsi="宋体"/>
          <w:sz w:val="28"/>
          <w:szCs w:val="28"/>
        </w:rPr>
      </w:pPr>
      <w:bookmarkStart w:id="698" w:name="_Toc485301172"/>
      <w:bookmarkStart w:id="699" w:name="_Toc456338766"/>
      <w:bookmarkStart w:id="700" w:name="_Toc446921977"/>
      <w:bookmarkStart w:id="701" w:name="_Toc424894851"/>
      <w:bookmarkStart w:id="702" w:name="_Toc456249277"/>
      <w:bookmarkStart w:id="703" w:name="_Toc484681874"/>
      <w:bookmarkStart w:id="704" w:name="_Toc456340161"/>
      <w:bookmarkStart w:id="705" w:name="_Toc484682140"/>
      <w:bookmarkStart w:id="706" w:name="_Toc492559061"/>
      <w:bookmarkStart w:id="707" w:name="_Toc492558277"/>
      <w:bookmarkStart w:id="708" w:name="_Toc498520723"/>
      <w:r>
        <w:rPr>
          <w:rFonts w:hAnsi="宋体"/>
          <w:sz w:val="28"/>
          <w:szCs w:val="28"/>
        </w:rPr>
        <w:t xml:space="preserve">3.1.1  </w:t>
      </w:r>
      <w:r>
        <w:rPr>
          <w:rFonts w:hint="eastAsia" w:hAnsi="宋体"/>
          <w:sz w:val="28"/>
          <w:szCs w:val="28"/>
        </w:rPr>
        <w:t>由于薄膜陶瓷基板产品市场和工艺技术的发展变化，有时需要对生产能力、产品品种和工艺设备及布置进行调整，因此在工艺设计中采取一些预留条件是必要的。</w:t>
      </w:r>
    </w:p>
    <w:bookmarkEnd w:id="698"/>
    <w:bookmarkEnd w:id="699"/>
    <w:bookmarkEnd w:id="700"/>
    <w:bookmarkEnd w:id="701"/>
    <w:bookmarkEnd w:id="702"/>
    <w:bookmarkEnd w:id="703"/>
    <w:bookmarkEnd w:id="704"/>
    <w:bookmarkEnd w:id="705"/>
    <w:bookmarkEnd w:id="706"/>
    <w:bookmarkEnd w:id="707"/>
    <w:bookmarkEnd w:id="708"/>
    <w:p>
      <w:pPr>
        <w:adjustRightInd w:val="0"/>
        <w:snapToGrid w:val="0"/>
        <w:spacing w:line="360" w:lineRule="auto"/>
        <w:outlineLvl w:val="0"/>
        <w:rPr>
          <w:rFonts w:hAnsi="宋体"/>
          <w:sz w:val="28"/>
          <w:szCs w:val="28"/>
        </w:rPr>
      </w:pPr>
      <w:bookmarkStart w:id="709" w:name="_Toc492558278"/>
      <w:bookmarkStart w:id="710" w:name="_Toc424894852"/>
      <w:bookmarkStart w:id="711" w:name="_Toc456340162"/>
      <w:bookmarkStart w:id="712" w:name="_Toc456249278"/>
      <w:bookmarkStart w:id="713" w:name="_Toc446921978"/>
      <w:bookmarkStart w:id="714" w:name="_Toc456338767"/>
      <w:bookmarkStart w:id="715" w:name="_Toc484682141"/>
      <w:bookmarkStart w:id="716" w:name="_Toc484681875"/>
      <w:bookmarkStart w:id="717" w:name="_Toc485301173"/>
      <w:bookmarkStart w:id="718" w:name="_Toc498520724"/>
      <w:bookmarkStart w:id="719" w:name="_Toc492559062"/>
      <w:r>
        <w:rPr>
          <w:rFonts w:hAnsi="宋体"/>
          <w:sz w:val="28"/>
          <w:szCs w:val="28"/>
        </w:rPr>
        <w:t xml:space="preserve">3.1.2  </w:t>
      </w:r>
      <w:r>
        <w:rPr>
          <w:rFonts w:hint="eastAsia" w:hAnsi="宋体"/>
          <w:sz w:val="28"/>
          <w:szCs w:val="28"/>
        </w:rPr>
        <w:t>薄膜陶瓷基板主要采用溅射、光刻、电镀、激光、划片等加工工艺，这些具有半导体工艺特征的生产工序对各种动力需求、动力品质、环境要求、三废排放，安全设施等方面有所不同，因此，需要工艺专业根据具体薄膜陶瓷基板工厂生产工艺的特点和具体要求，确定工程设计参数，这也是工厂设计的前提条件。</w:t>
      </w:r>
      <w:bookmarkEnd w:id="709"/>
      <w:bookmarkEnd w:id="710"/>
      <w:bookmarkEnd w:id="711"/>
      <w:bookmarkEnd w:id="712"/>
      <w:bookmarkEnd w:id="713"/>
      <w:bookmarkEnd w:id="714"/>
      <w:bookmarkEnd w:id="715"/>
      <w:bookmarkEnd w:id="716"/>
      <w:bookmarkEnd w:id="717"/>
      <w:bookmarkEnd w:id="718"/>
      <w:bookmarkEnd w:id="719"/>
    </w:p>
    <w:p>
      <w:pPr>
        <w:adjustRightInd w:val="0"/>
        <w:snapToGrid w:val="0"/>
        <w:spacing w:beforeLines="50" w:afterLines="50" w:line="360" w:lineRule="auto"/>
        <w:jc w:val="center"/>
        <w:outlineLvl w:val="1"/>
        <w:rPr>
          <w:b/>
          <w:sz w:val="28"/>
          <w:szCs w:val="28"/>
        </w:rPr>
      </w:pPr>
      <w:r>
        <w:rPr>
          <w:rFonts w:hint="eastAsia"/>
          <w:b/>
          <w:sz w:val="28"/>
          <w:szCs w:val="28"/>
        </w:rPr>
        <w:t>3.2 厂址选择</w:t>
      </w:r>
    </w:p>
    <w:bookmarkEnd w:id="687"/>
    <w:bookmarkEnd w:id="688"/>
    <w:bookmarkEnd w:id="689"/>
    <w:bookmarkEnd w:id="690"/>
    <w:bookmarkEnd w:id="691"/>
    <w:bookmarkEnd w:id="692"/>
    <w:bookmarkEnd w:id="693"/>
    <w:bookmarkEnd w:id="694"/>
    <w:bookmarkEnd w:id="695"/>
    <w:bookmarkEnd w:id="696"/>
    <w:bookmarkEnd w:id="697"/>
    <w:p>
      <w:pPr>
        <w:adjustRightInd w:val="0"/>
        <w:snapToGrid w:val="0"/>
        <w:spacing w:line="360" w:lineRule="auto"/>
        <w:jc w:val="left"/>
        <w:outlineLvl w:val="0"/>
        <w:rPr>
          <w:sz w:val="28"/>
          <w:szCs w:val="28"/>
        </w:rPr>
      </w:pPr>
      <w:r>
        <w:rPr>
          <w:rFonts w:hint="eastAsia"/>
          <w:b/>
          <w:sz w:val="28"/>
          <w:szCs w:val="28"/>
        </w:rPr>
        <w:t xml:space="preserve">3.2.1  </w:t>
      </w:r>
      <w:r>
        <w:rPr>
          <w:rFonts w:hint="eastAsia"/>
          <w:sz w:val="28"/>
          <w:szCs w:val="28"/>
        </w:rPr>
        <w:t>薄膜陶瓷基板生产所需的化学品和气体一旦发生泄漏或爆炸，有害废水意外渗漏，有害废气未达标排放等，容易危及周边居民的健康、生命以及建（构）筑物的安全。</w:t>
      </w:r>
    </w:p>
    <w:p>
      <w:pPr>
        <w:ind w:firstLine="560" w:firstLineChars="200"/>
        <w:rPr>
          <w:sz w:val="28"/>
          <w:szCs w:val="28"/>
        </w:rPr>
      </w:pPr>
      <w:r>
        <w:rPr>
          <w:rFonts w:hint="eastAsia"/>
          <w:sz w:val="28"/>
          <w:szCs w:val="28"/>
        </w:rPr>
        <w:t>薄膜陶瓷基板的生产工艺有空气洁净度要求，厂址宜选在大气含尘浓度较低的地区，不宜选择在气候干旱、多风沙地区或有严重空气污染的城市工业区。</w:t>
      </w:r>
    </w:p>
    <w:p>
      <w:pPr>
        <w:ind w:firstLine="560" w:firstLineChars="200"/>
        <w:rPr>
          <w:sz w:val="28"/>
          <w:szCs w:val="28"/>
        </w:rPr>
      </w:pPr>
      <w:r>
        <w:rPr>
          <w:rFonts w:hint="eastAsia"/>
          <w:sz w:val="28"/>
          <w:szCs w:val="28"/>
        </w:rPr>
        <w:t>另外，洁净厂房内布置有精密设备和精密仪表，它们有防微振要求。在厂址选择过程中，需要了解周围振源对生产的影响，以确定该厂址或场地是否适宜建设。</w:t>
      </w:r>
    </w:p>
    <w:p>
      <w:pPr>
        <w:pStyle w:val="3"/>
        <w:jc w:val="center"/>
        <w:rPr>
          <w:rFonts w:ascii="Times New Roman"/>
          <w:b/>
          <w:sz w:val="28"/>
          <w:szCs w:val="28"/>
        </w:rPr>
      </w:pPr>
    </w:p>
    <w:p>
      <w:pPr>
        <w:pStyle w:val="3"/>
        <w:jc w:val="center"/>
        <w:rPr>
          <w:rFonts w:ascii="Times New Roman"/>
          <w:b/>
          <w:sz w:val="28"/>
          <w:szCs w:val="28"/>
        </w:rPr>
      </w:pPr>
    </w:p>
    <w:p>
      <w:pPr>
        <w:pStyle w:val="3"/>
        <w:jc w:val="center"/>
        <w:rPr>
          <w:rFonts w:ascii="Times New Roman"/>
          <w:b/>
          <w:sz w:val="28"/>
          <w:szCs w:val="28"/>
        </w:rPr>
      </w:pPr>
    </w:p>
    <w:p>
      <w:pPr>
        <w:pStyle w:val="3"/>
        <w:jc w:val="center"/>
        <w:rPr>
          <w:rFonts w:ascii="Times New Roman"/>
          <w:b/>
          <w:sz w:val="28"/>
          <w:szCs w:val="28"/>
        </w:rPr>
      </w:pPr>
    </w:p>
    <w:p>
      <w:pPr>
        <w:pStyle w:val="3"/>
        <w:jc w:val="center"/>
        <w:rPr>
          <w:sz w:val="28"/>
          <w:szCs w:val="28"/>
        </w:rPr>
      </w:pPr>
      <w:r>
        <w:rPr>
          <w:rFonts w:ascii="Times New Roman"/>
          <w:b/>
          <w:sz w:val="28"/>
          <w:szCs w:val="28"/>
        </w:rPr>
        <w:t>3.3</w:t>
      </w:r>
      <w:r>
        <w:rPr>
          <w:rFonts w:hint="eastAsia"/>
          <w:sz w:val="28"/>
          <w:szCs w:val="28"/>
        </w:rPr>
        <w:t xml:space="preserve"> 总体规划及布局</w:t>
      </w:r>
    </w:p>
    <w:p>
      <w:pPr>
        <w:rPr>
          <w:b/>
          <w:color w:val="000000"/>
          <w:sz w:val="28"/>
          <w:szCs w:val="28"/>
        </w:rPr>
      </w:pPr>
      <w:r>
        <w:rPr>
          <w:b/>
          <w:color w:val="000000"/>
          <w:sz w:val="28"/>
          <w:szCs w:val="28"/>
        </w:rPr>
        <w:t>3.</w:t>
      </w:r>
      <w:r>
        <w:rPr>
          <w:rFonts w:hint="eastAsia"/>
          <w:b/>
          <w:color w:val="000000"/>
          <w:sz w:val="28"/>
          <w:szCs w:val="28"/>
        </w:rPr>
        <w:t>3</w:t>
      </w:r>
      <w:r>
        <w:rPr>
          <w:b/>
          <w:color w:val="000000"/>
          <w:sz w:val="28"/>
          <w:szCs w:val="28"/>
        </w:rPr>
        <w:t>.</w:t>
      </w:r>
      <w:r>
        <w:rPr>
          <w:rFonts w:hint="eastAsia"/>
          <w:b/>
          <w:color w:val="000000"/>
          <w:sz w:val="28"/>
          <w:szCs w:val="28"/>
        </w:rPr>
        <w:t xml:space="preserve">1  </w:t>
      </w:r>
    </w:p>
    <w:p>
      <w:pPr>
        <w:pStyle w:val="40"/>
        <w:ind w:left="442" w:firstLine="0"/>
        <w:outlineLvl w:val="9"/>
        <w:rPr>
          <w:rFonts w:ascii="Times New Roman" w:hAnsi="Times New Roman"/>
          <w:color w:val="000000"/>
          <w:sz w:val="28"/>
          <w:szCs w:val="28"/>
        </w:rPr>
      </w:pPr>
      <w:r>
        <w:rPr>
          <w:rFonts w:hint="eastAsia" w:ascii="Times New Roman" w:hAnsi="Times New Roman"/>
          <w:color w:val="000000"/>
          <w:sz w:val="28"/>
          <w:szCs w:val="28"/>
        </w:rPr>
        <w:t>1  在充分考虑薄膜陶瓷基板生产工艺特点，结合洁净厂房内各功能区合理布置的情况下，建议将洁净厂房按不同功能集中和组合，考虑多层洁净车间布置方式，可以节约土地，提高生产效率，降低能源消耗。</w:t>
      </w: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line="360" w:lineRule="auto"/>
        <w:jc w:val="left"/>
        <w:outlineLvl w:val="0"/>
        <w:rPr>
          <w:rFonts w:hAnsi="宋体"/>
          <w:sz w:val="28"/>
          <w:szCs w:val="28"/>
        </w:rPr>
      </w:pPr>
    </w:p>
    <w:p>
      <w:pPr>
        <w:adjustRightInd w:val="0"/>
        <w:snapToGrid w:val="0"/>
        <w:spacing w:beforeLines="50" w:afterLines="50" w:line="360" w:lineRule="auto"/>
        <w:jc w:val="center"/>
        <w:outlineLvl w:val="1"/>
        <w:rPr>
          <w:sz w:val="28"/>
          <w:szCs w:val="28"/>
        </w:rPr>
      </w:pPr>
      <w:r>
        <w:rPr>
          <w:rFonts w:hint="eastAsia"/>
          <w:sz w:val="28"/>
          <w:szCs w:val="28"/>
        </w:rPr>
        <w:t>4 工艺设计</w:t>
      </w:r>
    </w:p>
    <w:p>
      <w:pPr>
        <w:numPr>
          <w:ilvl w:val="1"/>
          <w:numId w:val="4"/>
        </w:numPr>
        <w:adjustRightInd w:val="0"/>
        <w:snapToGrid w:val="0"/>
        <w:spacing w:beforeLines="50" w:afterLines="50" w:line="360" w:lineRule="auto"/>
        <w:jc w:val="center"/>
        <w:outlineLvl w:val="1"/>
        <w:rPr>
          <w:b/>
          <w:sz w:val="28"/>
          <w:szCs w:val="28"/>
        </w:rPr>
      </w:pPr>
      <w:r>
        <w:rPr>
          <w:rFonts w:hint="eastAsia"/>
          <w:b/>
          <w:sz w:val="28"/>
          <w:szCs w:val="28"/>
        </w:rPr>
        <w:t>工艺流程设计</w:t>
      </w:r>
    </w:p>
    <w:p>
      <w:pPr>
        <w:adjustRightInd w:val="0"/>
        <w:snapToGrid w:val="0"/>
        <w:spacing w:beforeLines="50" w:afterLines="50" w:line="360" w:lineRule="auto"/>
        <w:outlineLvl w:val="1"/>
        <w:rPr>
          <w:b/>
          <w:color w:val="FF0000"/>
          <w:sz w:val="28"/>
          <w:szCs w:val="28"/>
        </w:rPr>
      </w:pPr>
      <w:r>
        <w:rPr>
          <w:rFonts w:hint="eastAsia"/>
          <w:b/>
          <w:sz w:val="28"/>
          <w:szCs w:val="28"/>
        </w:rPr>
        <w:t xml:space="preserve">4.1.2 </w:t>
      </w:r>
      <w:r>
        <w:rPr>
          <w:rFonts w:hint="eastAsia" w:hAnsi="宋体"/>
          <w:sz w:val="28"/>
          <w:szCs w:val="28"/>
        </w:rPr>
        <w:t>不同的薄膜陶瓷基板生产线会采用不同的生产工艺，常用的加工方法主要有三种：一种是先在陶瓷基板上蒸发或溅射膜层，再电镀加厚最后光刻腐蚀出图形；另一种是在蒸发或溅射膜层上先光刻腐蚀出图形，再压焊工艺线电镀加厚；最后一种图形电镀，该方法加工的薄膜电路具有精度高、图形分辨率高等优点，是目前大多数厂家采用的工艺方法。</w:t>
      </w:r>
      <w:bookmarkStart w:id="720" w:name="_Toc456338769"/>
      <w:bookmarkStart w:id="721" w:name="_Toc438038765"/>
      <w:bookmarkStart w:id="722" w:name="_Toc438039559"/>
      <w:bookmarkStart w:id="723" w:name="_Toc438039046"/>
      <w:bookmarkStart w:id="724" w:name="_Toc456249280"/>
      <w:bookmarkStart w:id="725" w:name="_Toc492558279"/>
      <w:bookmarkStart w:id="726" w:name="_Toc484682143"/>
      <w:bookmarkStart w:id="727" w:name="_Toc484681877"/>
      <w:bookmarkStart w:id="728" w:name="_Toc485301175"/>
      <w:bookmarkStart w:id="729" w:name="_Toc498520725"/>
      <w:bookmarkStart w:id="730" w:name="_Toc492559063"/>
    </w:p>
    <w:p>
      <w:pPr>
        <w:adjustRightInd w:val="0"/>
        <w:snapToGrid w:val="0"/>
        <w:spacing w:beforeLines="50" w:afterLines="50" w:line="360" w:lineRule="auto"/>
        <w:jc w:val="center"/>
        <w:outlineLvl w:val="1"/>
        <w:rPr>
          <w:b/>
          <w:sz w:val="28"/>
          <w:szCs w:val="28"/>
        </w:rPr>
      </w:pPr>
      <w:r>
        <w:rPr>
          <w:rFonts w:hint="eastAsia"/>
          <w:b/>
          <w:sz w:val="28"/>
          <w:szCs w:val="28"/>
        </w:rPr>
        <w:t>5</w:t>
      </w:r>
      <w:r>
        <w:rPr>
          <w:b/>
          <w:sz w:val="28"/>
          <w:szCs w:val="28"/>
        </w:rPr>
        <w:t xml:space="preserve">  </w:t>
      </w:r>
      <w:r>
        <w:rPr>
          <w:sz w:val="28"/>
          <w:szCs w:val="28"/>
        </w:rPr>
        <w:t>基本工艺</w:t>
      </w:r>
      <w:bookmarkEnd w:id="720"/>
      <w:bookmarkEnd w:id="721"/>
      <w:bookmarkEnd w:id="722"/>
      <w:bookmarkEnd w:id="723"/>
      <w:bookmarkEnd w:id="724"/>
      <w:bookmarkEnd w:id="725"/>
      <w:bookmarkEnd w:id="726"/>
      <w:bookmarkEnd w:id="727"/>
      <w:bookmarkEnd w:id="728"/>
      <w:bookmarkEnd w:id="729"/>
      <w:bookmarkEnd w:id="730"/>
    </w:p>
    <w:p>
      <w:pPr>
        <w:adjustRightInd w:val="0"/>
        <w:snapToGrid w:val="0"/>
        <w:spacing w:beforeLines="50" w:afterLines="50" w:line="360" w:lineRule="auto"/>
        <w:jc w:val="center"/>
        <w:outlineLvl w:val="1"/>
        <w:rPr>
          <w:b/>
          <w:sz w:val="28"/>
          <w:szCs w:val="28"/>
        </w:rPr>
      </w:pPr>
      <w:bookmarkStart w:id="731" w:name="_Toc498520728"/>
      <w:bookmarkStart w:id="732" w:name="_Toc484682144"/>
      <w:bookmarkStart w:id="733" w:name="_Toc484681878"/>
      <w:bookmarkStart w:id="734" w:name="_Toc492558282"/>
      <w:bookmarkStart w:id="735" w:name="_Toc485301176"/>
      <w:bookmarkStart w:id="736" w:name="_Toc492559066"/>
      <w:bookmarkStart w:id="737" w:name="_Toc456249281"/>
      <w:bookmarkStart w:id="738" w:name="_Toc438039047"/>
      <w:bookmarkStart w:id="739" w:name="_Toc438038766"/>
      <w:bookmarkStart w:id="740" w:name="_Toc438039560"/>
      <w:bookmarkStart w:id="741" w:name="_Toc456338770"/>
      <w:r>
        <w:rPr>
          <w:rFonts w:hint="eastAsia"/>
          <w:b/>
          <w:sz w:val="28"/>
          <w:szCs w:val="28"/>
        </w:rPr>
        <w:t>5.2</w:t>
      </w:r>
      <w:r>
        <w:rPr>
          <w:b/>
          <w:sz w:val="28"/>
          <w:szCs w:val="28"/>
        </w:rPr>
        <w:t xml:space="preserve">  </w:t>
      </w:r>
      <w:bookmarkEnd w:id="731"/>
      <w:bookmarkEnd w:id="732"/>
      <w:bookmarkEnd w:id="733"/>
      <w:bookmarkEnd w:id="734"/>
      <w:bookmarkEnd w:id="735"/>
      <w:bookmarkEnd w:id="736"/>
      <w:r>
        <w:rPr>
          <w:rFonts w:hint="eastAsia"/>
          <w:b/>
          <w:sz w:val="28"/>
          <w:szCs w:val="28"/>
        </w:rPr>
        <w:t>基片准备</w:t>
      </w:r>
    </w:p>
    <w:p>
      <w:pPr>
        <w:adjustRightInd w:val="0"/>
        <w:snapToGrid w:val="0"/>
        <w:spacing w:line="360" w:lineRule="auto"/>
        <w:rPr>
          <w:sz w:val="28"/>
          <w:szCs w:val="28"/>
        </w:rPr>
      </w:pPr>
      <w:r>
        <w:rPr>
          <w:rFonts w:hint="eastAsia"/>
          <w:b/>
          <w:sz w:val="28"/>
          <w:szCs w:val="28"/>
        </w:rPr>
        <w:t>5</w:t>
      </w:r>
      <w:r>
        <w:rPr>
          <w:b/>
          <w:sz w:val="28"/>
          <w:szCs w:val="28"/>
        </w:rPr>
        <w:t xml:space="preserve">.2.1  </w:t>
      </w:r>
      <w:r>
        <w:rPr>
          <w:rFonts w:hint="eastAsia"/>
          <w:sz w:val="28"/>
          <w:szCs w:val="28"/>
        </w:rPr>
        <w:t>检验陶瓷基片的各项性能指标是否满足使用需求，包括外观、尺寸、材料表面特性。</w:t>
      </w:r>
    </w:p>
    <w:p>
      <w:pPr>
        <w:adjustRightInd w:val="0"/>
        <w:snapToGrid w:val="0"/>
        <w:spacing w:line="360" w:lineRule="auto"/>
        <w:rPr>
          <w:sz w:val="28"/>
          <w:szCs w:val="28"/>
        </w:rPr>
      </w:pPr>
      <w:r>
        <w:rPr>
          <w:rFonts w:hint="eastAsia"/>
          <w:b/>
          <w:sz w:val="28"/>
          <w:szCs w:val="28"/>
        </w:rPr>
        <w:t xml:space="preserve">5.2.3 </w:t>
      </w:r>
      <w:r>
        <w:rPr>
          <w:rFonts w:hint="eastAsia"/>
          <w:sz w:val="28"/>
          <w:szCs w:val="28"/>
        </w:rPr>
        <w:t>陶瓷基板处理工艺是指对陶瓷件基片进行清洗，去除基板表面的沾污、颗粒达到成膜要求。</w:t>
      </w:r>
    </w:p>
    <w:p>
      <w:pPr>
        <w:adjustRightInd w:val="0"/>
        <w:snapToGrid w:val="0"/>
        <w:spacing w:beforeLines="50" w:afterLines="50" w:line="360" w:lineRule="auto"/>
        <w:jc w:val="center"/>
        <w:outlineLvl w:val="1"/>
        <w:rPr>
          <w:b/>
          <w:sz w:val="28"/>
          <w:szCs w:val="28"/>
        </w:rPr>
      </w:pPr>
      <w:bookmarkStart w:id="742" w:name="_Toc484681879"/>
      <w:bookmarkStart w:id="743" w:name="_Toc492558283"/>
      <w:bookmarkStart w:id="744" w:name="_Toc484682145"/>
      <w:bookmarkStart w:id="745" w:name="_Toc485301177"/>
      <w:bookmarkStart w:id="746" w:name="_Toc498520729"/>
      <w:bookmarkStart w:id="747" w:name="_Toc492559067"/>
      <w:r>
        <w:rPr>
          <w:rFonts w:hint="eastAsia"/>
          <w:b/>
          <w:sz w:val="28"/>
          <w:szCs w:val="28"/>
        </w:rPr>
        <w:t>5</w:t>
      </w:r>
      <w:r>
        <w:rPr>
          <w:b/>
          <w:sz w:val="28"/>
          <w:szCs w:val="28"/>
        </w:rPr>
        <w:t>.</w:t>
      </w:r>
      <w:r>
        <w:rPr>
          <w:rFonts w:hint="eastAsia"/>
          <w:b/>
          <w:sz w:val="28"/>
          <w:szCs w:val="28"/>
        </w:rPr>
        <w:t>3</w:t>
      </w:r>
      <w:r>
        <w:rPr>
          <w:b/>
          <w:sz w:val="28"/>
          <w:szCs w:val="28"/>
        </w:rPr>
        <w:t xml:space="preserve">  </w:t>
      </w:r>
      <w:bookmarkEnd w:id="737"/>
      <w:bookmarkEnd w:id="738"/>
      <w:bookmarkEnd w:id="739"/>
      <w:bookmarkEnd w:id="740"/>
      <w:bookmarkEnd w:id="741"/>
      <w:bookmarkEnd w:id="742"/>
      <w:bookmarkEnd w:id="743"/>
      <w:bookmarkEnd w:id="744"/>
      <w:bookmarkEnd w:id="745"/>
      <w:bookmarkEnd w:id="746"/>
      <w:bookmarkEnd w:id="747"/>
      <w:r>
        <w:rPr>
          <w:rFonts w:hint="eastAsia"/>
          <w:b/>
          <w:sz w:val="28"/>
          <w:szCs w:val="28"/>
        </w:rPr>
        <w:t>镀膜工艺</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3</w:t>
      </w:r>
      <w:r>
        <w:rPr>
          <w:b/>
          <w:sz w:val="28"/>
          <w:szCs w:val="28"/>
        </w:rPr>
        <w:t xml:space="preserve">.1  </w:t>
      </w:r>
      <w:r>
        <w:rPr>
          <w:rFonts w:hint="eastAsia"/>
          <w:sz w:val="28"/>
          <w:szCs w:val="28"/>
        </w:rPr>
        <w:t>镀膜工艺是指在基片表面按顺序沉积电阻层、粘附层、阻挡层、导体层，膜层厚度一般在5000埃以下。</w:t>
      </w:r>
    </w:p>
    <w:p>
      <w:pPr>
        <w:adjustRightInd w:val="0"/>
        <w:snapToGrid w:val="0"/>
        <w:spacing w:line="360" w:lineRule="auto"/>
        <w:rPr>
          <w:sz w:val="28"/>
          <w:szCs w:val="28"/>
        </w:rPr>
      </w:pPr>
      <w:r>
        <w:rPr>
          <w:rFonts w:hint="eastAsia"/>
          <w:b/>
          <w:sz w:val="28"/>
          <w:szCs w:val="28"/>
        </w:rPr>
        <w:t>5.3.4</w:t>
      </w:r>
      <w:r>
        <w:rPr>
          <w:b/>
          <w:sz w:val="28"/>
          <w:szCs w:val="28"/>
        </w:rPr>
        <w:t xml:space="preserve">  </w:t>
      </w:r>
      <w:r>
        <w:rPr>
          <w:rFonts w:hint="eastAsia"/>
          <w:sz w:val="28"/>
          <w:szCs w:val="28"/>
        </w:rPr>
        <w:t>镀膜过程中要准确控制各膜层厚度，膜层厚度以及均匀性对方阻控制很关键，标准方阻一般为50Ω/□。</w:t>
      </w:r>
    </w:p>
    <w:p>
      <w:pPr>
        <w:adjustRightInd w:val="0"/>
        <w:snapToGrid w:val="0"/>
        <w:spacing w:beforeLines="50" w:afterLines="50" w:line="360" w:lineRule="auto"/>
        <w:jc w:val="center"/>
        <w:outlineLvl w:val="1"/>
        <w:rPr>
          <w:b/>
          <w:sz w:val="28"/>
          <w:szCs w:val="28"/>
        </w:rPr>
      </w:pPr>
      <w:bookmarkStart w:id="748" w:name="_Toc438038767"/>
      <w:bookmarkStart w:id="749" w:name="_Toc438039048"/>
      <w:bookmarkStart w:id="750" w:name="_Toc438039561"/>
      <w:bookmarkStart w:id="751" w:name="_Toc456249282"/>
      <w:bookmarkStart w:id="752" w:name="_Toc456338771"/>
      <w:bookmarkStart w:id="753" w:name="_Toc484681880"/>
      <w:bookmarkStart w:id="754" w:name="_Toc484682146"/>
      <w:bookmarkStart w:id="755" w:name="_Toc485301178"/>
      <w:bookmarkStart w:id="756" w:name="_Toc492558284"/>
      <w:bookmarkStart w:id="757" w:name="_Toc492559068"/>
      <w:bookmarkStart w:id="758" w:name="_Toc498520730"/>
      <w:r>
        <w:rPr>
          <w:rFonts w:hint="eastAsia"/>
          <w:b/>
          <w:sz w:val="28"/>
          <w:szCs w:val="28"/>
        </w:rPr>
        <w:t>5</w:t>
      </w:r>
      <w:r>
        <w:rPr>
          <w:b/>
          <w:sz w:val="28"/>
          <w:szCs w:val="28"/>
        </w:rPr>
        <w:t>.</w:t>
      </w:r>
      <w:r>
        <w:rPr>
          <w:rFonts w:hint="eastAsia"/>
          <w:b/>
          <w:sz w:val="28"/>
          <w:szCs w:val="28"/>
        </w:rPr>
        <w:t>4</w:t>
      </w:r>
      <w:r>
        <w:rPr>
          <w:b/>
          <w:sz w:val="28"/>
          <w:szCs w:val="28"/>
        </w:rPr>
        <w:t xml:space="preserve">  </w:t>
      </w:r>
      <w:bookmarkEnd w:id="748"/>
      <w:bookmarkEnd w:id="749"/>
      <w:bookmarkEnd w:id="750"/>
      <w:bookmarkEnd w:id="751"/>
      <w:bookmarkEnd w:id="752"/>
      <w:bookmarkEnd w:id="753"/>
      <w:bookmarkEnd w:id="754"/>
      <w:bookmarkEnd w:id="755"/>
      <w:bookmarkEnd w:id="756"/>
      <w:bookmarkEnd w:id="757"/>
      <w:bookmarkEnd w:id="758"/>
      <w:r>
        <w:rPr>
          <w:rFonts w:hint="eastAsia" w:eastAsia="黑体"/>
          <w:sz w:val="28"/>
          <w:szCs w:val="28"/>
        </w:rPr>
        <w:t>光刻工艺</w:t>
      </w:r>
    </w:p>
    <w:p>
      <w:pPr>
        <w:adjustRightInd w:val="0"/>
        <w:snapToGrid w:val="0"/>
        <w:spacing w:line="360" w:lineRule="auto"/>
        <w:jc w:val="left"/>
        <w:rPr>
          <w:sz w:val="28"/>
          <w:szCs w:val="28"/>
        </w:rPr>
      </w:pPr>
      <w:r>
        <w:rPr>
          <w:rFonts w:hint="eastAsia"/>
          <w:b/>
          <w:sz w:val="28"/>
          <w:szCs w:val="28"/>
        </w:rPr>
        <w:t>5.4.1</w:t>
      </w:r>
      <w:r>
        <w:rPr>
          <w:b/>
          <w:sz w:val="28"/>
          <w:szCs w:val="28"/>
        </w:rPr>
        <w:t xml:space="preserve">  </w:t>
      </w:r>
      <w:r>
        <w:rPr>
          <w:rFonts w:hint="eastAsia"/>
          <w:sz w:val="28"/>
          <w:szCs w:val="28"/>
        </w:rPr>
        <w:t>光刻是一种复印图形与化学腐蚀相结合的综合性技术，采用照相复印的方法，将光刻掩膜版上的图形精确复制到涂有光刻胶的陶瓷基片上。</w:t>
      </w:r>
    </w:p>
    <w:p>
      <w:pPr>
        <w:adjustRightInd w:val="0"/>
        <w:snapToGrid w:val="0"/>
        <w:spacing w:line="360" w:lineRule="auto"/>
        <w:jc w:val="left"/>
        <w:rPr>
          <w:sz w:val="28"/>
          <w:szCs w:val="28"/>
        </w:rPr>
      </w:pPr>
      <w:r>
        <w:rPr>
          <w:rFonts w:hint="eastAsia"/>
          <w:b/>
          <w:sz w:val="28"/>
          <w:szCs w:val="28"/>
        </w:rPr>
        <w:t xml:space="preserve">5.4.3  </w:t>
      </w:r>
      <w:r>
        <w:rPr>
          <w:rFonts w:hint="eastAsia"/>
          <w:sz w:val="28"/>
          <w:szCs w:val="28"/>
        </w:rPr>
        <w:t>光刻工艺主要工序要求。</w:t>
      </w:r>
    </w:p>
    <w:p>
      <w:pPr>
        <w:adjustRightInd w:val="0"/>
        <w:snapToGrid w:val="0"/>
        <w:spacing w:line="360" w:lineRule="auto"/>
        <w:ind w:firstLine="422" w:firstLineChars="150"/>
        <w:jc w:val="left"/>
        <w:rPr>
          <w:sz w:val="28"/>
          <w:szCs w:val="28"/>
        </w:rPr>
      </w:pPr>
      <w:r>
        <w:rPr>
          <w:rFonts w:hint="eastAsia"/>
          <w:b/>
          <w:sz w:val="28"/>
          <w:szCs w:val="28"/>
        </w:rPr>
        <w:t>2</w:t>
      </w:r>
      <w:r>
        <w:rPr>
          <w:sz w:val="28"/>
          <w:szCs w:val="28"/>
        </w:rPr>
        <w:t xml:space="preserve">  </w:t>
      </w:r>
      <w:r>
        <w:rPr>
          <w:rFonts w:hint="eastAsia"/>
          <w:sz w:val="28"/>
          <w:szCs w:val="28"/>
        </w:rPr>
        <w:t>涂胶对光刻工艺非常重要，要保证基片清洁、干燥，控制光刻胶厚度，尽量减少涂层缺陷，对后续的光刻胶粘附力、线条精度以及图形缺陷等都会造成影响。</w:t>
      </w:r>
    </w:p>
    <w:p>
      <w:pPr>
        <w:adjustRightInd w:val="0"/>
        <w:snapToGrid w:val="0"/>
        <w:spacing w:line="360" w:lineRule="auto"/>
        <w:ind w:firstLine="422" w:firstLineChars="150"/>
        <w:jc w:val="left"/>
        <w:rPr>
          <w:sz w:val="28"/>
          <w:szCs w:val="28"/>
        </w:rPr>
      </w:pPr>
      <w:r>
        <w:rPr>
          <w:rFonts w:hint="eastAsia"/>
          <w:b/>
          <w:sz w:val="28"/>
          <w:szCs w:val="28"/>
        </w:rPr>
        <w:t>4</w:t>
      </w:r>
      <w:r>
        <w:rPr>
          <w:sz w:val="28"/>
          <w:szCs w:val="28"/>
        </w:rPr>
        <w:t xml:space="preserve">  </w:t>
      </w:r>
      <w:r>
        <w:rPr>
          <w:rFonts w:hint="eastAsia"/>
          <w:sz w:val="28"/>
          <w:szCs w:val="28"/>
        </w:rPr>
        <w:t>曝光能量与曝光时间对显影和线条精度都有影响，应根据实验结果合理设置工艺参数。</w:t>
      </w:r>
    </w:p>
    <w:p>
      <w:pPr>
        <w:adjustRightInd w:val="0"/>
        <w:snapToGrid w:val="0"/>
        <w:spacing w:beforeLines="50" w:afterLines="50" w:line="360" w:lineRule="auto"/>
        <w:jc w:val="center"/>
        <w:outlineLvl w:val="1"/>
        <w:rPr>
          <w:b/>
          <w:sz w:val="28"/>
          <w:szCs w:val="28"/>
        </w:rPr>
      </w:pPr>
      <w:bookmarkStart w:id="759" w:name="_Toc438038768"/>
      <w:bookmarkStart w:id="760" w:name="_Toc438039049"/>
      <w:bookmarkStart w:id="761" w:name="_Toc438039562"/>
      <w:bookmarkStart w:id="762" w:name="_Toc456249283"/>
      <w:bookmarkStart w:id="763" w:name="_Toc456338772"/>
      <w:bookmarkStart w:id="764" w:name="_Toc484681881"/>
      <w:bookmarkStart w:id="765" w:name="_Toc484682147"/>
      <w:bookmarkStart w:id="766" w:name="_Toc485301179"/>
      <w:bookmarkStart w:id="767" w:name="_Toc492558285"/>
      <w:bookmarkStart w:id="768" w:name="_Toc492559069"/>
      <w:bookmarkStart w:id="769" w:name="_Toc498520731"/>
      <w:r>
        <w:rPr>
          <w:rFonts w:hint="eastAsia"/>
          <w:b/>
          <w:sz w:val="28"/>
          <w:szCs w:val="28"/>
        </w:rPr>
        <w:t>5</w:t>
      </w:r>
      <w:r>
        <w:rPr>
          <w:b/>
          <w:sz w:val="28"/>
          <w:szCs w:val="28"/>
        </w:rPr>
        <w:t>.</w:t>
      </w:r>
      <w:r>
        <w:rPr>
          <w:rFonts w:hint="eastAsia"/>
          <w:b/>
          <w:sz w:val="28"/>
          <w:szCs w:val="28"/>
        </w:rPr>
        <w:t>5</w:t>
      </w:r>
      <w:r>
        <w:rPr>
          <w:b/>
          <w:sz w:val="28"/>
          <w:szCs w:val="28"/>
        </w:rPr>
        <w:t xml:space="preserve">  </w:t>
      </w:r>
      <w:bookmarkEnd w:id="759"/>
      <w:bookmarkEnd w:id="760"/>
      <w:bookmarkEnd w:id="761"/>
      <w:bookmarkEnd w:id="762"/>
      <w:bookmarkEnd w:id="763"/>
      <w:bookmarkEnd w:id="764"/>
      <w:bookmarkEnd w:id="765"/>
      <w:bookmarkEnd w:id="766"/>
      <w:bookmarkEnd w:id="767"/>
      <w:bookmarkEnd w:id="768"/>
      <w:bookmarkEnd w:id="769"/>
      <w:r>
        <w:rPr>
          <w:rFonts w:hint="eastAsia" w:eastAsia="黑体"/>
          <w:sz w:val="28"/>
          <w:szCs w:val="28"/>
        </w:rPr>
        <w:t>刻蚀工艺</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5</w:t>
      </w:r>
      <w:r>
        <w:rPr>
          <w:b/>
          <w:sz w:val="28"/>
          <w:szCs w:val="28"/>
        </w:rPr>
        <w:t>.</w:t>
      </w:r>
      <w:r>
        <w:rPr>
          <w:rFonts w:hint="eastAsia"/>
          <w:b/>
          <w:sz w:val="28"/>
          <w:szCs w:val="28"/>
        </w:rPr>
        <w:t>1</w:t>
      </w:r>
      <w:r>
        <w:rPr>
          <w:b/>
          <w:sz w:val="28"/>
          <w:szCs w:val="28"/>
        </w:rPr>
        <w:t xml:space="preserve"> </w:t>
      </w:r>
      <w:r>
        <w:rPr>
          <w:sz w:val="28"/>
          <w:szCs w:val="28"/>
        </w:rPr>
        <w:t xml:space="preserve"> </w:t>
      </w:r>
      <w:r>
        <w:rPr>
          <w:rFonts w:hint="eastAsia"/>
          <w:sz w:val="28"/>
          <w:szCs w:val="28"/>
        </w:rPr>
        <w:t>蚀刻工艺是指有选择性的去除陶瓷基板表面的金属化层，可分为湿法和干法。湿法工艺通常用于10um线宽以上工艺，可以满足绝大多数的薄膜电路生产需求，与干法相比具有腐蚀速率快、成本低，但是均匀性较差且面临化学药液处理给人带来的安全问题。</w:t>
      </w:r>
    </w:p>
    <w:p>
      <w:pPr>
        <w:adjustRightInd w:val="0"/>
        <w:snapToGrid w:val="0"/>
        <w:spacing w:line="360" w:lineRule="auto"/>
        <w:jc w:val="left"/>
        <w:rPr>
          <w:sz w:val="28"/>
          <w:szCs w:val="28"/>
        </w:rPr>
      </w:pPr>
      <w:r>
        <w:rPr>
          <w:rFonts w:hint="eastAsia"/>
          <w:b/>
          <w:sz w:val="28"/>
          <w:szCs w:val="28"/>
        </w:rPr>
        <w:t>5.5.4</w:t>
      </w:r>
      <w:r>
        <w:rPr>
          <w:b/>
          <w:sz w:val="28"/>
          <w:szCs w:val="28"/>
        </w:rPr>
        <w:t xml:space="preserve">  </w:t>
      </w:r>
      <w:r>
        <w:rPr>
          <w:rFonts w:hint="eastAsia"/>
          <w:sz w:val="28"/>
          <w:szCs w:val="28"/>
        </w:rPr>
        <w:t>刻蚀工艺</w:t>
      </w:r>
      <w:r>
        <w:rPr>
          <w:sz w:val="28"/>
          <w:szCs w:val="28"/>
        </w:rPr>
        <w:t>主要工序要求。</w:t>
      </w:r>
    </w:p>
    <w:p>
      <w:pPr>
        <w:adjustRightInd w:val="0"/>
        <w:snapToGrid w:val="0"/>
        <w:spacing w:line="360" w:lineRule="auto"/>
        <w:jc w:val="left"/>
        <w:rPr>
          <w:sz w:val="28"/>
          <w:szCs w:val="28"/>
        </w:rPr>
      </w:pPr>
      <w:r>
        <w:rPr>
          <w:rFonts w:hint="eastAsia"/>
          <w:sz w:val="28"/>
          <w:szCs w:val="28"/>
        </w:rPr>
        <w:tab/>
      </w:r>
      <w:r>
        <w:rPr>
          <w:rFonts w:hint="eastAsia"/>
          <w:sz w:val="28"/>
          <w:szCs w:val="28"/>
        </w:rPr>
        <w:t>1</w:t>
      </w:r>
      <w:r>
        <w:rPr>
          <w:sz w:val="28"/>
          <w:szCs w:val="28"/>
        </w:rPr>
        <w:t xml:space="preserve">  </w:t>
      </w:r>
      <w:r>
        <w:rPr>
          <w:rFonts w:hint="eastAsia"/>
          <w:sz w:val="28"/>
          <w:szCs w:val="28"/>
        </w:rPr>
        <w:t>由于湿法腐蚀的特点，在对不同材料进行腐蚀时必须选择相对应的腐蚀液，避免或减小对其他金属化层造成的影响。</w:t>
      </w:r>
    </w:p>
    <w:p>
      <w:pPr>
        <w:adjustRightInd w:val="0"/>
        <w:snapToGrid w:val="0"/>
        <w:spacing w:beforeLines="50" w:afterLines="50" w:line="360" w:lineRule="auto"/>
        <w:jc w:val="center"/>
        <w:outlineLvl w:val="1"/>
        <w:rPr>
          <w:b/>
          <w:sz w:val="28"/>
          <w:szCs w:val="28"/>
        </w:rPr>
      </w:pPr>
      <w:bookmarkStart w:id="770" w:name="_Toc438038769"/>
      <w:bookmarkStart w:id="771" w:name="_Toc438039050"/>
      <w:bookmarkStart w:id="772" w:name="_Toc438039563"/>
      <w:bookmarkStart w:id="773" w:name="_Toc456249284"/>
      <w:bookmarkStart w:id="774" w:name="_Toc456338773"/>
      <w:bookmarkStart w:id="775" w:name="_Toc484681882"/>
      <w:bookmarkStart w:id="776" w:name="_Toc484682148"/>
      <w:bookmarkStart w:id="777" w:name="_Toc485301180"/>
      <w:bookmarkStart w:id="778" w:name="_Toc492558286"/>
      <w:bookmarkStart w:id="779" w:name="_Toc492559070"/>
      <w:bookmarkStart w:id="780" w:name="_Toc498520732"/>
      <w:r>
        <w:rPr>
          <w:rFonts w:hint="eastAsia"/>
          <w:b/>
          <w:sz w:val="28"/>
          <w:szCs w:val="28"/>
        </w:rPr>
        <w:t>5</w:t>
      </w:r>
      <w:r>
        <w:rPr>
          <w:b/>
          <w:sz w:val="28"/>
          <w:szCs w:val="28"/>
        </w:rPr>
        <w:t>.</w:t>
      </w:r>
      <w:r>
        <w:rPr>
          <w:rFonts w:hint="eastAsia"/>
          <w:b/>
          <w:sz w:val="28"/>
          <w:szCs w:val="28"/>
        </w:rPr>
        <w:t>6</w:t>
      </w:r>
      <w:r>
        <w:rPr>
          <w:b/>
          <w:sz w:val="28"/>
          <w:szCs w:val="28"/>
        </w:rPr>
        <w:t xml:space="preserve">  </w:t>
      </w:r>
      <w:bookmarkEnd w:id="770"/>
      <w:bookmarkEnd w:id="771"/>
      <w:bookmarkEnd w:id="772"/>
      <w:bookmarkEnd w:id="773"/>
      <w:bookmarkEnd w:id="774"/>
      <w:bookmarkEnd w:id="775"/>
      <w:bookmarkEnd w:id="776"/>
      <w:bookmarkEnd w:id="777"/>
      <w:bookmarkEnd w:id="778"/>
      <w:bookmarkEnd w:id="779"/>
      <w:bookmarkEnd w:id="780"/>
      <w:r>
        <w:rPr>
          <w:rFonts w:hint="eastAsia" w:eastAsia="黑体"/>
          <w:sz w:val="28"/>
          <w:szCs w:val="28"/>
        </w:rPr>
        <w:t>调阻工艺</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6</w:t>
      </w:r>
      <w:r>
        <w:rPr>
          <w:b/>
          <w:sz w:val="28"/>
          <w:szCs w:val="28"/>
        </w:rPr>
        <w:t>.1</w:t>
      </w:r>
      <w:r>
        <w:rPr>
          <w:sz w:val="28"/>
          <w:szCs w:val="28"/>
        </w:rPr>
        <w:t xml:space="preserve">  激光调阻是指控制激光切割器件表面的电阻，使不符合要求的</w:t>
      </w:r>
      <w:r>
        <w:rPr>
          <w:rFonts w:hint="eastAsia"/>
          <w:sz w:val="28"/>
          <w:szCs w:val="28"/>
        </w:rPr>
        <w:t>薄</w:t>
      </w:r>
      <w:r>
        <w:rPr>
          <w:sz w:val="28"/>
          <w:szCs w:val="28"/>
        </w:rPr>
        <w:t>膜电阻达到所要求的阻值及精度。其调阻过程</w:t>
      </w:r>
      <w:r>
        <w:rPr>
          <w:rFonts w:hint="eastAsia"/>
          <w:sz w:val="28"/>
          <w:szCs w:val="28"/>
        </w:rPr>
        <w:t>为</w:t>
      </w:r>
      <w:r>
        <w:rPr>
          <w:sz w:val="28"/>
          <w:szCs w:val="28"/>
        </w:rPr>
        <w:t>：调阻系统对每一电阻两端加一定的恒流，测试电阻上的电压，算出对应的初始值，然后控制激光把电阻切割掉一部分（边测试边切割）以改变电阻的宽度，使其阻值增大到程序定义值。</w:t>
      </w:r>
    </w:p>
    <w:p>
      <w:pPr>
        <w:adjustRightInd w:val="0"/>
        <w:snapToGrid w:val="0"/>
        <w:spacing w:line="360" w:lineRule="auto"/>
        <w:rPr>
          <w:sz w:val="28"/>
          <w:szCs w:val="28"/>
        </w:rPr>
      </w:pPr>
      <w:r>
        <w:rPr>
          <w:rFonts w:hint="eastAsia"/>
          <w:b/>
          <w:sz w:val="28"/>
          <w:szCs w:val="28"/>
        </w:rPr>
        <w:t>5</w:t>
      </w:r>
      <w:r>
        <w:rPr>
          <w:b/>
          <w:sz w:val="28"/>
          <w:szCs w:val="28"/>
        </w:rPr>
        <w:t>.</w:t>
      </w:r>
      <w:r>
        <w:rPr>
          <w:rFonts w:hint="eastAsia"/>
          <w:b/>
          <w:sz w:val="28"/>
          <w:szCs w:val="28"/>
        </w:rPr>
        <w:t>6</w:t>
      </w:r>
      <w:r>
        <w:rPr>
          <w:b/>
          <w:sz w:val="28"/>
          <w:szCs w:val="28"/>
        </w:rPr>
        <w:t>.2</w:t>
      </w:r>
      <w:r>
        <w:rPr>
          <w:sz w:val="28"/>
          <w:szCs w:val="28"/>
        </w:rPr>
        <w:t xml:space="preserve">  </w:t>
      </w:r>
      <w:r>
        <w:rPr>
          <w:rFonts w:hint="eastAsia"/>
          <w:sz w:val="28"/>
          <w:szCs w:val="28"/>
        </w:rPr>
        <w:t>激光调阻</w:t>
      </w:r>
      <w:r>
        <w:rPr>
          <w:sz w:val="28"/>
          <w:szCs w:val="28"/>
        </w:rPr>
        <w:t>工艺主要工序要求。</w:t>
      </w:r>
    </w:p>
    <w:p>
      <w:pPr>
        <w:adjustRightInd w:val="0"/>
        <w:snapToGrid w:val="0"/>
        <w:spacing w:line="360" w:lineRule="auto"/>
        <w:ind w:firstLine="560" w:firstLineChars="200"/>
        <w:jc w:val="left"/>
        <w:rPr>
          <w:sz w:val="28"/>
          <w:szCs w:val="28"/>
        </w:rPr>
      </w:pPr>
      <w:r>
        <w:rPr>
          <w:rFonts w:hint="eastAsia"/>
          <w:sz w:val="28"/>
          <w:szCs w:val="28"/>
        </w:rPr>
        <w:t>2</w:t>
      </w:r>
      <w:r>
        <w:rPr>
          <w:sz w:val="28"/>
          <w:szCs w:val="28"/>
        </w:rPr>
        <w:t xml:space="preserve"> </w:t>
      </w:r>
      <w:r>
        <w:rPr>
          <w:color w:val="FF0000"/>
          <w:sz w:val="28"/>
          <w:szCs w:val="28"/>
        </w:rPr>
        <w:t xml:space="preserve"> </w:t>
      </w:r>
      <w:r>
        <w:rPr>
          <w:sz w:val="28"/>
          <w:szCs w:val="28"/>
        </w:rPr>
        <w:t>应检查切割的长度和切割后电路剩下的有效宽度是否合格，否则对电路的长期可靠性有影响</w:t>
      </w:r>
      <w:r>
        <w:rPr>
          <w:rFonts w:hint="eastAsia"/>
          <w:sz w:val="28"/>
          <w:szCs w:val="28"/>
        </w:rPr>
        <w:t>；</w:t>
      </w:r>
    </w:p>
    <w:p>
      <w:pPr>
        <w:adjustRightInd w:val="0"/>
        <w:snapToGrid w:val="0"/>
        <w:spacing w:line="360" w:lineRule="auto"/>
        <w:ind w:firstLine="560" w:firstLineChars="200"/>
        <w:jc w:val="left"/>
        <w:rPr>
          <w:sz w:val="28"/>
          <w:szCs w:val="28"/>
        </w:rPr>
      </w:pPr>
      <w:r>
        <w:rPr>
          <w:rFonts w:hint="eastAsia"/>
          <w:sz w:val="28"/>
          <w:szCs w:val="28"/>
        </w:rPr>
        <w:t>3  薄</w:t>
      </w:r>
      <w:r>
        <w:rPr>
          <w:sz w:val="28"/>
          <w:szCs w:val="28"/>
        </w:rPr>
        <w:t>膜电阻必须调透，如果切口不干净，电阻稳定性</w:t>
      </w:r>
      <w:r>
        <w:rPr>
          <w:rFonts w:hint="eastAsia"/>
          <w:sz w:val="28"/>
          <w:szCs w:val="28"/>
        </w:rPr>
        <w:t>会受到</w:t>
      </w:r>
      <w:r>
        <w:rPr>
          <w:sz w:val="28"/>
          <w:szCs w:val="28"/>
        </w:rPr>
        <w:t>影响，</w:t>
      </w:r>
      <w:r>
        <w:rPr>
          <w:rFonts w:hint="eastAsia"/>
          <w:sz w:val="28"/>
          <w:szCs w:val="28"/>
        </w:rPr>
        <w:t>但是调阻功率也不能过大以免损伤基材。</w:t>
      </w:r>
    </w:p>
    <w:p>
      <w:pPr>
        <w:adjustRightInd w:val="0"/>
        <w:snapToGrid w:val="0"/>
        <w:spacing w:line="360" w:lineRule="auto"/>
        <w:jc w:val="left"/>
        <w:rPr>
          <w:b/>
          <w:sz w:val="28"/>
          <w:szCs w:val="28"/>
        </w:rPr>
      </w:pPr>
      <w:r>
        <w:rPr>
          <w:rFonts w:hint="eastAsia"/>
          <w:b/>
          <w:sz w:val="28"/>
          <w:szCs w:val="28"/>
        </w:rPr>
        <w:t xml:space="preserve">5.6.3  </w:t>
      </w:r>
      <w:r>
        <w:rPr>
          <w:sz w:val="28"/>
          <w:szCs w:val="28"/>
        </w:rPr>
        <w:t>在测试小阻值电阻时应注意万用表的校零和表笔的接触电阻值；在测试高阻时，应注意环境湿度和外界的干扰引起测试误差。</w:t>
      </w:r>
    </w:p>
    <w:p>
      <w:pPr>
        <w:adjustRightInd w:val="0"/>
        <w:snapToGrid w:val="0"/>
        <w:spacing w:beforeLines="50" w:afterLines="50" w:line="360" w:lineRule="auto"/>
        <w:jc w:val="center"/>
        <w:outlineLvl w:val="1"/>
        <w:rPr>
          <w:b/>
          <w:sz w:val="28"/>
          <w:szCs w:val="28"/>
        </w:rPr>
      </w:pPr>
      <w:bookmarkStart w:id="781" w:name="_Toc438038770"/>
      <w:bookmarkStart w:id="782" w:name="_Toc438039051"/>
      <w:bookmarkStart w:id="783" w:name="_Toc438039564"/>
      <w:bookmarkStart w:id="784" w:name="_Toc456249285"/>
      <w:bookmarkStart w:id="785" w:name="_Toc456338774"/>
      <w:bookmarkStart w:id="786" w:name="_Toc484681883"/>
      <w:bookmarkStart w:id="787" w:name="_Toc484682149"/>
      <w:bookmarkStart w:id="788" w:name="_Toc485301181"/>
      <w:bookmarkStart w:id="789" w:name="_Toc492558287"/>
      <w:bookmarkStart w:id="790" w:name="_Toc492559071"/>
      <w:bookmarkStart w:id="791" w:name="_Toc498520733"/>
      <w:r>
        <w:rPr>
          <w:rFonts w:hint="eastAsia"/>
          <w:b/>
          <w:sz w:val="28"/>
          <w:szCs w:val="28"/>
        </w:rPr>
        <w:t>5</w:t>
      </w:r>
      <w:r>
        <w:rPr>
          <w:b/>
          <w:sz w:val="28"/>
          <w:szCs w:val="28"/>
        </w:rPr>
        <w:t>.</w:t>
      </w:r>
      <w:r>
        <w:rPr>
          <w:rFonts w:hint="eastAsia"/>
          <w:b/>
          <w:sz w:val="28"/>
          <w:szCs w:val="28"/>
        </w:rPr>
        <w:t>7</w:t>
      </w:r>
      <w:r>
        <w:rPr>
          <w:b/>
          <w:sz w:val="28"/>
          <w:szCs w:val="28"/>
        </w:rPr>
        <w:t xml:space="preserve">  </w:t>
      </w:r>
      <w:bookmarkEnd w:id="781"/>
      <w:bookmarkEnd w:id="782"/>
      <w:bookmarkEnd w:id="783"/>
      <w:bookmarkEnd w:id="784"/>
      <w:bookmarkEnd w:id="785"/>
      <w:bookmarkEnd w:id="786"/>
      <w:bookmarkEnd w:id="787"/>
      <w:bookmarkEnd w:id="788"/>
      <w:bookmarkEnd w:id="789"/>
      <w:bookmarkEnd w:id="790"/>
      <w:bookmarkEnd w:id="791"/>
      <w:r>
        <w:rPr>
          <w:rFonts w:hint="eastAsia" w:eastAsia="黑体"/>
          <w:sz w:val="28"/>
          <w:szCs w:val="28"/>
        </w:rPr>
        <w:t>电镀工艺</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7</w:t>
      </w:r>
      <w:r>
        <w:rPr>
          <w:b/>
          <w:sz w:val="28"/>
          <w:szCs w:val="28"/>
        </w:rPr>
        <w:t xml:space="preserve">.1  </w:t>
      </w:r>
      <w:r>
        <w:rPr>
          <w:rFonts w:hint="eastAsia"/>
          <w:sz w:val="28"/>
          <w:szCs w:val="28"/>
        </w:rPr>
        <w:t>电镀加厚微带层以减小电路的微波损耗以及改善导电金属的可焊性和耐焊性，形成可多次焊接的金属系统，常用的电镀金属有铜、镍、金等。</w:t>
      </w:r>
    </w:p>
    <w:p>
      <w:pPr>
        <w:adjustRightInd w:val="0"/>
        <w:snapToGrid w:val="0"/>
        <w:spacing w:line="360" w:lineRule="auto"/>
        <w:rPr>
          <w:rFonts w:eastAsia="黑体"/>
          <w:sz w:val="28"/>
          <w:szCs w:val="28"/>
        </w:rPr>
      </w:pPr>
      <w:r>
        <w:rPr>
          <w:rFonts w:hint="eastAsia"/>
          <w:b/>
          <w:sz w:val="28"/>
          <w:szCs w:val="28"/>
        </w:rPr>
        <w:t>5</w:t>
      </w:r>
      <w:r>
        <w:rPr>
          <w:b/>
          <w:sz w:val="28"/>
          <w:szCs w:val="28"/>
        </w:rPr>
        <w:t>.</w:t>
      </w:r>
      <w:r>
        <w:rPr>
          <w:rFonts w:hint="eastAsia"/>
          <w:b/>
          <w:sz w:val="28"/>
          <w:szCs w:val="28"/>
        </w:rPr>
        <w:t>7</w:t>
      </w:r>
      <w:r>
        <w:rPr>
          <w:b/>
          <w:sz w:val="28"/>
          <w:szCs w:val="28"/>
        </w:rPr>
        <w:t xml:space="preserve">.3 </w:t>
      </w:r>
      <w:r>
        <w:rPr>
          <w:sz w:val="28"/>
          <w:szCs w:val="28"/>
        </w:rPr>
        <w:t xml:space="preserve"> </w:t>
      </w:r>
      <w:r>
        <w:rPr>
          <w:b/>
          <w:sz w:val="28"/>
          <w:szCs w:val="28"/>
        </w:rPr>
        <w:t>挂具进槽时，操作者严禁大幅度动作；严禁直接用手接触从镀液中取出的陶瓷基</w:t>
      </w:r>
      <w:r>
        <w:rPr>
          <w:rFonts w:hint="eastAsia"/>
          <w:b/>
          <w:sz w:val="28"/>
          <w:szCs w:val="28"/>
        </w:rPr>
        <w:t>片</w:t>
      </w:r>
      <w:r>
        <w:rPr>
          <w:b/>
          <w:sz w:val="28"/>
          <w:szCs w:val="28"/>
        </w:rPr>
        <w:t>。此款为强制性条文，操作者必须执行。</w:t>
      </w:r>
    </w:p>
    <w:p>
      <w:pPr>
        <w:adjustRightInd w:val="0"/>
        <w:snapToGrid w:val="0"/>
        <w:spacing w:beforeLines="50" w:afterLines="50" w:line="360" w:lineRule="auto"/>
        <w:jc w:val="center"/>
        <w:outlineLvl w:val="1"/>
        <w:rPr>
          <w:b/>
          <w:sz w:val="28"/>
          <w:szCs w:val="28"/>
        </w:rPr>
      </w:pPr>
      <w:bookmarkStart w:id="792" w:name="_Toc438038771"/>
      <w:bookmarkStart w:id="793" w:name="_Toc438039052"/>
      <w:bookmarkStart w:id="794" w:name="_Toc438039565"/>
      <w:bookmarkStart w:id="795" w:name="_Toc456249286"/>
      <w:bookmarkStart w:id="796" w:name="_Toc456338775"/>
      <w:bookmarkStart w:id="797" w:name="_Toc484681884"/>
      <w:bookmarkStart w:id="798" w:name="_Toc484682150"/>
      <w:bookmarkStart w:id="799" w:name="_Toc485301182"/>
      <w:bookmarkStart w:id="800" w:name="_Toc492558288"/>
      <w:bookmarkStart w:id="801" w:name="_Toc492559072"/>
      <w:bookmarkStart w:id="802" w:name="_Toc498520734"/>
      <w:r>
        <w:rPr>
          <w:rFonts w:hint="eastAsia"/>
          <w:b/>
          <w:sz w:val="28"/>
          <w:szCs w:val="28"/>
        </w:rPr>
        <w:t>5</w:t>
      </w:r>
      <w:r>
        <w:rPr>
          <w:b/>
          <w:sz w:val="28"/>
          <w:szCs w:val="28"/>
        </w:rPr>
        <w:t>.</w:t>
      </w:r>
      <w:r>
        <w:rPr>
          <w:rFonts w:hint="eastAsia"/>
          <w:b/>
          <w:sz w:val="28"/>
          <w:szCs w:val="28"/>
        </w:rPr>
        <w:t>8</w:t>
      </w:r>
      <w:r>
        <w:rPr>
          <w:b/>
          <w:sz w:val="28"/>
          <w:szCs w:val="28"/>
        </w:rPr>
        <w:t xml:space="preserve">  </w:t>
      </w:r>
      <w:r>
        <w:rPr>
          <w:rFonts w:hint="eastAsia" w:eastAsia="黑体"/>
          <w:sz w:val="28"/>
          <w:szCs w:val="28"/>
        </w:rPr>
        <w:t>划片</w:t>
      </w:r>
      <w:bookmarkEnd w:id="792"/>
      <w:bookmarkEnd w:id="793"/>
      <w:bookmarkEnd w:id="794"/>
      <w:bookmarkEnd w:id="795"/>
      <w:bookmarkEnd w:id="796"/>
      <w:bookmarkEnd w:id="797"/>
      <w:bookmarkEnd w:id="798"/>
      <w:bookmarkEnd w:id="799"/>
      <w:bookmarkEnd w:id="800"/>
      <w:bookmarkEnd w:id="801"/>
      <w:bookmarkEnd w:id="802"/>
      <w:r>
        <w:rPr>
          <w:rFonts w:hint="eastAsia" w:eastAsia="黑体"/>
          <w:sz w:val="28"/>
          <w:szCs w:val="28"/>
        </w:rPr>
        <w:t>工艺</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8</w:t>
      </w:r>
      <w:r>
        <w:rPr>
          <w:b/>
          <w:sz w:val="28"/>
          <w:szCs w:val="28"/>
        </w:rPr>
        <w:t>.1</w:t>
      </w:r>
      <w:r>
        <w:rPr>
          <w:sz w:val="28"/>
          <w:szCs w:val="28"/>
        </w:rPr>
        <w:t xml:space="preserve">  </w:t>
      </w:r>
      <w:r>
        <w:rPr>
          <w:rFonts w:hint="eastAsia"/>
          <w:sz w:val="28"/>
          <w:szCs w:val="28"/>
        </w:rPr>
        <w:t>划片工艺是指通过砂轮划片或激光划片把陶瓷基板分割成若干单元电路。对于要求边缘平直或者外形尺寸要求高的基板需采用砂轮划片机切割，在一定厚度范围内的异型基板可采用激光划片机切割。</w:t>
      </w:r>
    </w:p>
    <w:p>
      <w:pPr>
        <w:adjustRightInd w:val="0"/>
        <w:snapToGrid w:val="0"/>
        <w:spacing w:line="360" w:lineRule="auto"/>
        <w:jc w:val="left"/>
        <w:rPr>
          <w:sz w:val="28"/>
          <w:szCs w:val="28"/>
        </w:rPr>
      </w:pPr>
      <w:r>
        <w:rPr>
          <w:rFonts w:hint="eastAsia"/>
          <w:b/>
          <w:sz w:val="28"/>
          <w:szCs w:val="28"/>
        </w:rPr>
        <w:t xml:space="preserve">5.8.2  </w:t>
      </w:r>
      <w:r>
        <w:rPr>
          <w:rFonts w:hint="eastAsia"/>
          <w:sz w:val="28"/>
          <w:szCs w:val="28"/>
        </w:rPr>
        <w:t>砂轮划片主要工序要求。</w:t>
      </w:r>
    </w:p>
    <w:p>
      <w:pPr>
        <w:adjustRightInd w:val="0"/>
        <w:snapToGrid w:val="0"/>
        <w:spacing w:line="360" w:lineRule="auto"/>
        <w:jc w:val="left"/>
        <w:rPr>
          <w:sz w:val="28"/>
          <w:szCs w:val="28"/>
        </w:rPr>
      </w:pPr>
      <w:r>
        <w:rPr>
          <w:rFonts w:hint="eastAsia"/>
          <w:sz w:val="28"/>
          <w:szCs w:val="28"/>
        </w:rPr>
        <w:tab/>
      </w:r>
      <w:r>
        <w:rPr>
          <w:rFonts w:hint="eastAsia"/>
          <w:sz w:val="28"/>
          <w:szCs w:val="28"/>
        </w:rPr>
        <w:t>4  不同的材料间特性差异较大，应根据切割的材料种类设定主轴转速以及划切速度，以获得理想的切割质量。陶瓷材料对砂轮刀片的磨损较大，划切过程中应根据经验值进行切割深度补偿或者重新测高，以免划切不透。</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8</w:t>
      </w:r>
      <w:r>
        <w:rPr>
          <w:b/>
          <w:sz w:val="28"/>
          <w:szCs w:val="28"/>
        </w:rPr>
        <w:t>.</w:t>
      </w:r>
      <w:r>
        <w:rPr>
          <w:rFonts w:hint="eastAsia"/>
          <w:b/>
          <w:sz w:val="28"/>
          <w:szCs w:val="28"/>
        </w:rPr>
        <w:t>3</w:t>
      </w:r>
      <w:r>
        <w:rPr>
          <w:sz w:val="28"/>
          <w:szCs w:val="28"/>
        </w:rPr>
        <w:t xml:space="preserve">  激光</w:t>
      </w:r>
      <w:r>
        <w:rPr>
          <w:rFonts w:hint="eastAsia"/>
          <w:sz w:val="28"/>
          <w:szCs w:val="28"/>
        </w:rPr>
        <w:t>划片</w:t>
      </w:r>
      <w:r>
        <w:rPr>
          <w:sz w:val="28"/>
          <w:szCs w:val="28"/>
        </w:rPr>
        <w:t>主要工序要求。</w:t>
      </w:r>
    </w:p>
    <w:p>
      <w:pPr>
        <w:autoSpaceDE w:val="0"/>
        <w:autoSpaceDN w:val="0"/>
        <w:adjustRightInd w:val="0"/>
        <w:jc w:val="left"/>
        <w:rPr>
          <w:sz w:val="28"/>
          <w:szCs w:val="28"/>
        </w:rPr>
      </w:pPr>
      <w:r>
        <w:rPr>
          <w:sz w:val="28"/>
          <w:szCs w:val="28"/>
        </w:rPr>
        <w:t xml:space="preserve">   </w:t>
      </w:r>
      <w:r>
        <w:rPr>
          <w:rFonts w:hint="eastAsia"/>
          <w:sz w:val="28"/>
          <w:szCs w:val="28"/>
        </w:rPr>
        <w:t>2</w:t>
      </w:r>
      <w:r>
        <w:rPr>
          <w:sz w:val="28"/>
          <w:szCs w:val="28"/>
        </w:rPr>
        <w:t xml:space="preserve">  </w:t>
      </w:r>
      <w:r>
        <w:rPr>
          <w:rFonts w:hint="eastAsia"/>
          <w:sz w:val="28"/>
          <w:szCs w:val="28"/>
        </w:rPr>
        <w:t>激光切割起始点能量较大，应将切割起始点设置在不使用的陶瓷基板部位，避免陶瓷基板上出现激光加工缺口。激光切割过程中会有大量碎屑和熔渣飞溅到陶瓷表面，为避免基板表面受到污染，可在基片表面涂覆激光加工保护涂层。</w:t>
      </w:r>
    </w:p>
    <w:p>
      <w:pPr>
        <w:autoSpaceDE w:val="0"/>
        <w:autoSpaceDN w:val="0"/>
        <w:adjustRightInd w:val="0"/>
        <w:jc w:val="left"/>
        <w:rPr>
          <w:b/>
          <w:sz w:val="28"/>
          <w:szCs w:val="28"/>
        </w:rPr>
      </w:pPr>
      <w:r>
        <w:rPr>
          <w:rFonts w:hint="eastAsia"/>
          <w:b/>
          <w:sz w:val="28"/>
          <w:szCs w:val="28"/>
        </w:rPr>
        <w:t>5.8.5  砂轮</w:t>
      </w:r>
      <w:r>
        <w:rPr>
          <w:b/>
          <w:sz w:val="28"/>
          <w:szCs w:val="28"/>
        </w:rPr>
        <w:t>划片机</w:t>
      </w:r>
      <w:r>
        <w:rPr>
          <w:rFonts w:hint="eastAsia"/>
          <w:b/>
          <w:sz w:val="28"/>
          <w:szCs w:val="28"/>
        </w:rPr>
        <w:t>和激光划片机</w:t>
      </w:r>
      <w:r>
        <w:rPr>
          <w:b/>
          <w:sz w:val="28"/>
          <w:szCs w:val="28"/>
        </w:rPr>
        <w:t>必须配备安全防护门，工作时必须关上。此款为强制性条文，操作者必须执行。</w:t>
      </w:r>
    </w:p>
    <w:p>
      <w:pPr>
        <w:pStyle w:val="3"/>
        <w:jc w:val="center"/>
        <w:rPr>
          <w:b/>
          <w:sz w:val="28"/>
          <w:szCs w:val="28"/>
        </w:rPr>
      </w:pPr>
      <w:r>
        <w:rPr>
          <w:rFonts w:hint="eastAsia"/>
          <w:b/>
          <w:sz w:val="28"/>
          <w:szCs w:val="28"/>
        </w:rPr>
        <w:t>5</w:t>
      </w:r>
      <w:r>
        <w:rPr>
          <w:b/>
          <w:sz w:val="28"/>
          <w:szCs w:val="28"/>
        </w:rPr>
        <w:t>.</w:t>
      </w:r>
      <w:r>
        <w:rPr>
          <w:rFonts w:hint="eastAsia"/>
          <w:b/>
          <w:sz w:val="28"/>
          <w:szCs w:val="28"/>
        </w:rPr>
        <w:t>9</w:t>
      </w:r>
      <w:r>
        <w:rPr>
          <w:b/>
          <w:sz w:val="28"/>
          <w:szCs w:val="28"/>
        </w:rPr>
        <w:t xml:space="preserve"> </w:t>
      </w:r>
      <w:r>
        <w:rPr>
          <w:rFonts w:hint="eastAsia"/>
          <w:b/>
          <w:sz w:val="28"/>
          <w:szCs w:val="28"/>
        </w:rPr>
        <w:t>钝化工艺</w:t>
      </w:r>
    </w:p>
    <w:p>
      <w:pPr>
        <w:autoSpaceDE w:val="0"/>
        <w:autoSpaceDN w:val="0"/>
        <w:adjustRightInd w:val="0"/>
        <w:jc w:val="left"/>
        <w:rPr>
          <w:color w:val="FF0000"/>
          <w:sz w:val="28"/>
          <w:szCs w:val="28"/>
        </w:rPr>
      </w:pPr>
      <w:r>
        <w:rPr>
          <w:rFonts w:hint="eastAsia"/>
          <w:b/>
          <w:sz w:val="28"/>
          <w:szCs w:val="28"/>
        </w:rPr>
        <w:t xml:space="preserve">5.9.1 </w:t>
      </w:r>
      <w:r>
        <w:rPr>
          <w:rFonts w:hint="eastAsia"/>
          <w:sz w:val="28"/>
          <w:szCs w:val="28"/>
        </w:rPr>
        <w:t>钝化是指有选择地在基片表面沉积钝化层。随着薄膜陶瓷基板集成度的提高和特征尺寸的减小，布线密度必须增加，所以用于多层布线间电气隔离的绝缘钝化层是非常重要的。此外，为提高基板性能的稳定性和可靠性，必须把基板与周围环境气氛隔离开来，保护基板内部的互连，防止受到机械和化学损伤。</w:t>
      </w:r>
    </w:p>
    <w:p>
      <w:pPr>
        <w:adjustRightInd w:val="0"/>
        <w:snapToGrid w:val="0"/>
        <w:spacing w:beforeLines="50" w:afterLines="50" w:line="360" w:lineRule="auto"/>
        <w:jc w:val="center"/>
        <w:outlineLvl w:val="1"/>
        <w:rPr>
          <w:b/>
          <w:sz w:val="28"/>
          <w:szCs w:val="28"/>
        </w:rPr>
      </w:pPr>
      <w:bookmarkStart w:id="803" w:name="_Toc438038772"/>
      <w:bookmarkStart w:id="804" w:name="_Toc438039053"/>
      <w:bookmarkStart w:id="805" w:name="_Toc438039566"/>
      <w:bookmarkStart w:id="806" w:name="_Toc456249287"/>
      <w:bookmarkStart w:id="807" w:name="_Toc456338776"/>
      <w:bookmarkStart w:id="808" w:name="_Toc484681885"/>
      <w:bookmarkStart w:id="809" w:name="_Toc484682151"/>
      <w:bookmarkStart w:id="810" w:name="_Toc485301183"/>
      <w:bookmarkStart w:id="811" w:name="_Toc492558289"/>
      <w:bookmarkStart w:id="812" w:name="_Toc492559073"/>
      <w:bookmarkStart w:id="813" w:name="_Toc498520735"/>
      <w:r>
        <w:rPr>
          <w:rFonts w:hint="eastAsia"/>
          <w:b/>
          <w:sz w:val="28"/>
          <w:szCs w:val="28"/>
        </w:rPr>
        <w:t>5.10</w:t>
      </w:r>
      <w:r>
        <w:rPr>
          <w:b/>
          <w:sz w:val="28"/>
          <w:szCs w:val="28"/>
        </w:rPr>
        <w:t xml:space="preserve">  </w:t>
      </w:r>
      <w:bookmarkEnd w:id="803"/>
      <w:bookmarkEnd w:id="804"/>
      <w:bookmarkEnd w:id="805"/>
      <w:bookmarkEnd w:id="806"/>
      <w:bookmarkEnd w:id="807"/>
      <w:bookmarkEnd w:id="808"/>
      <w:bookmarkEnd w:id="809"/>
      <w:bookmarkEnd w:id="810"/>
      <w:bookmarkEnd w:id="811"/>
      <w:bookmarkEnd w:id="812"/>
      <w:bookmarkEnd w:id="813"/>
      <w:r>
        <w:rPr>
          <w:rFonts w:hint="eastAsia" w:eastAsia="黑体"/>
          <w:sz w:val="28"/>
          <w:szCs w:val="28"/>
        </w:rPr>
        <w:t>打孔工艺</w:t>
      </w:r>
    </w:p>
    <w:p>
      <w:pPr>
        <w:adjustRightInd w:val="0"/>
        <w:snapToGrid w:val="0"/>
        <w:spacing w:line="360" w:lineRule="auto"/>
        <w:rPr>
          <w:color w:val="FF0000"/>
          <w:sz w:val="28"/>
          <w:szCs w:val="28"/>
        </w:rPr>
      </w:pPr>
      <w:r>
        <w:rPr>
          <w:rFonts w:hint="eastAsia"/>
          <w:b/>
          <w:sz w:val="28"/>
          <w:szCs w:val="28"/>
        </w:rPr>
        <w:t>5.10</w:t>
      </w:r>
      <w:r>
        <w:rPr>
          <w:b/>
          <w:sz w:val="28"/>
          <w:szCs w:val="28"/>
        </w:rPr>
        <w:t xml:space="preserve">.1  </w:t>
      </w:r>
      <w:r>
        <w:rPr>
          <w:rFonts w:hint="eastAsia"/>
          <w:sz w:val="28"/>
          <w:szCs w:val="28"/>
        </w:rPr>
        <w:t>打孔分为激光打孔和超声波打孔两种方式：激光打孔是利用聚焦的高功率激光束加热陶瓷材料的小块区域，由此引起照射点温度急剧上升，到达沸点后，材料开始汽化并形成孔洞，随着激光束与工件间的相对运动，最终使材料形成切缝。超声波打孔由于加工效率低、定位精度差等原因已很少使用。</w:t>
      </w:r>
    </w:p>
    <w:p>
      <w:pPr>
        <w:adjustRightInd w:val="0"/>
        <w:snapToGrid w:val="0"/>
        <w:spacing w:beforeLines="50" w:afterLines="50" w:line="360" w:lineRule="auto"/>
        <w:jc w:val="center"/>
        <w:outlineLvl w:val="1"/>
        <w:rPr>
          <w:b/>
          <w:sz w:val="28"/>
          <w:szCs w:val="28"/>
        </w:rPr>
      </w:pPr>
      <w:bookmarkStart w:id="814" w:name="_Toc438038773"/>
      <w:bookmarkStart w:id="815" w:name="_Toc438039054"/>
      <w:bookmarkStart w:id="816" w:name="_Toc438039567"/>
      <w:bookmarkStart w:id="817" w:name="_Toc456249288"/>
      <w:bookmarkStart w:id="818" w:name="_Toc456338777"/>
      <w:bookmarkStart w:id="819" w:name="_Toc484681886"/>
      <w:bookmarkStart w:id="820" w:name="_Toc484682152"/>
      <w:bookmarkStart w:id="821" w:name="_Toc485301184"/>
      <w:bookmarkStart w:id="822" w:name="_Toc492558290"/>
      <w:bookmarkStart w:id="823" w:name="_Toc492559074"/>
      <w:bookmarkStart w:id="824" w:name="_Toc498520736"/>
      <w:r>
        <w:rPr>
          <w:rFonts w:hint="eastAsia"/>
          <w:b/>
          <w:sz w:val="28"/>
          <w:szCs w:val="28"/>
        </w:rPr>
        <w:t>5</w:t>
      </w:r>
      <w:r>
        <w:rPr>
          <w:b/>
          <w:sz w:val="28"/>
          <w:szCs w:val="28"/>
        </w:rPr>
        <w:t>.</w:t>
      </w:r>
      <w:r>
        <w:rPr>
          <w:rFonts w:hint="eastAsia"/>
          <w:b/>
          <w:sz w:val="28"/>
          <w:szCs w:val="28"/>
        </w:rPr>
        <w:t>11</w:t>
      </w:r>
      <w:r>
        <w:rPr>
          <w:b/>
          <w:sz w:val="28"/>
          <w:szCs w:val="28"/>
        </w:rPr>
        <w:t xml:space="preserve">  </w:t>
      </w:r>
      <w:bookmarkEnd w:id="814"/>
      <w:bookmarkEnd w:id="815"/>
      <w:bookmarkEnd w:id="816"/>
      <w:bookmarkEnd w:id="817"/>
      <w:bookmarkEnd w:id="818"/>
      <w:bookmarkEnd w:id="819"/>
      <w:bookmarkEnd w:id="820"/>
      <w:bookmarkEnd w:id="821"/>
      <w:bookmarkEnd w:id="822"/>
      <w:bookmarkEnd w:id="823"/>
      <w:bookmarkEnd w:id="824"/>
      <w:r>
        <w:rPr>
          <w:rFonts w:hint="eastAsia" w:eastAsia="黑体"/>
          <w:sz w:val="28"/>
          <w:szCs w:val="28"/>
        </w:rPr>
        <w:t>测试工艺</w:t>
      </w:r>
    </w:p>
    <w:p>
      <w:pPr>
        <w:adjustRightInd w:val="0"/>
        <w:snapToGrid w:val="0"/>
        <w:spacing w:line="360" w:lineRule="auto"/>
        <w:jc w:val="left"/>
        <w:rPr>
          <w:sz w:val="28"/>
          <w:szCs w:val="28"/>
        </w:rPr>
      </w:pPr>
      <w:r>
        <w:rPr>
          <w:rFonts w:hint="eastAsia"/>
          <w:b/>
          <w:sz w:val="28"/>
          <w:szCs w:val="28"/>
        </w:rPr>
        <w:t>5</w:t>
      </w:r>
      <w:r>
        <w:rPr>
          <w:b/>
          <w:sz w:val="28"/>
          <w:szCs w:val="28"/>
        </w:rPr>
        <w:t>.</w:t>
      </w:r>
      <w:r>
        <w:rPr>
          <w:rFonts w:hint="eastAsia"/>
          <w:b/>
          <w:sz w:val="28"/>
          <w:szCs w:val="28"/>
        </w:rPr>
        <w:t>11</w:t>
      </w:r>
      <w:r>
        <w:rPr>
          <w:b/>
          <w:sz w:val="28"/>
          <w:szCs w:val="28"/>
        </w:rPr>
        <w:t>.1</w:t>
      </w:r>
      <w:r>
        <w:rPr>
          <w:sz w:val="28"/>
          <w:szCs w:val="28"/>
        </w:rPr>
        <w:t xml:space="preserve"> </w:t>
      </w:r>
      <w:r>
        <w:rPr>
          <w:color w:val="FF0000"/>
          <w:sz w:val="28"/>
          <w:szCs w:val="28"/>
        </w:rPr>
        <w:t xml:space="preserve"> </w:t>
      </w:r>
      <w:r>
        <w:rPr>
          <w:sz w:val="28"/>
          <w:szCs w:val="28"/>
        </w:rPr>
        <w:t>测试是对</w:t>
      </w:r>
      <w:r>
        <w:rPr>
          <w:rFonts w:hint="eastAsia"/>
          <w:sz w:val="28"/>
          <w:szCs w:val="28"/>
        </w:rPr>
        <w:t>薄</w:t>
      </w:r>
      <w:r>
        <w:rPr>
          <w:sz w:val="28"/>
          <w:szCs w:val="28"/>
        </w:rPr>
        <w:t>膜陶瓷基板进行电路的电性能和功能测试，通过测试，判断</w:t>
      </w:r>
      <w:r>
        <w:rPr>
          <w:rFonts w:hint="eastAsia"/>
          <w:sz w:val="28"/>
          <w:szCs w:val="28"/>
        </w:rPr>
        <w:t>薄</w:t>
      </w:r>
      <w:r>
        <w:rPr>
          <w:sz w:val="28"/>
          <w:szCs w:val="28"/>
        </w:rPr>
        <w:t>膜陶瓷基板通断是否正确，是否能满足组装、封装等要求</w:t>
      </w:r>
      <w:r>
        <w:rPr>
          <w:rFonts w:hint="eastAsia"/>
          <w:sz w:val="28"/>
          <w:szCs w:val="28"/>
        </w:rPr>
        <w:t>。</w:t>
      </w:r>
    </w:p>
    <w:p>
      <w:pPr>
        <w:adjustRightInd w:val="0"/>
        <w:snapToGrid w:val="0"/>
        <w:spacing w:line="360" w:lineRule="auto"/>
        <w:jc w:val="center"/>
        <w:rPr>
          <w:sz w:val="28"/>
          <w:szCs w:val="28"/>
        </w:rPr>
      </w:pPr>
      <w:r>
        <w:rPr>
          <w:color w:val="FF0000"/>
          <w:sz w:val="28"/>
          <w:szCs w:val="28"/>
        </w:rPr>
        <w:br w:type="page"/>
      </w:r>
      <w:bookmarkStart w:id="825" w:name="_Toc341357869"/>
      <w:bookmarkStart w:id="826" w:name="_Toc341108272"/>
      <w:bookmarkStart w:id="827" w:name="_Toc341108372"/>
      <w:bookmarkStart w:id="828" w:name="_Toc341108276"/>
      <w:bookmarkStart w:id="829" w:name="_Toc341108376"/>
      <w:r>
        <w:rPr>
          <w:rFonts w:hint="eastAsia"/>
          <w:b/>
          <w:sz w:val="28"/>
          <w:szCs w:val="28"/>
        </w:rPr>
        <w:t>6</w:t>
      </w:r>
      <w:r>
        <w:rPr>
          <w:b/>
          <w:sz w:val="28"/>
          <w:szCs w:val="28"/>
        </w:rPr>
        <w:t xml:space="preserve"> </w:t>
      </w:r>
      <w:r>
        <w:rPr>
          <w:sz w:val="28"/>
          <w:szCs w:val="28"/>
        </w:rPr>
        <w:t xml:space="preserve"> 工艺设备配置</w:t>
      </w:r>
      <w:bookmarkEnd w:id="825"/>
    </w:p>
    <w:p>
      <w:pPr>
        <w:adjustRightInd w:val="0"/>
        <w:snapToGrid w:val="0"/>
        <w:spacing w:beforeLines="50" w:afterLines="50" w:line="360" w:lineRule="auto"/>
        <w:jc w:val="center"/>
        <w:outlineLvl w:val="1"/>
        <w:rPr>
          <w:b/>
          <w:sz w:val="28"/>
          <w:szCs w:val="28"/>
        </w:rPr>
      </w:pPr>
      <w:bookmarkStart w:id="830" w:name="_Toc357667501"/>
      <w:bookmarkStart w:id="831" w:name="_Toc397003089"/>
      <w:bookmarkStart w:id="832" w:name="_Toc397005800"/>
      <w:bookmarkStart w:id="833" w:name="_Toc421110218"/>
      <w:bookmarkStart w:id="834" w:name="_Toc423503469"/>
      <w:bookmarkStart w:id="835" w:name="_Toc432511160"/>
      <w:bookmarkStart w:id="836" w:name="_Toc432579256"/>
      <w:bookmarkStart w:id="837" w:name="_Toc432584724"/>
      <w:bookmarkStart w:id="838" w:name="_Toc438038777"/>
      <w:bookmarkStart w:id="839" w:name="_Toc438039058"/>
      <w:bookmarkStart w:id="840" w:name="_Toc438039571"/>
      <w:bookmarkStart w:id="841" w:name="_Toc456249292"/>
      <w:bookmarkStart w:id="842" w:name="_Toc456338780"/>
      <w:bookmarkStart w:id="843" w:name="_Toc484681889"/>
      <w:bookmarkStart w:id="844" w:name="_Toc484682155"/>
      <w:bookmarkStart w:id="845" w:name="_Toc485301187"/>
      <w:bookmarkStart w:id="846" w:name="_Toc492558293"/>
      <w:bookmarkStart w:id="847" w:name="_Toc492559077"/>
      <w:bookmarkStart w:id="848" w:name="_Toc498520739"/>
      <w:r>
        <w:rPr>
          <w:rFonts w:hint="eastAsia"/>
          <w:b/>
          <w:sz w:val="28"/>
          <w:szCs w:val="28"/>
        </w:rPr>
        <w:t>6</w:t>
      </w:r>
      <w:r>
        <w:rPr>
          <w:b/>
          <w:sz w:val="28"/>
          <w:szCs w:val="28"/>
        </w:rPr>
        <w:t xml:space="preserve">.1  </w:t>
      </w:r>
      <w:r>
        <w:rPr>
          <w:rFonts w:eastAsia="黑体"/>
          <w:sz w:val="28"/>
          <w:szCs w:val="28"/>
        </w:rPr>
        <w:t>一般规定</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adjustRightInd w:val="0"/>
        <w:snapToGrid w:val="0"/>
        <w:spacing w:line="360" w:lineRule="auto"/>
        <w:rPr>
          <w:sz w:val="28"/>
          <w:szCs w:val="28"/>
        </w:rPr>
      </w:pPr>
      <w:r>
        <w:rPr>
          <w:rFonts w:hint="eastAsia"/>
          <w:b/>
          <w:sz w:val="28"/>
          <w:szCs w:val="28"/>
        </w:rPr>
        <w:t>6</w:t>
      </w:r>
      <w:r>
        <w:rPr>
          <w:b/>
          <w:sz w:val="28"/>
          <w:szCs w:val="28"/>
        </w:rPr>
        <w:t xml:space="preserve">.1.1 </w:t>
      </w:r>
      <w:r>
        <w:rPr>
          <w:sz w:val="28"/>
          <w:szCs w:val="28"/>
        </w:rPr>
        <w:t xml:space="preserve"> </w:t>
      </w:r>
      <w:r>
        <w:rPr>
          <w:rFonts w:hint="eastAsia"/>
          <w:sz w:val="28"/>
          <w:szCs w:val="28"/>
        </w:rPr>
        <w:t>薄膜</w:t>
      </w:r>
      <w:r>
        <w:rPr>
          <w:sz w:val="28"/>
          <w:szCs w:val="28"/>
        </w:rPr>
        <w:t>陶瓷基板生产线工艺设备应包括</w:t>
      </w:r>
      <w:r>
        <w:rPr>
          <w:rFonts w:hint="eastAsia"/>
          <w:sz w:val="28"/>
          <w:szCs w:val="28"/>
        </w:rPr>
        <w:t>清洗</w:t>
      </w:r>
      <w:r>
        <w:rPr>
          <w:sz w:val="28"/>
          <w:szCs w:val="28"/>
        </w:rPr>
        <w:t>设备、</w:t>
      </w:r>
      <w:r>
        <w:rPr>
          <w:rFonts w:hint="eastAsia"/>
          <w:sz w:val="28"/>
          <w:szCs w:val="28"/>
        </w:rPr>
        <w:t>成膜设备、光刻</w:t>
      </w:r>
      <w:r>
        <w:rPr>
          <w:sz w:val="28"/>
          <w:szCs w:val="28"/>
        </w:rPr>
        <w:t>设备</w:t>
      </w:r>
      <w:r>
        <w:rPr>
          <w:rFonts w:hint="eastAsia"/>
          <w:sz w:val="28"/>
          <w:szCs w:val="28"/>
        </w:rPr>
        <w:t>、刻蚀设备、电镀设备、激光打孔设备、激光调阻设备、划片设备以及方阻仪、台阶仪、测量显微镜等测试仪器。</w:t>
      </w:r>
    </w:p>
    <w:bookmarkEnd w:id="826"/>
    <w:bookmarkEnd w:id="827"/>
    <w:p>
      <w:pPr>
        <w:adjustRightInd w:val="0"/>
        <w:snapToGrid w:val="0"/>
        <w:spacing w:beforeLines="50" w:afterLines="50" w:line="360" w:lineRule="auto"/>
        <w:jc w:val="center"/>
        <w:outlineLvl w:val="1"/>
        <w:rPr>
          <w:sz w:val="28"/>
          <w:szCs w:val="28"/>
        </w:rPr>
      </w:pPr>
      <w:bookmarkStart w:id="849" w:name="_Toc432511162"/>
      <w:bookmarkStart w:id="850" w:name="_Toc432579258"/>
      <w:bookmarkStart w:id="851" w:name="_Toc432584726"/>
      <w:bookmarkStart w:id="852" w:name="_Toc397003091"/>
      <w:bookmarkStart w:id="853" w:name="_Toc397005802"/>
      <w:bookmarkStart w:id="854" w:name="_Toc421110220"/>
      <w:bookmarkStart w:id="855" w:name="_Toc423503471"/>
      <w:bookmarkStart w:id="856" w:name="_Toc438038779"/>
      <w:bookmarkStart w:id="857" w:name="_Toc438039060"/>
      <w:bookmarkStart w:id="858" w:name="_Toc438039573"/>
      <w:bookmarkStart w:id="859" w:name="_Toc456249294"/>
      <w:bookmarkStart w:id="860" w:name="_Toc456338782"/>
      <w:bookmarkStart w:id="861" w:name="_Toc484681891"/>
      <w:bookmarkStart w:id="862" w:name="_Toc484682157"/>
      <w:bookmarkStart w:id="863" w:name="_Toc485301189"/>
      <w:bookmarkStart w:id="864" w:name="_Toc492558295"/>
      <w:bookmarkStart w:id="865" w:name="_Toc492559079"/>
      <w:bookmarkStart w:id="866" w:name="_Toc498520741"/>
      <w:r>
        <w:rPr>
          <w:rFonts w:hint="eastAsia"/>
          <w:b/>
          <w:sz w:val="28"/>
          <w:szCs w:val="28"/>
        </w:rPr>
        <w:t>6.4</w:t>
      </w:r>
      <w:r>
        <w:rPr>
          <w:b/>
          <w:sz w:val="28"/>
          <w:szCs w:val="28"/>
        </w:rPr>
        <w:t xml:space="preserve">  </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Pr>
          <w:rFonts w:hint="eastAsia" w:eastAsia="黑体"/>
          <w:sz w:val="28"/>
          <w:szCs w:val="28"/>
        </w:rPr>
        <w:t>光刻工艺设备</w:t>
      </w:r>
    </w:p>
    <w:p>
      <w:pPr>
        <w:adjustRightInd w:val="0"/>
        <w:snapToGrid w:val="0"/>
        <w:spacing w:line="360" w:lineRule="auto"/>
        <w:rPr>
          <w:sz w:val="28"/>
          <w:szCs w:val="28"/>
        </w:rPr>
      </w:pPr>
      <w:r>
        <w:rPr>
          <w:rFonts w:hint="eastAsia"/>
          <w:b/>
          <w:sz w:val="28"/>
          <w:szCs w:val="28"/>
        </w:rPr>
        <w:t>6.4.1</w:t>
      </w:r>
      <w:r>
        <w:rPr>
          <w:b/>
          <w:sz w:val="28"/>
          <w:szCs w:val="28"/>
        </w:rPr>
        <w:t xml:space="preserve"> </w:t>
      </w:r>
      <w:r>
        <w:rPr>
          <w:rFonts w:hint="eastAsia"/>
          <w:b/>
          <w:sz w:val="28"/>
          <w:szCs w:val="28"/>
        </w:rPr>
        <w:t xml:space="preserve"> </w:t>
      </w:r>
      <w:r>
        <w:rPr>
          <w:rFonts w:hint="eastAsia"/>
          <w:sz w:val="28"/>
          <w:szCs w:val="28"/>
        </w:rPr>
        <w:t>光刻机主要性能指标参考如下：可用于2-4英寸陶瓷基片曝光，分辨率1um@1um，套刻精度</w:t>
      </w:r>
      <w:r>
        <w:rPr>
          <w:sz w:val="28"/>
          <w:szCs w:val="28"/>
        </w:rPr>
        <w:t>±</w:t>
      </w:r>
      <w:r>
        <w:rPr>
          <w:rFonts w:hint="eastAsia"/>
          <w:sz w:val="28"/>
          <w:szCs w:val="28"/>
        </w:rPr>
        <w:t>0.5um。</w:t>
      </w:r>
    </w:p>
    <w:p>
      <w:pPr>
        <w:adjustRightInd w:val="0"/>
        <w:snapToGrid w:val="0"/>
        <w:spacing w:beforeLines="50" w:afterLines="50" w:line="360" w:lineRule="auto"/>
        <w:jc w:val="center"/>
        <w:outlineLvl w:val="1"/>
        <w:rPr>
          <w:b/>
          <w:sz w:val="28"/>
          <w:szCs w:val="28"/>
        </w:rPr>
      </w:pPr>
      <w:r>
        <w:rPr>
          <w:rFonts w:hint="eastAsia"/>
          <w:b/>
          <w:sz w:val="28"/>
          <w:szCs w:val="28"/>
        </w:rPr>
        <w:t>6.5 刻蚀工艺设备</w:t>
      </w:r>
    </w:p>
    <w:p>
      <w:pPr>
        <w:adjustRightInd w:val="0"/>
        <w:snapToGrid w:val="0"/>
        <w:spacing w:line="360" w:lineRule="auto"/>
        <w:rPr>
          <w:sz w:val="28"/>
          <w:szCs w:val="28"/>
        </w:rPr>
      </w:pPr>
      <w:r>
        <w:rPr>
          <w:rFonts w:hint="eastAsia"/>
          <w:sz w:val="28"/>
          <w:szCs w:val="28"/>
        </w:rPr>
        <w:t>6.5.1  刻蚀工艺设备分为干法和湿法两类，湿法工艺设备性能指标参考如下：配备3-4个刻蚀槽可兼容2-4英寸陶瓷基片，药液温度 室温—90℃</w:t>
      </w:r>
      <w:r>
        <w:rPr>
          <w:sz w:val="28"/>
          <w:szCs w:val="28"/>
        </w:rPr>
        <w:t>±</w:t>
      </w:r>
      <w:r>
        <w:rPr>
          <w:rFonts w:hint="eastAsia"/>
          <w:sz w:val="28"/>
          <w:szCs w:val="28"/>
        </w:rPr>
        <w:t>2℃（可调），过滤精度2um，刻蚀均匀性</w:t>
      </w:r>
      <w:r>
        <w:rPr>
          <w:sz w:val="28"/>
          <w:szCs w:val="28"/>
        </w:rPr>
        <w:t>±</w:t>
      </w:r>
      <w:r>
        <w:rPr>
          <w:rFonts w:hint="eastAsia"/>
          <w:sz w:val="28"/>
          <w:szCs w:val="28"/>
        </w:rPr>
        <w:t>10%。</w:t>
      </w:r>
    </w:p>
    <w:p>
      <w:pPr>
        <w:adjustRightInd w:val="0"/>
        <w:snapToGrid w:val="0"/>
        <w:spacing w:beforeLines="50" w:afterLines="50" w:line="360" w:lineRule="auto"/>
        <w:jc w:val="center"/>
        <w:outlineLvl w:val="1"/>
        <w:rPr>
          <w:sz w:val="28"/>
          <w:szCs w:val="28"/>
        </w:rPr>
      </w:pPr>
      <w:bookmarkStart w:id="867" w:name="_Toc421110224"/>
      <w:bookmarkStart w:id="868" w:name="_Toc423503475"/>
      <w:bookmarkStart w:id="869" w:name="_Toc397003095"/>
      <w:bookmarkStart w:id="870" w:name="_Toc397005806"/>
      <w:bookmarkStart w:id="871" w:name="_Toc432511166"/>
      <w:bookmarkStart w:id="872" w:name="_Toc432579262"/>
      <w:bookmarkStart w:id="873" w:name="_Toc432584730"/>
      <w:bookmarkStart w:id="874" w:name="_Toc438038781"/>
      <w:bookmarkStart w:id="875" w:name="_Toc438039062"/>
      <w:bookmarkStart w:id="876" w:name="_Toc438039575"/>
      <w:bookmarkStart w:id="877" w:name="_Toc456249296"/>
      <w:bookmarkStart w:id="878" w:name="_Toc456338783"/>
      <w:bookmarkStart w:id="879" w:name="_Toc484681892"/>
      <w:bookmarkStart w:id="880" w:name="_Toc484682158"/>
      <w:bookmarkStart w:id="881" w:name="_Toc485301190"/>
      <w:bookmarkStart w:id="882" w:name="_Toc492558296"/>
      <w:bookmarkStart w:id="883" w:name="_Toc492559080"/>
      <w:bookmarkStart w:id="884" w:name="_Toc498520742"/>
      <w:bookmarkStart w:id="885" w:name="_Toc423503474"/>
      <w:bookmarkStart w:id="886" w:name="_Toc432511165"/>
      <w:bookmarkStart w:id="887" w:name="_Toc397003094"/>
      <w:bookmarkStart w:id="888" w:name="_Toc397005805"/>
      <w:bookmarkStart w:id="889" w:name="_Toc421110223"/>
      <w:bookmarkStart w:id="890" w:name="_Toc432579261"/>
      <w:bookmarkStart w:id="891" w:name="_Toc432584729"/>
      <w:bookmarkStart w:id="892" w:name="_Toc438038780"/>
      <w:bookmarkStart w:id="893" w:name="_Toc438039061"/>
      <w:bookmarkStart w:id="894" w:name="_Toc438039574"/>
      <w:bookmarkStart w:id="895" w:name="_Toc456249295"/>
      <w:r>
        <w:rPr>
          <w:rFonts w:hint="eastAsia"/>
          <w:b/>
          <w:sz w:val="28"/>
          <w:szCs w:val="28"/>
        </w:rPr>
        <w:t>6.6</w:t>
      </w:r>
      <w:r>
        <w:rPr>
          <w:b/>
          <w:sz w:val="28"/>
          <w:szCs w:val="28"/>
        </w:rPr>
        <w:t xml:space="preserve">  </w:t>
      </w:r>
      <w:r>
        <w:rPr>
          <w:rFonts w:eastAsia="黑体"/>
          <w:sz w:val="28"/>
          <w:szCs w:val="28"/>
        </w:rPr>
        <w:t>激光调阻工艺设备</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adjustRightInd w:val="0"/>
        <w:snapToGrid w:val="0"/>
        <w:spacing w:line="360" w:lineRule="auto"/>
        <w:rPr>
          <w:sz w:val="28"/>
          <w:szCs w:val="28"/>
        </w:rPr>
      </w:pPr>
      <w:r>
        <w:rPr>
          <w:rFonts w:hint="eastAsia"/>
          <w:b/>
          <w:sz w:val="28"/>
          <w:szCs w:val="28"/>
        </w:rPr>
        <w:t>6.6</w:t>
      </w:r>
      <w:r>
        <w:rPr>
          <w:b/>
          <w:sz w:val="28"/>
          <w:szCs w:val="28"/>
        </w:rPr>
        <w:t>.1</w:t>
      </w:r>
      <w:r>
        <w:rPr>
          <w:sz w:val="28"/>
          <w:szCs w:val="28"/>
        </w:rPr>
        <w:t xml:space="preserve">  激光调阻机的主要性能指标参考如下：激光波长：532nm/1064nm；激光脉冲频率：1kHz-20kHz；定位精度：±6.5μm；激光光斑尺寸：8μm；工作方式：激光扫描、自动/手动工装；电阻测量精度：0.05%；电阻调整范围：1Ω～10MΩ。</w:t>
      </w:r>
    </w:p>
    <w:p>
      <w:pPr>
        <w:adjustRightInd w:val="0"/>
        <w:snapToGrid w:val="0"/>
        <w:spacing w:beforeLines="50" w:afterLines="50" w:line="360" w:lineRule="auto"/>
        <w:jc w:val="center"/>
        <w:outlineLvl w:val="1"/>
        <w:rPr>
          <w:sz w:val="28"/>
          <w:szCs w:val="28"/>
        </w:rPr>
      </w:pPr>
      <w:bookmarkStart w:id="896" w:name="_Toc498520743"/>
      <w:bookmarkStart w:id="897" w:name="_Toc484682159"/>
      <w:bookmarkStart w:id="898" w:name="_Toc484681893"/>
      <w:bookmarkStart w:id="899" w:name="_Toc485301191"/>
      <w:bookmarkStart w:id="900" w:name="_Toc456338784"/>
      <w:bookmarkStart w:id="901" w:name="_Toc492558297"/>
      <w:bookmarkStart w:id="902" w:name="_Toc492559081"/>
      <w:r>
        <w:rPr>
          <w:rFonts w:hint="eastAsia"/>
          <w:b/>
          <w:sz w:val="28"/>
          <w:szCs w:val="28"/>
        </w:rPr>
        <w:t>6.8</w:t>
      </w:r>
      <w:r>
        <w:rPr>
          <w:b/>
          <w:sz w:val="28"/>
          <w:szCs w:val="28"/>
        </w:rPr>
        <w:t xml:space="preserve">  </w:t>
      </w:r>
      <w:r>
        <w:rPr>
          <w:rFonts w:hint="eastAsia" w:eastAsia="黑体"/>
          <w:sz w:val="28"/>
          <w:szCs w:val="28"/>
        </w:rPr>
        <w:t>划片</w:t>
      </w:r>
      <w:r>
        <w:rPr>
          <w:rFonts w:eastAsia="黑体"/>
          <w:sz w:val="28"/>
          <w:szCs w:val="28"/>
        </w:rPr>
        <w:t>工艺设备</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pPr>
        <w:adjustRightInd w:val="0"/>
        <w:snapToGrid w:val="0"/>
        <w:spacing w:line="360" w:lineRule="auto"/>
        <w:rPr>
          <w:sz w:val="28"/>
          <w:szCs w:val="28"/>
        </w:rPr>
      </w:pPr>
      <w:r>
        <w:rPr>
          <w:rFonts w:hint="eastAsia"/>
          <w:b/>
          <w:sz w:val="28"/>
          <w:szCs w:val="28"/>
        </w:rPr>
        <w:t>6.8.1</w:t>
      </w:r>
      <w:r>
        <w:rPr>
          <w:sz w:val="28"/>
          <w:szCs w:val="28"/>
        </w:rPr>
        <w:t xml:space="preserve">  对于要求边缘平直的基板需采用砂轮切片机</w:t>
      </w:r>
      <w:r>
        <w:rPr>
          <w:rFonts w:hint="eastAsia"/>
          <w:sz w:val="28"/>
          <w:szCs w:val="28"/>
        </w:rPr>
        <w:t>划片</w:t>
      </w:r>
      <w:r>
        <w:rPr>
          <w:sz w:val="28"/>
          <w:szCs w:val="28"/>
        </w:rPr>
        <w:t>。</w:t>
      </w:r>
    </w:p>
    <w:p>
      <w:pPr>
        <w:adjustRightInd w:val="0"/>
        <w:snapToGrid w:val="0"/>
        <w:spacing w:beforeLines="50" w:afterLines="50" w:line="360" w:lineRule="auto"/>
        <w:jc w:val="center"/>
        <w:outlineLvl w:val="0"/>
        <w:rPr>
          <w:sz w:val="28"/>
          <w:szCs w:val="28"/>
        </w:rPr>
      </w:pPr>
      <w:r>
        <w:rPr>
          <w:b/>
          <w:bCs/>
          <w:color w:val="FF0000"/>
          <w:sz w:val="28"/>
          <w:szCs w:val="28"/>
        </w:rPr>
        <w:br w:type="page"/>
      </w:r>
      <w:bookmarkStart w:id="903" w:name="_Toc397003073"/>
      <w:bookmarkStart w:id="904" w:name="_Toc397005784"/>
      <w:bookmarkStart w:id="905" w:name="_Toc421110202"/>
      <w:bookmarkStart w:id="906" w:name="_Toc423503453"/>
      <w:bookmarkStart w:id="907" w:name="_Toc432511144"/>
      <w:bookmarkStart w:id="908" w:name="_Toc432579240"/>
      <w:bookmarkStart w:id="909" w:name="_Toc432584708"/>
      <w:bookmarkStart w:id="910" w:name="_Toc438038759"/>
      <w:bookmarkStart w:id="911" w:name="_Toc438039040"/>
      <w:bookmarkStart w:id="912" w:name="_Toc438039553"/>
      <w:bookmarkStart w:id="913" w:name="_Toc456249272"/>
      <w:bookmarkStart w:id="914" w:name="_Toc484681894"/>
      <w:bookmarkStart w:id="915" w:name="_Toc484682160"/>
      <w:bookmarkStart w:id="916" w:name="_Toc485301192"/>
      <w:bookmarkStart w:id="917" w:name="_Toc492558298"/>
      <w:bookmarkStart w:id="918" w:name="_Toc492559082"/>
      <w:bookmarkStart w:id="919" w:name="_Toc498520744"/>
      <w:bookmarkStart w:id="920" w:name="_Toc456249297"/>
      <w:r>
        <w:rPr>
          <w:rFonts w:hint="eastAsia"/>
          <w:b/>
          <w:sz w:val="28"/>
          <w:szCs w:val="28"/>
        </w:rPr>
        <w:t>7</w:t>
      </w:r>
      <w:r>
        <w:rPr>
          <w:b/>
          <w:sz w:val="28"/>
          <w:szCs w:val="28"/>
        </w:rPr>
        <w:t xml:space="preserve">  </w:t>
      </w:r>
      <w:bookmarkEnd w:id="903"/>
      <w:bookmarkEnd w:id="904"/>
      <w:bookmarkEnd w:id="905"/>
      <w:bookmarkEnd w:id="906"/>
      <w:bookmarkEnd w:id="907"/>
      <w:bookmarkEnd w:id="908"/>
      <w:bookmarkEnd w:id="909"/>
      <w:bookmarkEnd w:id="910"/>
      <w:bookmarkEnd w:id="911"/>
      <w:bookmarkEnd w:id="912"/>
      <w:bookmarkEnd w:id="913"/>
      <w:r>
        <w:rPr>
          <w:rFonts w:hint="eastAsia"/>
          <w:sz w:val="28"/>
          <w:szCs w:val="28"/>
        </w:rPr>
        <w:t>建筑与结构</w:t>
      </w:r>
      <w:bookmarkEnd w:id="914"/>
      <w:bookmarkEnd w:id="915"/>
      <w:bookmarkEnd w:id="916"/>
      <w:bookmarkEnd w:id="917"/>
      <w:bookmarkEnd w:id="918"/>
      <w:bookmarkEnd w:id="919"/>
    </w:p>
    <w:p>
      <w:pPr>
        <w:adjustRightInd w:val="0"/>
        <w:snapToGrid w:val="0"/>
        <w:spacing w:beforeLines="50" w:afterLines="50" w:line="360" w:lineRule="auto"/>
        <w:jc w:val="center"/>
        <w:outlineLvl w:val="1"/>
        <w:rPr>
          <w:b/>
          <w:sz w:val="28"/>
          <w:szCs w:val="28"/>
        </w:rPr>
      </w:pPr>
      <w:bookmarkStart w:id="921" w:name="_Toc397003074"/>
      <w:bookmarkStart w:id="922" w:name="_Toc397005785"/>
      <w:bookmarkStart w:id="923" w:name="_Toc421110203"/>
      <w:bookmarkStart w:id="924" w:name="_Toc423503454"/>
      <w:bookmarkStart w:id="925" w:name="_Toc432511145"/>
      <w:bookmarkStart w:id="926" w:name="_Toc432579241"/>
      <w:bookmarkStart w:id="927" w:name="_Toc432584709"/>
      <w:bookmarkStart w:id="928" w:name="_Toc438038760"/>
      <w:bookmarkStart w:id="929" w:name="_Toc438039041"/>
      <w:bookmarkStart w:id="930" w:name="_Toc438039554"/>
      <w:bookmarkStart w:id="931" w:name="_Toc456249273"/>
      <w:bookmarkStart w:id="932" w:name="_Toc456338786"/>
      <w:bookmarkStart w:id="933" w:name="_Toc484681895"/>
      <w:bookmarkStart w:id="934" w:name="_Toc484682161"/>
      <w:bookmarkStart w:id="935" w:name="_Toc485301193"/>
      <w:bookmarkStart w:id="936" w:name="_Toc492558299"/>
      <w:bookmarkStart w:id="937" w:name="_Toc492559083"/>
      <w:bookmarkStart w:id="938" w:name="_Toc498520745"/>
      <w:r>
        <w:rPr>
          <w:rFonts w:hint="eastAsia"/>
          <w:b/>
          <w:sz w:val="28"/>
          <w:szCs w:val="28"/>
        </w:rPr>
        <w:t>7</w:t>
      </w:r>
      <w:r>
        <w:rPr>
          <w:b/>
          <w:sz w:val="28"/>
          <w:szCs w:val="28"/>
        </w:rPr>
        <w:t xml:space="preserve">.1  </w:t>
      </w:r>
      <w:bookmarkEnd w:id="921"/>
      <w:bookmarkEnd w:id="922"/>
      <w:bookmarkEnd w:id="923"/>
      <w:bookmarkEnd w:id="924"/>
      <w:bookmarkEnd w:id="925"/>
      <w:bookmarkEnd w:id="926"/>
      <w:bookmarkEnd w:id="927"/>
      <w:r>
        <w:rPr>
          <w:sz w:val="28"/>
          <w:szCs w:val="28"/>
        </w:rPr>
        <w:t>建筑</w:t>
      </w:r>
      <w:bookmarkEnd w:id="928"/>
      <w:bookmarkEnd w:id="929"/>
      <w:bookmarkEnd w:id="930"/>
      <w:bookmarkEnd w:id="931"/>
      <w:bookmarkEnd w:id="932"/>
      <w:bookmarkEnd w:id="933"/>
      <w:bookmarkEnd w:id="934"/>
      <w:bookmarkEnd w:id="935"/>
      <w:bookmarkEnd w:id="936"/>
      <w:bookmarkEnd w:id="937"/>
      <w:bookmarkEnd w:id="938"/>
    </w:p>
    <w:p>
      <w:pPr>
        <w:adjustRightInd w:val="0"/>
        <w:snapToGrid w:val="0"/>
        <w:spacing w:line="360" w:lineRule="auto"/>
        <w:rPr>
          <w:sz w:val="28"/>
          <w:szCs w:val="28"/>
        </w:rPr>
      </w:pPr>
      <w:bookmarkStart w:id="939" w:name="_Toc438038761"/>
      <w:bookmarkStart w:id="940" w:name="_Toc438039042"/>
      <w:bookmarkStart w:id="941" w:name="_Toc438039555"/>
      <w:bookmarkStart w:id="942" w:name="_Toc456249274"/>
      <w:bookmarkStart w:id="943" w:name="_Toc456338787"/>
      <w:bookmarkStart w:id="944" w:name="_Toc484681896"/>
      <w:bookmarkStart w:id="945" w:name="_Toc484682162"/>
      <w:bookmarkStart w:id="946" w:name="_Toc485301194"/>
      <w:bookmarkStart w:id="947" w:name="_Toc492558300"/>
      <w:bookmarkStart w:id="948" w:name="_Toc492559084"/>
      <w:bookmarkStart w:id="949" w:name="_Toc498520746"/>
      <w:r>
        <w:rPr>
          <w:rFonts w:hint="eastAsia"/>
          <w:b/>
          <w:sz w:val="28"/>
          <w:szCs w:val="28"/>
        </w:rPr>
        <w:t>7</w:t>
      </w:r>
      <w:r>
        <w:rPr>
          <w:b/>
          <w:sz w:val="28"/>
          <w:szCs w:val="28"/>
        </w:rPr>
        <w:t>.1.</w:t>
      </w:r>
      <w:r>
        <w:rPr>
          <w:rFonts w:hint="eastAsia"/>
          <w:b/>
          <w:sz w:val="28"/>
          <w:szCs w:val="28"/>
        </w:rPr>
        <w:t>1</w:t>
      </w:r>
      <w:r>
        <w:rPr>
          <w:b/>
          <w:sz w:val="28"/>
          <w:szCs w:val="28"/>
        </w:rPr>
        <w:t xml:space="preserve">  </w:t>
      </w:r>
      <w:r>
        <w:rPr>
          <w:rFonts w:hint="eastAsia"/>
          <w:sz w:val="28"/>
          <w:szCs w:val="28"/>
        </w:rPr>
        <w:t>薄</w:t>
      </w:r>
      <w:r>
        <w:rPr>
          <w:sz w:val="28"/>
          <w:szCs w:val="28"/>
        </w:rPr>
        <w:t>膜陶瓷基板生产厂房有净化区吊顶内管线多，还需维护。同时应保证在吊顶下有适宜的空间高度，而且应满足最高设备的安装与维护。</w:t>
      </w:r>
    </w:p>
    <w:p>
      <w:pPr>
        <w:adjustRightInd w:val="0"/>
        <w:snapToGrid w:val="0"/>
        <w:spacing w:line="360" w:lineRule="auto"/>
        <w:jc w:val="left"/>
        <w:rPr>
          <w:sz w:val="28"/>
          <w:szCs w:val="28"/>
        </w:rPr>
      </w:pPr>
      <w:r>
        <w:rPr>
          <w:rFonts w:hint="eastAsia"/>
          <w:b/>
          <w:sz w:val="28"/>
          <w:szCs w:val="28"/>
        </w:rPr>
        <w:t>7</w:t>
      </w:r>
      <w:r>
        <w:rPr>
          <w:b/>
          <w:sz w:val="28"/>
          <w:szCs w:val="28"/>
        </w:rPr>
        <w:t>.1.</w:t>
      </w:r>
      <w:r>
        <w:rPr>
          <w:rFonts w:hint="eastAsia"/>
          <w:b/>
          <w:sz w:val="28"/>
          <w:szCs w:val="28"/>
        </w:rPr>
        <w:t>5</w:t>
      </w:r>
      <w:r>
        <w:rPr>
          <w:b/>
          <w:sz w:val="28"/>
          <w:szCs w:val="28"/>
        </w:rPr>
        <w:t xml:space="preserve">  </w:t>
      </w:r>
      <w:r>
        <w:rPr>
          <w:rFonts w:hint="eastAsia"/>
          <w:sz w:val="28"/>
          <w:szCs w:val="28"/>
        </w:rPr>
        <w:t>薄</w:t>
      </w:r>
      <w:r>
        <w:rPr>
          <w:sz w:val="28"/>
          <w:szCs w:val="28"/>
        </w:rPr>
        <w:t>膜陶瓷基板生产</w:t>
      </w:r>
      <w:r>
        <w:rPr>
          <w:rFonts w:hint="eastAsia"/>
          <w:sz w:val="28"/>
          <w:szCs w:val="28"/>
        </w:rPr>
        <w:t>线大多数工艺与半导体器件生产工艺相同，包括清洗、溅射、光刻以及刻蚀等，其</w:t>
      </w:r>
      <w:r>
        <w:rPr>
          <w:sz w:val="28"/>
          <w:szCs w:val="28"/>
        </w:rPr>
        <w:t>厂房的火灾危险性类别应为</w:t>
      </w:r>
      <w:r>
        <w:rPr>
          <w:rFonts w:hint="eastAsia"/>
          <w:sz w:val="28"/>
          <w:szCs w:val="28"/>
        </w:rPr>
        <w:t>丙</w:t>
      </w:r>
      <w:r>
        <w:rPr>
          <w:sz w:val="28"/>
          <w:szCs w:val="28"/>
        </w:rPr>
        <w:t>类厂房</w:t>
      </w:r>
      <w:r>
        <w:rPr>
          <w:rFonts w:hint="eastAsia"/>
          <w:sz w:val="28"/>
          <w:szCs w:val="28"/>
        </w:rPr>
        <w:t>。</w:t>
      </w:r>
    </w:p>
    <w:p>
      <w:pPr>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6</w:t>
      </w:r>
      <w:r>
        <w:rPr>
          <w:b/>
          <w:sz w:val="28"/>
          <w:szCs w:val="28"/>
        </w:rPr>
        <w:t xml:space="preserve">  </w:t>
      </w:r>
      <w:r>
        <w:rPr>
          <w:sz w:val="28"/>
          <w:szCs w:val="28"/>
        </w:rPr>
        <w:t>《电子工业洁净厂房设计规范》GB 50472中，对防火分区面积、安全出口数量、距离、疏散标志都有相应规定和什么条件下可以放宽按工艺要求确定等内容。</w:t>
      </w:r>
    </w:p>
    <w:p>
      <w:pPr>
        <w:adjustRightInd w:val="0"/>
        <w:snapToGrid w:val="0"/>
        <w:spacing w:line="360" w:lineRule="auto"/>
        <w:rPr>
          <w:sz w:val="28"/>
          <w:szCs w:val="28"/>
        </w:rPr>
      </w:pPr>
      <w:r>
        <w:rPr>
          <w:rFonts w:hint="eastAsia"/>
          <w:b/>
          <w:sz w:val="28"/>
          <w:szCs w:val="28"/>
        </w:rPr>
        <w:t>7</w:t>
      </w:r>
      <w:r>
        <w:rPr>
          <w:b/>
          <w:sz w:val="28"/>
          <w:szCs w:val="28"/>
        </w:rPr>
        <w:t>.1.</w:t>
      </w:r>
      <w:r>
        <w:rPr>
          <w:rFonts w:hint="eastAsia"/>
          <w:b/>
          <w:sz w:val="28"/>
          <w:szCs w:val="28"/>
        </w:rPr>
        <w:t>7</w:t>
      </w:r>
      <w:r>
        <w:rPr>
          <w:b/>
          <w:sz w:val="28"/>
          <w:szCs w:val="28"/>
        </w:rPr>
        <w:t xml:space="preserve">  </w:t>
      </w:r>
      <w:r>
        <w:rPr>
          <w:sz w:val="28"/>
          <w:szCs w:val="28"/>
        </w:rPr>
        <w:t>城市开发区建厂</w:t>
      </w:r>
      <w:r>
        <w:rPr>
          <w:rFonts w:hint="eastAsia"/>
          <w:sz w:val="28"/>
          <w:szCs w:val="28"/>
        </w:rPr>
        <w:t>较</w:t>
      </w:r>
      <w:r>
        <w:rPr>
          <w:sz w:val="28"/>
          <w:szCs w:val="28"/>
        </w:rPr>
        <w:t>多，一般情况下城市规划部门要对立面方案进行审查，特别是对城市街景有影响的立面要经过审查批复后方可进行施工图设计。</w:t>
      </w:r>
    </w:p>
    <w:p>
      <w:pPr>
        <w:adjustRightInd w:val="0"/>
        <w:snapToGrid w:val="0"/>
        <w:spacing w:line="360" w:lineRule="auto"/>
        <w:rPr>
          <w:b/>
          <w:sz w:val="28"/>
          <w:szCs w:val="28"/>
        </w:rPr>
      </w:pPr>
      <w:r>
        <w:rPr>
          <w:rFonts w:hint="eastAsia"/>
          <w:b/>
          <w:sz w:val="28"/>
          <w:szCs w:val="28"/>
        </w:rPr>
        <w:t>7</w:t>
      </w:r>
      <w:r>
        <w:rPr>
          <w:b/>
          <w:sz w:val="28"/>
          <w:szCs w:val="28"/>
        </w:rPr>
        <w:t>.1.</w:t>
      </w:r>
      <w:r>
        <w:rPr>
          <w:rFonts w:hint="eastAsia"/>
          <w:b/>
          <w:sz w:val="28"/>
          <w:szCs w:val="28"/>
        </w:rPr>
        <w:t>9</w:t>
      </w:r>
      <w:r>
        <w:rPr>
          <w:b/>
          <w:sz w:val="28"/>
          <w:szCs w:val="28"/>
        </w:rPr>
        <w:t xml:space="preserve">  </w:t>
      </w:r>
      <w:r>
        <w:rPr>
          <w:sz w:val="28"/>
          <w:szCs w:val="28"/>
        </w:rPr>
        <w:t>这一条是指在多层厂房生产设备较大，室内垂直运输设备也无法进行运输时，则需设计时在外墙靠近设备安装处预留窗洞，待设备吊装进入室内后再封堵窗洞。</w:t>
      </w:r>
    </w:p>
    <w:p>
      <w:pPr>
        <w:adjustRightInd w:val="0"/>
        <w:snapToGrid w:val="0"/>
        <w:spacing w:beforeLines="50" w:afterLines="50" w:line="360" w:lineRule="auto"/>
        <w:jc w:val="center"/>
        <w:outlineLvl w:val="1"/>
        <w:rPr>
          <w:b/>
          <w:sz w:val="28"/>
          <w:szCs w:val="28"/>
        </w:rPr>
      </w:pPr>
      <w:r>
        <w:rPr>
          <w:rFonts w:hint="eastAsia"/>
          <w:b/>
          <w:sz w:val="28"/>
          <w:szCs w:val="28"/>
        </w:rPr>
        <w:t>7</w:t>
      </w:r>
      <w:r>
        <w:rPr>
          <w:b/>
          <w:sz w:val="28"/>
          <w:szCs w:val="28"/>
        </w:rPr>
        <w:t xml:space="preserve">.2  </w:t>
      </w:r>
      <w:r>
        <w:rPr>
          <w:rFonts w:eastAsia="黑体"/>
          <w:sz w:val="28"/>
          <w:szCs w:val="28"/>
        </w:rPr>
        <w:t>结构</w:t>
      </w:r>
      <w:bookmarkEnd w:id="939"/>
      <w:bookmarkEnd w:id="940"/>
      <w:bookmarkEnd w:id="941"/>
      <w:bookmarkEnd w:id="942"/>
      <w:bookmarkEnd w:id="943"/>
      <w:bookmarkEnd w:id="944"/>
      <w:bookmarkEnd w:id="945"/>
      <w:bookmarkEnd w:id="946"/>
      <w:bookmarkEnd w:id="947"/>
      <w:bookmarkEnd w:id="948"/>
      <w:bookmarkEnd w:id="949"/>
    </w:p>
    <w:p>
      <w:pPr>
        <w:adjustRightInd w:val="0"/>
        <w:snapToGrid w:val="0"/>
        <w:spacing w:line="360" w:lineRule="auto"/>
        <w:jc w:val="left"/>
        <w:rPr>
          <w:sz w:val="28"/>
          <w:szCs w:val="28"/>
        </w:rPr>
      </w:pPr>
      <w:r>
        <w:rPr>
          <w:rFonts w:hint="eastAsia"/>
          <w:b/>
          <w:sz w:val="28"/>
          <w:szCs w:val="28"/>
        </w:rPr>
        <w:t>7</w:t>
      </w:r>
      <w:r>
        <w:rPr>
          <w:b/>
          <w:sz w:val="28"/>
          <w:szCs w:val="28"/>
        </w:rPr>
        <w:t>.2.</w:t>
      </w:r>
      <w:r>
        <w:rPr>
          <w:rFonts w:hint="eastAsia"/>
          <w:b/>
          <w:sz w:val="28"/>
          <w:szCs w:val="28"/>
        </w:rPr>
        <w:t>2</w:t>
      </w:r>
      <w:r>
        <w:rPr>
          <w:b/>
          <w:sz w:val="28"/>
          <w:szCs w:val="28"/>
        </w:rPr>
        <w:t xml:space="preserve">  </w:t>
      </w:r>
      <w:r>
        <w:rPr>
          <w:sz w:val="28"/>
          <w:szCs w:val="28"/>
        </w:rPr>
        <w:t>6kN/㎡的设计</w:t>
      </w:r>
      <w:r>
        <w:rPr>
          <w:rFonts w:hint="eastAsia"/>
          <w:sz w:val="28"/>
          <w:szCs w:val="28"/>
        </w:rPr>
        <w:t>活</w:t>
      </w:r>
      <w:r>
        <w:rPr>
          <w:sz w:val="28"/>
          <w:szCs w:val="28"/>
        </w:rPr>
        <w:t>荷载可以满足多数厚膜陶瓷基板生产设备的楼层安装需求，若有烧结炉等重型设备布置在楼层时，除</w:t>
      </w:r>
      <w:r>
        <w:rPr>
          <w:rFonts w:hint="eastAsia"/>
          <w:sz w:val="28"/>
          <w:szCs w:val="28"/>
        </w:rPr>
        <w:t>将</w:t>
      </w:r>
      <w:r>
        <w:rPr>
          <w:sz w:val="28"/>
          <w:szCs w:val="28"/>
        </w:rPr>
        <w:t>工艺设备布置在梁上外，还可采用分散荷载的其它技术措施。</w:t>
      </w:r>
    </w:p>
    <w:p>
      <w:pPr>
        <w:adjustRightInd w:val="0"/>
        <w:snapToGrid w:val="0"/>
        <w:spacing w:beforeLines="50" w:afterLines="50" w:line="360" w:lineRule="auto"/>
        <w:jc w:val="center"/>
        <w:outlineLvl w:val="1"/>
        <w:rPr>
          <w:b/>
          <w:sz w:val="28"/>
          <w:szCs w:val="28"/>
        </w:rPr>
      </w:pPr>
      <w:r>
        <w:rPr>
          <w:rFonts w:hint="eastAsia"/>
          <w:b/>
          <w:sz w:val="28"/>
          <w:szCs w:val="28"/>
        </w:rPr>
        <w:t>7.3  接地</w:t>
      </w:r>
    </w:p>
    <w:p>
      <w:pPr>
        <w:adjustRightInd w:val="0"/>
        <w:snapToGrid w:val="0"/>
        <w:spacing w:line="360" w:lineRule="auto"/>
        <w:jc w:val="center"/>
        <w:outlineLvl w:val="0"/>
        <w:rPr>
          <w:sz w:val="28"/>
          <w:szCs w:val="28"/>
        </w:rPr>
      </w:pPr>
      <w:r>
        <w:rPr>
          <w:rFonts w:hint="eastAsia"/>
          <w:b/>
          <w:sz w:val="28"/>
          <w:szCs w:val="28"/>
        </w:rPr>
        <w:t xml:space="preserve">7.3.2  </w:t>
      </w:r>
      <w:r>
        <w:rPr>
          <w:rFonts w:hint="eastAsia"/>
          <w:sz w:val="28"/>
          <w:szCs w:val="28"/>
        </w:rPr>
        <w:t>薄膜陶瓷基板生产厂房有多种用于不同目的的接地，宜采用共用接地系统，以避免分开接地不同电位所带来的不安全因素，以及不同接地导体间的耦合影响。不同的接地可以采用单独的接地线，但接地极系统是共用的，</w:t>
      </w:r>
    </w:p>
    <w:p>
      <w:pPr>
        <w:adjustRightInd w:val="0"/>
        <w:snapToGrid w:val="0"/>
        <w:spacing w:line="360" w:lineRule="auto"/>
        <w:outlineLvl w:val="0"/>
        <w:rPr>
          <w:color w:val="FF0000"/>
          <w:sz w:val="28"/>
          <w:szCs w:val="28"/>
        </w:rPr>
      </w:pPr>
      <w:r>
        <w:rPr>
          <w:rFonts w:hint="eastAsia"/>
          <w:sz w:val="28"/>
          <w:szCs w:val="28"/>
        </w:rPr>
        <w:t>并应遵循等电位连接的原则。</w:t>
      </w:r>
      <w:r>
        <w:rPr>
          <w:color w:val="FF0000"/>
          <w:sz w:val="28"/>
          <w:szCs w:val="28"/>
        </w:rPr>
        <w:br w:type="page"/>
      </w:r>
      <w:bookmarkStart w:id="950" w:name="_Toc456338788"/>
      <w:bookmarkStart w:id="951" w:name="_Toc484681897"/>
      <w:bookmarkStart w:id="952" w:name="_Toc484682163"/>
      <w:bookmarkStart w:id="953" w:name="_Toc485301195"/>
      <w:bookmarkStart w:id="954" w:name="_Toc492558301"/>
      <w:bookmarkStart w:id="955" w:name="_Toc492559085"/>
      <w:bookmarkStart w:id="956" w:name="_Toc498520747"/>
    </w:p>
    <w:p>
      <w:pPr>
        <w:adjustRightInd w:val="0"/>
        <w:snapToGrid w:val="0"/>
        <w:spacing w:line="360" w:lineRule="auto"/>
        <w:jc w:val="center"/>
        <w:outlineLvl w:val="0"/>
        <w:rPr>
          <w:bCs/>
          <w:sz w:val="28"/>
          <w:szCs w:val="28"/>
        </w:rPr>
      </w:pPr>
      <w:r>
        <w:rPr>
          <w:rFonts w:hint="eastAsia"/>
          <w:b/>
          <w:bCs/>
          <w:sz w:val="28"/>
          <w:szCs w:val="28"/>
        </w:rPr>
        <w:t xml:space="preserve">8  </w:t>
      </w:r>
      <w:r>
        <w:rPr>
          <w:rFonts w:hint="eastAsia"/>
          <w:bCs/>
          <w:sz w:val="28"/>
          <w:szCs w:val="28"/>
        </w:rPr>
        <w:t>公用设施</w:t>
      </w:r>
      <w:bookmarkEnd w:id="920"/>
      <w:bookmarkEnd w:id="950"/>
      <w:bookmarkEnd w:id="951"/>
      <w:bookmarkEnd w:id="952"/>
      <w:bookmarkEnd w:id="953"/>
      <w:bookmarkEnd w:id="954"/>
      <w:bookmarkEnd w:id="955"/>
      <w:bookmarkEnd w:id="956"/>
    </w:p>
    <w:p>
      <w:pPr>
        <w:adjustRightInd w:val="0"/>
        <w:snapToGrid w:val="0"/>
        <w:spacing w:beforeLines="50" w:afterLines="50" w:line="360" w:lineRule="auto"/>
        <w:jc w:val="center"/>
        <w:outlineLvl w:val="1"/>
        <w:rPr>
          <w:rFonts w:eastAsia="黑体"/>
          <w:sz w:val="28"/>
          <w:szCs w:val="28"/>
        </w:rPr>
      </w:pPr>
      <w:bookmarkStart w:id="957" w:name="_Toc438038782"/>
      <w:bookmarkStart w:id="958" w:name="_Toc438039063"/>
      <w:bookmarkStart w:id="959" w:name="_Toc438039576"/>
      <w:bookmarkStart w:id="960" w:name="_Toc456249298"/>
      <w:bookmarkStart w:id="961" w:name="_Toc456338789"/>
      <w:bookmarkStart w:id="962" w:name="_Toc484681898"/>
      <w:bookmarkStart w:id="963" w:name="_Toc484682164"/>
      <w:bookmarkStart w:id="964" w:name="_Toc485301196"/>
      <w:bookmarkStart w:id="965" w:name="_Toc492558302"/>
      <w:bookmarkStart w:id="966" w:name="_Toc492559086"/>
      <w:bookmarkStart w:id="967" w:name="_Toc498520748"/>
      <w:r>
        <w:rPr>
          <w:rFonts w:hint="eastAsia" w:eastAsia="黑体"/>
          <w:sz w:val="28"/>
          <w:szCs w:val="28"/>
        </w:rPr>
        <w:t>8</w:t>
      </w:r>
      <w:r>
        <w:rPr>
          <w:rFonts w:eastAsia="黑体"/>
          <w:sz w:val="28"/>
          <w:szCs w:val="28"/>
        </w:rPr>
        <w:t xml:space="preserve">.1  </w:t>
      </w:r>
      <w:bookmarkEnd w:id="957"/>
      <w:bookmarkEnd w:id="958"/>
      <w:bookmarkEnd w:id="959"/>
      <w:bookmarkEnd w:id="960"/>
      <w:bookmarkEnd w:id="961"/>
      <w:bookmarkEnd w:id="962"/>
      <w:bookmarkEnd w:id="963"/>
      <w:bookmarkEnd w:id="964"/>
      <w:bookmarkEnd w:id="965"/>
      <w:bookmarkEnd w:id="966"/>
      <w:bookmarkEnd w:id="967"/>
      <w:r>
        <w:rPr>
          <w:rFonts w:hint="eastAsia" w:eastAsia="黑体"/>
          <w:sz w:val="28"/>
          <w:szCs w:val="28"/>
        </w:rPr>
        <w:t>空气调节和净化系统</w:t>
      </w:r>
    </w:p>
    <w:p>
      <w:pPr>
        <w:spacing w:line="360" w:lineRule="auto"/>
        <w:rPr>
          <w:sz w:val="28"/>
          <w:szCs w:val="28"/>
        </w:rPr>
      </w:pPr>
      <w:r>
        <w:rPr>
          <w:rFonts w:hint="eastAsia"/>
          <w:b/>
          <w:bCs/>
          <w:sz w:val="28"/>
          <w:szCs w:val="28"/>
        </w:rPr>
        <w:t>8</w:t>
      </w:r>
      <w:r>
        <w:rPr>
          <w:b/>
          <w:bCs/>
          <w:sz w:val="28"/>
          <w:szCs w:val="28"/>
        </w:rPr>
        <w:t>.1.</w:t>
      </w:r>
      <w:r>
        <w:rPr>
          <w:rFonts w:hint="eastAsia"/>
          <w:b/>
          <w:bCs/>
          <w:sz w:val="28"/>
          <w:szCs w:val="28"/>
        </w:rPr>
        <w:t>3</w:t>
      </w:r>
      <w:r>
        <w:rPr>
          <w:b/>
          <w:bCs/>
          <w:sz w:val="28"/>
          <w:szCs w:val="28"/>
        </w:rPr>
        <w:t xml:space="preserve">  </w:t>
      </w:r>
      <w:r>
        <w:rPr>
          <w:sz w:val="28"/>
          <w:szCs w:val="28"/>
        </w:rPr>
        <w:t>本条款主要是从系统将来的运行控制、安全以及节能等方面考虑。</w:t>
      </w:r>
    </w:p>
    <w:p>
      <w:pPr>
        <w:spacing w:line="360" w:lineRule="auto"/>
        <w:rPr>
          <w:sz w:val="28"/>
          <w:szCs w:val="28"/>
        </w:rPr>
      </w:pPr>
      <w:r>
        <w:rPr>
          <w:rFonts w:hint="eastAsia"/>
          <w:b/>
          <w:bCs/>
          <w:sz w:val="28"/>
          <w:szCs w:val="28"/>
        </w:rPr>
        <w:t>8.1.5</w:t>
      </w:r>
      <w:r>
        <w:rPr>
          <w:sz w:val="28"/>
          <w:szCs w:val="28"/>
        </w:rPr>
        <w:t xml:space="preserve">  洁净室送风气流的组织应根据洁净室的洁净度选择，</w:t>
      </w:r>
      <w:r>
        <w:rPr>
          <w:rFonts w:hint="eastAsia"/>
          <w:sz w:val="28"/>
          <w:szCs w:val="28"/>
        </w:rPr>
        <w:t>薄膜</w:t>
      </w:r>
      <w:r>
        <w:rPr>
          <w:sz w:val="28"/>
          <w:szCs w:val="28"/>
        </w:rPr>
        <w:t>陶瓷基板生产厂房除</w:t>
      </w:r>
      <w:r>
        <w:rPr>
          <w:rFonts w:hint="eastAsia"/>
          <w:sz w:val="28"/>
          <w:szCs w:val="28"/>
        </w:rPr>
        <w:t>光刻区的空气洁净度等级要达到</w:t>
      </w:r>
      <w:r>
        <w:rPr>
          <w:sz w:val="28"/>
          <w:szCs w:val="28"/>
        </w:rPr>
        <w:t>6</w:t>
      </w:r>
      <w:r>
        <w:rPr>
          <w:rFonts w:hint="eastAsia"/>
          <w:sz w:val="28"/>
          <w:szCs w:val="28"/>
        </w:rPr>
        <w:t>级外</w:t>
      </w:r>
      <w:r>
        <w:rPr>
          <w:sz w:val="28"/>
          <w:szCs w:val="28"/>
        </w:rPr>
        <w:t>，其它工艺过程</w:t>
      </w:r>
      <w:r>
        <w:rPr>
          <w:rFonts w:hint="eastAsia"/>
          <w:sz w:val="28"/>
          <w:szCs w:val="28"/>
        </w:rPr>
        <w:t>空气洁净度等级主要</w:t>
      </w:r>
      <w:r>
        <w:rPr>
          <w:sz w:val="28"/>
          <w:szCs w:val="28"/>
        </w:rPr>
        <w:t>在</w:t>
      </w:r>
      <w:r>
        <w:rPr>
          <w:rFonts w:hint="eastAsia"/>
          <w:sz w:val="28"/>
          <w:szCs w:val="28"/>
        </w:rPr>
        <w:t>7级</w:t>
      </w:r>
      <w:r>
        <w:rPr>
          <w:sz w:val="28"/>
          <w:szCs w:val="28"/>
        </w:rPr>
        <w:t>或7</w:t>
      </w:r>
      <w:r>
        <w:rPr>
          <w:rFonts w:hint="eastAsia"/>
          <w:sz w:val="28"/>
          <w:szCs w:val="28"/>
        </w:rPr>
        <w:t>级</w:t>
      </w:r>
      <w:r>
        <w:rPr>
          <w:sz w:val="28"/>
          <w:szCs w:val="28"/>
        </w:rPr>
        <w:t>以上</w:t>
      </w:r>
      <w:r>
        <w:rPr>
          <w:rFonts w:hint="eastAsia"/>
          <w:sz w:val="28"/>
          <w:szCs w:val="28"/>
        </w:rPr>
        <w:t>的洁净</w:t>
      </w:r>
      <w:r>
        <w:rPr>
          <w:sz w:val="28"/>
          <w:szCs w:val="28"/>
        </w:rPr>
        <w:t>区进行。</w:t>
      </w:r>
    </w:p>
    <w:p>
      <w:pPr>
        <w:spacing w:line="360" w:lineRule="auto"/>
        <w:rPr>
          <w:sz w:val="28"/>
          <w:szCs w:val="28"/>
        </w:rPr>
      </w:pPr>
      <w:r>
        <w:rPr>
          <w:rFonts w:hint="eastAsia"/>
          <w:b/>
          <w:bCs/>
          <w:sz w:val="28"/>
          <w:szCs w:val="28"/>
        </w:rPr>
        <w:t>8</w:t>
      </w:r>
      <w:r>
        <w:rPr>
          <w:b/>
          <w:bCs/>
          <w:sz w:val="28"/>
          <w:szCs w:val="28"/>
        </w:rPr>
        <w:t>.1.</w:t>
      </w:r>
      <w:r>
        <w:rPr>
          <w:rFonts w:hint="eastAsia"/>
          <w:b/>
          <w:bCs/>
          <w:sz w:val="28"/>
          <w:szCs w:val="28"/>
        </w:rPr>
        <w:t>7</w:t>
      </w:r>
      <w:r>
        <w:rPr>
          <w:sz w:val="28"/>
          <w:szCs w:val="28"/>
        </w:rPr>
        <w:t xml:space="preserve">  本条款主要是从</w:t>
      </w:r>
      <w:r>
        <w:rPr>
          <w:rFonts w:hint="eastAsia"/>
          <w:sz w:val="28"/>
          <w:szCs w:val="28"/>
        </w:rPr>
        <w:t>职业卫生和安全防护的</w:t>
      </w:r>
      <w:r>
        <w:rPr>
          <w:sz w:val="28"/>
          <w:szCs w:val="28"/>
        </w:rPr>
        <w:t>角度出发，避免气流短路，造成</w:t>
      </w:r>
      <w:r>
        <w:rPr>
          <w:rFonts w:hint="eastAsia"/>
          <w:sz w:val="28"/>
          <w:szCs w:val="28"/>
        </w:rPr>
        <w:t>安全</w:t>
      </w:r>
      <w:r>
        <w:rPr>
          <w:sz w:val="28"/>
          <w:szCs w:val="28"/>
        </w:rPr>
        <w:t>事故。</w:t>
      </w:r>
    </w:p>
    <w:p>
      <w:pPr>
        <w:adjustRightInd w:val="0"/>
        <w:snapToGrid w:val="0"/>
        <w:spacing w:beforeLines="50" w:afterLines="50" w:line="360" w:lineRule="auto"/>
        <w:jc w:val="center"/>
        <w:outlineLvl w:val="1"/>
        <w:rPr>
          <w:rFonts w:eastAsia="黑体"/>
          <w:sz w:val="28"/>
          <w:szCs w:val="28"/>
        </w:rPr>
      </w:pPr>
      <w:bookmarkStart w:id="968" w:name="_Toc438038783"/>
      <w:bookmarkStart w:id="969" w:name="_Toc438039064"/>
      <w:bookmarkStart w:id="970" w:name="_Toc438039577"/>
      <w:bookmarkStart w:id="971" w:name="_Toc456249299"/>
      <w:bookmarkStart w:id="972" w:name="_Toc456338790"/>
      <w:bookmarkStart w:id="973" w:name="_Toc484681899"/>
      <w:bookmarkStart w:id="974" w:name="_Toc484682165"/>
      <w:bookmarkStart w:id="975" w:name="_Toc485301197"/>
      <w:bookmarkStart w:id="976" w:name="_Toc492558303"/>
      <w:bookmarkStart w:id="977" w:name="_Toc492559087"/>
      <w:bookmarkStart w:id="978" w:name="_Toc498520749"/>
      <w:r>
        <w:rPr>
          <w:rFonts w:hint="eastAsia" w:eastAsia="黑体"/>
          <w:sz w:val="28"/>
          <w:szCs w:val="28"/>
        </w:rPr>
        <w:t>8.2</w:t>
      </w:r>
      <w:r>
        <w:rPr>
          <w:rFonts w:eastAsia="黑体"/>
          <w:sz w:val="28"/>
          <w:szCs w:val="28"/>
        </w:rPr>
        <w:t>　给排水</w:t>
      </w:r>
      <w:bookmarkEnd w:id="968"/>
      <w:bookmarkEnd w:id="969"/>
      <w:bookmarkEnd w:id="970"/>
      <w:bookmarkEnd w:id="971"/>
      <w:bookmarkEnd w:id="972"/>
      <w:bookmarkEnd w:id="973"/>
      <w:bookmarkEnd w:id="974"/>
      <w:bookmarkEnd w:id="975"/>
      <w:bookmarkEnd w:id="976"/>
      <w:bookmarkEnd w:id="977"/>
      <w:bookmarkEnd w:id="978"/>
    </w:p>
    <w:p>
      <w:pPr>
        <w:adjustRightInd w:val="0"/>
        <w:snapToGrid w:val="0"/>
        <w:spacing w:line="360" w:lineRule="auto"/>
        <w:rPr>
          <w:sz w:val="28"/>
          <w:szCs w:val="28"/>
        </w:rPr>
      </w:pPr>
      <w:bookmarkStart w:id="979" w:name="_Toc438038784"/>
      <w:bookmarkStart w:id="980" w:name="_Toc438039065"/>
      <w:bookmarkStart w:id="981" w:name="_Toc438039578"/>
      <w:bookmarkStart w:id="982" w:name="_Toc456249300"/>
      <w:bookmarkStart w:id="983" w:name="_Toc456338791"/>
      <w:bookmarkStart w:id="984" w:name="_Toc484681900"/>
      <w:bookmarkStart w:id="985" w:name="_Toc484682166"/>
      <w:bookmarkStart w:id="986" w:name="_Toc485301198"/>
      <w:bookmarkStart w:id="987" w:name="_Toc492558304"/>
      <w:bookmarkStart w:id="988" w:name="_Toc492559088"/>
      <w:bookmarkStart w:id="989" w:name="_Toc498520750"/>
      <w:r>
        <w:rPr>
          <w:rFonts w:hint="eastAsia"/>
          <w:b/>
          <w:bCs/>
          <w:sz w:val="28"/>
          <w:szCs w:val="28"/>
        </w:rPr>
        <w:t>8</w:t>
      </w:r>
      <w:r>
        <w:rPr>
          <w:b/>
          <w:bCs/>
          <w:sz w:val="28"/>
          <w:szCs w:val="28"/>
        </w:rPr>
        <w:t>.2.</w:t>
      </w:r>
      <w:r>
        <w:rPr>
          <w:rFonts w:hint="eastAsia"/>
          <w:b/>
          <w:bCs/>
          <w:sz w:val="28"/>
          <w:szCs w:val="28"/>
        </w:rPr>
        <w:t>2</w:t>
      </w:r>
      <w:r>
        <w:rPr>
          <w:sz w:val="28"/>
          <w:szCs w:val="28"/>
        </w:rPr>
        <w:t>　</w:t>
      </w:r>
      <w:r>
        <w:rPr>
          <w:rFonts w:hint="eastAsia"/>
          <w:sz w:val="28"/>
          <w:szCs w:val="28"/>
        </w:rPr>
        <w:t>薄膜陶瓷基板生产过程中排出的废水有酸性废水（HF、HCl、H</w:t>
      </w:r>
      <w:r>
        <w:rPr>
          <w:rFonts w:hint="eastAsia"/>
          <w:sz w:val="28"/>
          <w:szCs w:val="28"/>
          <w:vertAlign w:val="subscript"/>
        </w:rPr>
        <w:t>2</w:t>
      </w:r>
      <w:r>
        <w:rPr>
          <w:rFonts w:hint="eastAsia"/>
          <w:sz w:val="28"/>
          <w:szCs w:val="28"/>
        </w:rPr>
        <w:t>SO</w:t>
      </w:r>
      <w:r>
        <w:rPr>
          <w:rFonts w:hint="eastAsia"/>
          <w:sz w:val="28"/>
          <w:szCs w:val="28"/>
          <w:vertAlign w:val="subscript"/>
        </w:rPr>
        <w:t>4</w:t>
      </w:r>
      <w:r>
        <w:rPr>
          <w:rFonts w:hint="eastAsia"/>
          <w:sz w:val="28"/>
          <w:szCs w:val="28"/>
        </w:rPr>
        <w:t>等）、碱性废水（NaOH、NH</w:t>
      </w:r>
      <w:r>
        <w:rPr>
          <w:rFonts w:hint="eastAsia"/>
          <w:sz w:val="28"/>
          <w:szCs w:val="28"/>
          <w:vertAlign w:val="subscript"/>
        </w:rPr>
        <w:t>4</w:t>
      </w:r>
      <w:r>
        <w:rPr>
          <w:rFonts w:hint="eastAsia"/>
          <w:sz w:val="28"/>
          <w:szCs w:val="28"/>
        </w:rPr>
        <w:t>OH等）、有机废水（IPA、光刻胶、显影液等），并且涉及到氰化物镀金，他们的排放浓度在生产过程的各个工序也有所不同，应根据排除生产废水的品种、性质、污染物浓度等设置废水处理站或废水处理装置进行处理，并达到国家排放标准或地方排放标准后排放。</w:t>
      </w:r>
    </w:p>
    <w:bookmarkEnd w:id="979"/>
    <w:bookmarkEnd w:id="980"/>
    <w:bookmarkEnd w:id="981"/>
    <w:bookmarkEnd w:id="982"/>
    <w:bookmarkEnd w:id="983"/>
    <w:bookmarkEnd w:id="984"/>
    <w:bookmarkEnd w:id="985"/>
    <w:bookmarkEnd w:id="986"/>
    <w:bookmarkEnd w:id="987"/>
    <w:bookmarkEnd w:id="988"/>
    <w:bookmarkEnd w:id="989"/>
    <w:p>
      <w:pPr>
        <w:adjustRightInd w:val="0"/>
        <w:snapToGrid w:val="0"/>
        <w:spacing w:beforeLines="50" w:afterLines="50" w:line="360" w:lineRule="auto"/>
        <w:jc w:val="center"/>
        <w:outlineLvl w:val="1"/>
        <w:rPr>
          <w:rFonts w:eastAsia="黑体"/>
          <w:sz w:val="28"/>
          <w:szCs w:val="28"/>
        </w:rPr>
      </w:pPr>
      <w:bookmarkStart w:id="990" w:name="_Toc438038785"/>
      <w:bookmarkStart w:id="991" w:name="_Toc438039066"/>
      <w:bookmarkStart w:id="992" w:name="_Toc438039579"/>
      <w:bookmarkStart w:id="993" w:name="_Toc456249301"/>
      <w:bookmarkStart w:id="994" w:name="_Toc456338792"/>
      <w:bookmarkStart w:id="995" w:name="_Toc484681901"/>
      <w:bookmarkStart w:id="996" w:name="_Toc484682167"/>
      <w:bookmarkStart w:id="997" w:name="_Toc485301199"/>
      <w:bookmarkStart w:id="998" w:name="_Toc492558305"/>
      <w:bookmarkStart w:id="999" w:name="_Toc492559089"/>
      <w:bookmarkStart w:id="1000" w:name="_Toc498520751"/>
      <w:r>
        <w:rPr>
          <w:rFonts w:hint="eastAsia" w:eastAsia="黑体"/>
          <w:sz w:val="28"/>
          <w:szCs w:val="28"/>
        </w:rPr>
        <w:t>8</w:t>
      </w:r>
      <w:r>
        <w:rPr>
          <w:rFonts w:eastAsia="黑体"/>
          <w:sz w:val="28"/>
          <w:szCs w:val="28"/>
        </w:rPr>
        <w:t>.</w:t>
      </w:r>
      <w:r>
        <w:rPr>
          <w:rFonts w:hint="eastAsia" w:eastAsia="黑体"/>
          <w:sz w:val="28"/>
          <w:szCs w:val="28"/>
        </w:rPr>
        <w:t>3</w:t>
      </w:r>
      <w:r>
        <w:rPr>
          <w:rFonts w:eastAsia="黑体"/>
          <w:sz w:val="28"/>
          <w:szCs w:val="28"/>
        </w:rPr>
        <w:t xml:space="preserve">  气体动力</w:t>
      </w:r>
      <w:bookmarkEnd w:id="990"/>
      <w:bookmarkEnd w:id="991"/>
      <w:bookmarkEnd w:id="992"/>
      <w:bookmarkEnd w:id="993"/>
      <w:bookmarkEnd w:id="994"/>
      <w:bookmarkEnd w:id="995"/>
      <w:bookmarkEnd w:id="996"/>
      <w:bookmarkEnd w:id="997"/>
      <w:bookmarkEnd w:id="998"/>
      <w:bookmarkEnd w:id="999"/>
      <w:bookmarkEnd w:id="1000"/>
    </w:p>
    <w:p>
      <w:pPr>
        <w:adjustRightInd w:val="0"/>
        <w:snapToGrid w:val="0"/>
        <w:spacing w:line="360" w:lineRule="auto"/>
        <w:rPr>
          <w:sz w:val="28"/>
          <w:szCs w:val="28"/>
        </w:rPr>
      </w:pPr>
      <w:r>
        <w:rPr>
          <w:b/>
          <w:sz w:val="28"/>
          <w:szCs w:val="28"/>
        </w:rPr>
        <w:t>8.3.2</w:t>
      </w:r>
      <w:r>
        <w:rPr>
          <w:sz w:val="28"/>
          <w:szCs w:val="28"/>
        </w:rPr>
        <w:t xml:space="preserve">  </w:t>
      </w:r>
      <w:r>
        <w:rPr>
          <w:rFonts w:hint="eastAsia"/>
          <w:sz w:val="28"/>
          <w:szCs w:val="28"/>
        </w:rPr>
        <w:t>热回收冷水机组具有较高的能效比，所以在同时提供冷源与热源的情况下，应该优先选用热回收机组，这也是节能评估所采取的主要措施之一。</w:t>
      </w:r>
    </w:p>
    <w:p>
      <w:pPr>
        <w:adjustRightInd w:val="0"/>
        <w:snapToGrid w:val="0"/>
        <w:spacing w:line="360" w:lineRule="auto"/>
        <w:rPr>
          <w:sz w:val="28"/>
          <w:szCs w:val="28"/>
        </w:rPr>
      </w:pPr>
      <w:r>
        <w:rPr>
          <w:b/>
          <w:sz w:val="28"/>
          <w:szCs w:val="28"/>
        </w:rPr>
        <w:t>8.3.4</w:t>
      </w:r>
      <w:r>
        <w:rPr>
          <w:sz w:val="28"/>
          <w:szCs w:val="28"/>
        </w:rPr>
        <w:t xml:space="preserve">  </w:t>
      </w:r>
      <w:r>
        <w:rPr>
          <w:rFonts w:hint="eastAsia"/>
          <w:sz w:val="28"/>
          <w:szCs w:val="28"/>
        </w:rPr>
        <w:t>干燥压缩空气系统的设计必须考虑供气量、供气品质和压缩空气系统的损耗。</w:t>
      </w:r>
    </w:p>
    <w:p>
      <w:pPr>
        <w:adjustRightInd w:val="0"/>
        <w:snapToGrid w:val="0"/>
        <w:spacing w:line="360" w:lineRule="auto"/>
        <w:jc w:val="left"/>
        <w:rPr>
          <w:bCs/>
          <w:sz w:val="28"/>
          <w:szCs w:val="28"/>
        </w:rPr>
      </w:pPr>
    </w:p>
    <w:p>
      <w:pPr>
        <w:spacing w:line="480" w:lineRule="atLeast"/>
        <w:jc w:val="center"/>
        <w:rPr>
          <w:rFonts w:ascii="黑体" w:eastAsia="黑体"/>
          <w:bCs/>
          <w:sz w:val="28"/>
          <w:szCs w:val="28"/>
        </w:rPr>
      </w:pPr>
      <w:r>
        <w:rPr>
          <w:rFonts w:eastAsia="黑体"/>
          <w:color w:val="FF0000"/>
          <w:sz w:val="24"/>
        </w:rPr>
        <w:br w:type="page"/>
      </w:r>
      <w:bookmarkEnd w:id="828"/>
      <w:bookmarkEnd w:id="829"/>
      <w:bookmarkStart w:id="1001" w:name="_Toc456338794"/>
      <w:bookmarkStart w:id="1002" w:name="_Toc484681903"/>
      <w:bookmarkStart w:id="1003" w:name="_Toc456249303"/>
      <w:bookmarkStart w:id="1004" w:name="_Toc484682169"/>
      <w:bookmarkStart w:id="1005" w:name="_Toc485301201"/>
      <w:bookmarkStart w:id="1006" w:name="_Toc492558307"/>
      <w:bookmarkStart w:id="1007" w:name="_Toc492559091"/>
      <w:bookmarkStart w:id="1008" w:name="_Toc498520753"/>
      <w:r>
        <w:rPr>
          <w:rFonts w:hint="eastAsia" w:ascii="黑体" w:eastAsia="黑体"/>
          <w:bCs/>
          <w:sz w:val="28"/>
          <w:szCs w:val="28"/>
        </w:rPr>
        <w:t>9  电气设计</w:t>
      </w:r>
      <w:bookmarkEnd w:id="1001"/>
      <w:bookmarkEnd w:id="1002"/>
      <w:bookmarkEnd w:id="1003"/>
      <w:bookmarkEnd w:id="1004"/>
      <w:bookmarkEnd w:id="1005"/>
      <w:bookmarkEnd w:id="1006"/>
      <w:bookmarkEnd w:id="1007"/>
      <w:bookmarkEnd w:id="1008"/>
    </w:p>
    <w:p>
      <w:pPr>
        <w:spacing w:line="480" w:lineRule="atLeast"/>
        <w:jc w:val="center"/>
        <w:rPr>
          <w:rFonts w:ascii="黑体" w:eastAsia="黑体"/>
          <w:bCs/>
          <w:sz w:val="28"/>
          <w:szCs w:val="28"/>
        </w:rPr>
      </w:pPr>
      <w:bookmarkStart w:id="1009" w:name="_Toc228790326"/>
      <w:bookmarkStart w:id="1010" w:name="_Toc228791866"/>
      <w:bookmarkStart w:id="1011" w:name="_Toc229986123"/>
      <w:bookmarkStart w:id="1012" w:name="_Toc230846046"/>
      <w:bookmarkStart w:id="1013" w:name="_Toc231023950"/>
      <w:bookmarkStart w:id="1014" w:name="_Toc231032351"/>
      <w:bookmarkStart w:id="1015" w:name="_Toc231032519"/>
      <w:bookmarkStart w:id="1016" w:name="_Toc231032719"/>
      <w:bookmarkStart w:id="1017" w:name="_Toc232909574"/>
      <w:bookmarkStart w:id="1018" w:name="_Toc233864801"/>
      <w:r>
        <w:rPr>
          <w:rFonts w:hint="eastAsia" w:ascii="黑体" w:eastAsia="黑体"/>
          <w:bCs/>
          <w:sz w:val="28"/>
          <w:szCs w:val="28"/>
        </w:rPr>
        <w:t>9.1  供电系统</w:t>
      </w:r>
      <w:bookmarkEnd w:id="1009"/>
      <w:bookmarkEnd w:id="1010"/>
      <w:bookmarkEnd w:id="1011"/>
      <w:bookmarkEnd w:id="1012"/>
      <w:bookmarkEnd w:id="1013"/>
      <w:bookmarkEnd w:id="1014"/>
      <w:bookmarkEnd w:id="1015"/>
      <w:bookmarkEnd w:id="1016"/>
      <w:bookmarkEnd w:id="1017"/>
      <w:bookmarkEnd w:id="1018"/>
    </w:p>
    <w:p>
      <w:pPr>
        <w:spacing w:line="480" w:lineRule="atLeast"/>
        <w:rPr>
          <w:bCs/>
          <w:sz w:val="28"/>
          <w:szCs w:val="28"/>
        </w:rPr>
      </w:pPr>
      <w:bookmarkStart w:id="1019" w:name="_8.1.2__减少不同设备间的谐波干扰，保证重要工艺设备供电可靠。"/>
      <w:bookmarkEnd w:id="1019"/>
      <w:r>
        <w:rPr>
          <w:rFonts w:hint="eastAsia"/>
          <w:bCs/>
          <w:sz w:val="28"/>
          <w:szCs w:val="28"/>
        </w:rPr>
        <w:fldChar w:fldCharType="begin"/>
      </w:r>
      <w:r>
        <w:rPr>
          <w:rFonts w:hint="eastAsia"/>
          <w:bCs/>
          <w:sz w:val="28"/>
          <w:szCs w:val="28"/>
        </w:rPr>
        <w:instrText xml:space="preserve"> HYPERLINK  \l "_8.1.2__生产用主要工艺设备，宜由专用变压器或专用低压馈电线路供电" </w:instrText>
      </w:r>
      <w:r>
        <w:rPr>
          <w:rFonts w:hint="eastAsia"/>
          <w:bCs/>
          <w:sz w:val="28"/>
          <w:szCs w:val="28"/>
        </w:rPr>
        <w:fldChar w:fldCharType="separate"/>
      </w:r>
      <w:r>
        <w:rPr>
          <w:rFonts w:hint="eastAsia"/>
          <w:bCs/>
          <w:sz w:val="28"/>
          <w:szCs w:val="28"/>
        </w:rPr>
        <w:t>9.1.2  本条主要为了减少不同设备间的谐波等因素的相互干扰，保证重要工艺设备供电可靠。</w:t>
      </w:r>
      <w:r>
        <w:rPr>
          <w:rFonts w:hint="eastAsia"/>
          <w:bCs/>
          <w:sz w:val="28"/>
          <w:szCs w:val="28"/>
        </w:rPr>
        <w:fldChar w:fldCharType="end"/>
      </w:r>
    </w:p>
    <w:p>
      <w:pPr>
        <w:spacing w:line="480" w:lineRule="atLeast"/>
        <w:rPr>
          <w:bCs/>
          <w:sz w:val="28"/>
          <w:szCs w:val="28"/>
        </w:rPr>
      </w:pPr>
      <w:r>
        <w:rPr>
          <w:rFonts w:hint="eastAsia"/>
          <w:bCs/>
          <w:sz w:val="28"/>
          <w:szCs w:val="28"/>
        </w:rPr>
        <w:t>9.1.4 变压器的空载损耗是比较大的能源浪费，所以应选用节能型的变压器。关于变压器能效的规定，可参考规范GB20052《三相配电变压器能效限定值及能效等级》。在变压器低压侧设置联络便于在节假日、变压器检修、以及生产计划变化等情况时，灵活控制所投入运行的变压器台数，减少空载损耗。</w:t>
      </w:r>
    </w:p>
    <w:p>
      <w:pPr>
        <w:spacing w:line="480" w:lineRule="atLeast"/>
        <w:rPr>
          <w:bCs/>
          <w:sz w:val="28"/>
          <w:szCs w:val="28"/>
        </w:rPr>
      </w:pPr>
      <w:bookmarkStart w:id="1020" w:name="_8.1.3__电源连续性的要求多针对一些控制设备或仪表，停电会导致数据"/>
      <w:bookmarkEnd w:id="1020"/>
      <w:r>
        <w:rPr>
          <w:rFonts w:hint="eastAsia"/>
          <w:bCs/>
          <w:sz w:val="28"/>
          <w:szCs w:val="28"/>
        </w:rPr>
        <w:fldChar w:fldCharType="begin"/>
      </w:r>
      <w:r>
        <w:rPr>
          <w:rFonts w:hint="eastAsia"/>
          <w:bCs/>
          <w:sz w:val="28"/>
          <w:szCs w:val="28"/>
        </w:rPr>
        <w:instrText xml:space="preserve"> HYPERLINK  \l "_8.1.3__对电源连续性有特殊要求的设备及仪表，应设置不间断电源；对" </w:instrText>
      </w:r>
      <w:r>
        <w:rPr>
          <w:rFonts w:hint="eastAsia"/>
          <w:bCs/>
          <w:sz w:val="28"/>
          <w:szCs w:val="28"/>
        </w:rPr>
        <w:fldChar w:fldCharType="separate"/>
      </w:r>
      <w:r>
        <w:rPr>
          <w:rFonts w:hint="eastAsia"/>
          <w:bCs/>
          <w:sz w:val="28"/>
          <w:szCs w:val="28"/>
        </w:rPr>
        <w:t>9.1.5  断电会导致控制设备或仪表的数据丢失，故应设置不间断电源；有些设备如：可能产生氰化物区域的应急排风机等，断电会对人身安全产生重要影响，对电源可靠性要求较高，故应设置应急电源。</w:t>
      </w:r>
      <w:r>
        <w:rPr>
          <w:rFonts w:hint="eastAsia"/>
          <w:bCs/>
          <w:sz w:val="28"/>
          <w:szCs w:val="28"/>
        </w:rPr>
        <w:fldChar w:fldCharType="end"/>
      </w:r>
    </w:p>
    <w:p>
      <w:pPr>
        <w:spacing w:line="480" w:lineRule="atLeast"/>
        <w:rPr>
          <w:bCs/>
          <w:sz w:val="28"/>
          <w:szCs w:val="28"/>
        </w:rPr>
      </w:pPr>
      <w:bookmarkStart w:id="1021" w:name="_8.1.5__厂房内有较多的单相负荷，存在不平衡电流，而且环境中有荧光"/>
      <w:bookmarkEnd w:id="1021"/>
      <w:r>
        <w:rPr>
          <w:rFonts w:hint="eastAsia"/>
          <w:bCs/>
          <w:sz w:val="28"/>
          <w:szCs w:val="28"/>
        </w:rPr>
        <w:fldChar w:fldCharType="begin"/>
      </w:r>
      <w:r>
        <w:rPr>
          <w:rFonts w:hint="eastAsia"/>
          <w:bCs/>
          <w:sz w:val="28"/>
          <w:szCs w:val="28"/>
        </w:rPr>
        <w:instrText xml:space="preserve"> HYPERLINK  \l "_8.1.5__厂房低压配电电压等级应符合生产工艺用电要求，宜采用380" </w:instrText>
      </w:r>
      <w:r>
        <w:rPr>
          <w:rFonts w:hint="eastAsia"/>
          <w:bCs/>
          <w:sz w:val="28"/>
          <w:szCs w:val="28"/>
        </w:rPr>
        <w:fldChar w:fldCharType="separate"/>
      </w:r>
      <w:r>
        <w:rPr>
          <w:rFonts w:hint="eastAsia"/>
          <w:bCs/>
          <w:sz w:val="28"/>
          <w:szCs w:val="28"/>
        </w:rPr>
        <w:t>9.1.7  厂房内有较多的单相负荷，存在不平衡电流，而且设备中有照明灯具、晶体管、数据处理、变频器等非线性负荷存在，所以配电线路中可能存在高次谐波电流，使中性线中有较大的电流。因此系统接地型式推荐使用TN-S或TN-C-S系统。</w:t>
      </w:r>
      <w:r>
        <w:rPr>
          <w:rFonts w:hint="eastAsia"/>
          <w:bCs/>
          <w:sz w:val="28"/>
          <w:szCs w:val="28"/>
        </w:rPr>
        <w:fldChar w:fldCharType="end"/>
      </w:r>
    </w:p>
    <w:p>
      <w:pPr>
        <w:spacing w:line="480" w:lineRule="atLeast"/>
        <w:rPr>
          <w:bCs/>
          <w:sz w:val="28"/>
          <w:szCs w:val="28"/>
        </w:rPr>
      </w:pPr>
      <w:bookmarkStart w:id="1022" w:name="_8.1.8__随着变频器及电子整流器等非线性用电设备接入，注入电网谐波"/>
      <w:bookmarkEnd w:id="1022"/>
      <w:bookmarkStart w:id="1023" w:name="_8.1.6__为避免环境温度升高造成变压器降容，影响变压器使用寿命及造"/>
      <w:bookmarkEnd w:id="1023"/>
      <w:r>
        <w:rPr>
          <w:rFonts w:hint="eastAsia"/>
          <w:bCs/>
          <w:sz w:val="28"/>
          <w:szCs w:val="28"/>
        </w:rPr>
        <w:fldChar w:fldCharType="begin"/>
      </w:r>
      <w:r>
        <w:rPr>
          <w:rFonts w:hint="eastAsia"/>
          <w:bCs/>
          <w:sz w:val="28"/>
          <w:szCs w:val="28"/>
        </w:rPr>
        <w:instrText xml:space="preserve"> HYPERLINK  \l "_8.1.8__对于谐波特别严重的设备，应在设备处设置相应的谐波处理装置" </w:instrText>
      </w:r>
      <w:r>
        <w:rPr>
          <w:rFonts w:hint="eastAsia"/>
          <w:bCs/>
          <w:sz w:val="28"/>
          <w:szCs w:val="28"/>
        </w:rPr>
        <w:fldChar w:fldCharType="separate"/>
      </w:r>
      <w:r>
        <w:rPr>
          <w:rFonts w:hint="eastAsia"/>
          <w:bCs/>
          <w:sz w:val="28"/>
          <w:szCs w:val="28"/>
        </w:rPr>
        <w:t>9.1.8  因电镀脉冲电源、变频器及电子整流器等非线性用电设备接入，注入电网谐波量逐渐增大，分梯级治理较为经济合理。</w:t>
      </w:r>
      <w:r>
        <w:rPr>
          <w:rFonts w:hint="eastAsia"/>
          <w:bCs/>
          <w:sz w:val="28"/>
          <w:szCs w:val="28"/>
        </w:rPr>
        <w:fldChar w:fldCharType="end"/>
      </w:r>
      <w:r>
        <w:rPr>
          <w:rFonts w:hint="eastAsia"/>
          <w:bCs/>
          <w:sz w:val="28"/>
          <w:szCs w:val="28"/>
        </w:rPr>
        <w:t>关于谐波量的规定，可参考规范GB/T14549《电能质量公用电网谐波》。</w:t>
      </w:r>
    </w:p>
    <w:p>
      <w:pPr>
        <w:spacing w:line="480" w:lineRule="atLeast"/>
        <w:rPr>
          <w:bCs/>
          <w:sz w:val="28"/>
          <w:szCs w:val="28"/>
        </w:rPr>
      </w:pPr>
      <w:bookmarkStart w:id="1024" w:name="_9.5.1_对运行管理而言，配备能源管理系统和加装必要的表计有利于随时"/>
      <w:bookmarkEnd w:id="1024"/>
      <w:bookmarkStart w:id="1025" w:name="_9.4.8__本条文主要考虑以下因素："/>
      <w:bookmarkEnd w:id="1025"/>
      <w:r>
        <w:rPr>
          <w:rFonts w:hint="eastAsia"/>
          <w:bCs/>
          <w:sz w:val="28"/>
          <w:szCs w:val="28"/>
        </w:rPr>
        <w:fldChar w:fldCharType="begin"/>
      </w:r>
      <w:r>
        <w:rPr>
          <w:rFonts w:hint="eastAsia"/>
          <w:bCs/>
          <w:sz w:val="28"/>
          <w:szCs w:val="28"/>
        </w:rPr>
        <w:instrText xml:space="preserve">HYPERLINK  \l "_9.5.1_变电所宜设置能源管理系统，对功率大于等于50_kW的用电装_1"</w:instrText>
      </w:r>
      <w:r>
        <w:rPr>
          <w:rFonts w:hint="eastAsia"/>
          <w:bCs/>
          <w:sz w:val="28"/>
          <w:szCs w:val="28"/>
        </w:rPr>
        <w:fldChar w:fldCharType="separate"/>
      </w:r>
      <w:r>
        <w:rPr>
          <w:rFonts w:hint="eastAsia"/>
          <w:bCs/>
          <w:sz w:val="28"/>
          <w:szCs w:val="28"/>
        </w:rPr>
        <w:t>9.1.9　配备能源管理系统和加装必要的仪表有助于随时监控电网情况，关停不必要的设备，减少不必要的能源浪费，也有利于运行管理人员发现异常情况，同时对核算成本也有帮助。相关仪表的设置，可参考规范GB/T50063《电力装置的电测量仪表装置设计规范》</w:t>
      </w:r>
    </w:p>
    <w:p>
      <w:pPr>
        <w:spacing w:line="480" w:lineRule="atLeast"/>
        <w:jc w:val="center"/>
        <w:rPr>
          <w:rFonts w:ascii="黑体" w:eastAsia="黑体"/>
          <w:bCs/>
          <w:sz w:val="28"/>
          <w:szCs w:val="28"/>
        </w:rPr>
      </w:pPr>
      <w:bookmarkStart w:id="1026" w:name="_9.5.5_气体放电灯配普通电感镇流器时功率因数只有0.4~0.5，所"/>
      <w:bookmarkEnd w:id="1026"/>
      <w:r>
        <w:rPr>
          <w:rFonts w:hint="eastAsia"/>
          <w:bCs/>
          <w:sz w:val="28"/>
          <w:szCs w:val="28"/>
        </w:rPr>
        <w:fldChar w:fldCharType="end"/>
      </w:r>
      <w:bookmarkStart w:id="1027" w:name="_Toc485301209"/>
      <w:bookmarkStart w:id="1028" w:name="_Toc484682177"/>
      <w:bookmarkStart w:id="1029" w:name="_Toc456340198"/>
      <w:bookmarkStart w:id="1030" w:name="_Toc456338802"/>
      <w:bookmarkStart w:id="1031" w:name="_Toc484681911"/>
      <w:bookmarkStart w:id="1032" w:name="_Toc456249311"/>
      <w:bookmarkStart w:id="1033" w:name="_Toc446922011"/>
      <w:bookmarkStart w:id="1034" w:name="_Toc438039588"/>
      <w:bookmarkStart w:id="1035" w:name="_Toc438039075"/>
      <w:bookmarkStart w:id="1036" w:name="_Toc438038794"/>
      <w:r>
        <w:rPr>
          <w:rFonts w:hint="eastAsia" w:ascii="黑体" w:eastAsia="黑体"/>
          <w:bCs/>
          <w:sz w:val="28"/>
          <w:szCs w:val="28"/>
        </w:rPr>
        <w:t>9.2  照明、配电和自动控制</w:t>
      </w:r>
      <w:bookmarkEnd w:id="1027"/>
      <w:bookmarkEnd w:id="1028"/>
      <w:bookmarkEnd w:id="1029"/>
      <w:bookmarkEnd w:id="1030"/>
      <w:bookmarkEnd w:id="1031"/>
      <w:bookmarkEnd w:id="1032"/>
      <w:bookmarkEnd w:id="1033"/>
      <w:bookmarkEnd w:id="1034"/>
      <w:bookmarkEnd w:id="1035"/>
      <w:bookmarkEnd w:id="1036"/>
    </w:p>
    <w:p>
      <w:pPr>
        <w:spacing w:line="480" w:lineRule="atLeast"/>
        <w:rPr>
          <w:bCs/>
          <w:sz w:val="28"/>
          <w:szCs w:val="28"/>
        </w:rPr>
      </w:pPr>
      <w:bookmarkStart w:id="1037" w:name="_Toc456338803"/>
      <w:bookmarkStart w:id="1038" w:name="_Toc456249312"/>
      <w:bookmarkStart w:id="1039" w:name="_Toc484681912"/>
      <w:bookmarkStart w:id="1040" w:name="_Toc484682178"/>
      <w:bookmarkStart w:id="1041" w:name="_Toc485301210"/>
      <w:bookmarkStart w:id="1042" w:name="_Toc456340199"/>
      <w:bookmarkStart w:id="1043" w:name="_Toc446922012"/>
      <w:bookmarkStart w:id="1044" w:name="_Toc438039589"/>
      <w:bookmarkStart w:id="1045" w:name="_Toc438039076"/>
      <w:bookmarkStart w:id="1046" w:name="_Toc438038795"/>
      <w:r>
        <w:rPr>
          <w:rFonts w:hint="eastAsia"/>
          <w:bCs/>
          <w:sz w:val="28"/>
          <w:szCs w:val="28"/>
        </w:rPr>
        <w:t>9</w:t>
      </w:r>
      <w:r>
        <w:rPr>
          <w:bCs/>
          <w:sz w:val="28"/>
          <w:szCs w:val="28"/>
        </w:rPr>
        <w:t>.2.1  根据生产工艺要求，一般电子洁净厂房照明的照度值不应小于300lx，考虑国情及节能要求照度标准也不宜过高。</w:t>
      </w:r>
      <w:bookmarkEnd w:id="1037"/>
      <w:bookmarkEnd w:id="1038"/>
      <w:bookmarkEnd w:id="1039"/>
      <w:bookmarkEnd w:id="1040"/>
      <w:bookmarkEnd w:id="1041"/>
      <w:bookmarkEnd w:id="1042"/>
      <w:bookmarkEnd w:id="1043"/>
      <w:bookmarkEnd w:id="1044"/>
      <w:bookmarkEnd w:id="1045"/>
      <w:bookmarkEnd w:id="1046"/>
    </w:p>
    <w:p>
      <w:pPr>
        <w:spacing w:line="480" w:lineRule="atLeast"/>
        <w:rPr>
          <w:bCs/>
          <w:sz w:val="28"/>
          <w:szCs w:val="28"/>
        </w:rPr>
      </w:pPr>
      <w:bookmarkStart w:id="1047" w:name="_Toc438038796"/>
      <w:bookmarkStart w:id="1048" w:name="_Toc438039077"/>
      <w:bookmarkStart w:id="1049" w:name="_Toc438039590"/>
      <w:bookmarkStart w:id="1050" w:name="_Toc446922013"/>
      <w:bookmarkStart w:id="1051" w:name="_Toc456249313"/>
      <w:bookmarkStart w:id="1052" w:name="_Toc456338804"/>
      <w:bookmarkStart w:id="1053" w:name="_Toc456340200"/>
      <w:bookmarkStart w:id="1054" w:name="_Toc484681913"/>
      <w:bookmarkStart w:id="1055" w:name="_Toc484682179"/>
      <w:bookmarkStart w:id="1056" w:name="_Toc485301211"/>
      <w:r>
        <w:rPr>
          <w:rFonts w:hint="eastAsia"/>
          <w:bCs/>
          <w:sz w:val="28"/>
          <w:szCs w:val="28"/>
        </w:rPr>
        <w:t>9</w:t>
      </w:r>
      <w:r>
        <w:rPr>
          <w:bCs/>
          <w:sz w:val="28"/>
          <w:szCs w:val="28"/>
        </w:rPr>
        <w:t>.2.2</w:t>
      </w:r>
      <w:r>
        <w:rPr>
          <w:rFonts w:hint="eastAsia"/>
          <w:bCs/>
          <w:sz w:val="28"/>
          <w:szCs w:val="28"/>
        </w:rPr>
        <w:t xml:space="preserve"> </w:t>
      </w:r>
      <w:r>
        <w:rPr>
          <w:bCs/>
          <w:sz w:val="28"/>
          <w:szCs w:val="28"/>
        </w:rPr>
        <w:t xml:space="preserve"> 因为一般净化厂房内环境比较封闭，当正常照明因故熄灭时，为了防止人员在停电状态下意外受伤</w:t>
      </w:r>
      <w:r>
        <w:rPr>
          <w:rFonts w:hint="eastAsia"/>
          <w:bCs/>
          <w:sz w:val="28"/>
          <w:szCs w:val="28"/>
        </w:rPr>
        <w:t>，</w:t>
      </w:r>
      <w:r>
        <w:rPr>
          <w:bCs/>
          <w:sz w:val="28"/>
          <w:szCs w:val="28"/>
        </w:rPr>
        <w:t>防止重要设备或零部件遭到损坏</w:t>
      </w:r>
      <w:r>
        <w:rPr>
          <w:rFonts w:hint="eastAsia"/>
          <w:bCs/>
          <w:sz w:val="28"/>
          <w:szCs w:val="28"/>
        </w:rPr>
        <w:t>，</w:t>
      </w:r>
      <w:r>
        <w:rPr>
          <w:bCs/>
          <w:sz w:val="28"/>
          <w:szCs w:val="28"/>
        </w:rPr>
        <w:t>以及防止可能引起的火灾等危险情况，所以要求设置备用照明，以完成必要的操作。</w:t>
      </w:r>
      <w:bookmarkEnd w:id="1047"/>
      <w:bookmarkEnd w:id="1048"/>
      <w:bookmarkEnd w:id="1049"/>
      <w:bookmarkEnd w:id="1050"/>
      <w:bookmarkEnd w:id="1051"/>
      <w:bookmarkEnd w:id="1052"/>
      <w:bookmarkEnd w:id="1053"/>
      <w:bookmarkEnd w:id="1054"/>
      <w:bookmarkEnd w:id="1055"/>
      <w:bookmarkEnd w:id="1056"/>
    </w:p>
    <w:p>
      <w:pPr>
        <w:spacing w:line="480" w:lineRule="atLeast"/>
        <w:rPr>
          <w:bCs/>
          <w:sz w:val="28"/>
          <w:szCs w:val="28"/>
        </w:rPr>
      </w:pPr>
      <w:r>
        <w:rPr>
          <w:bCs/>
          <w:sz w:val="28"/>
          <w:szCs w:val="28"/>
        </w:rPr>
        <w:t xml:space="preserve">    </w:t>
      </w:r>
      <w:bookmarkStart w:id="1057" w:name="_Toc438038797"/>
      <w:bookmarkStart w:id="1058" w:name="_Toc438039078"/>
      <w:bookmarkStart w:id="1059" w:name="_Toc438039591"/>
      <w:bookmarkStart w:id="1060" w:name="_Toc446922014"/>
      <w:bookmarkStart w:id="1061" w:name="_Toc456249314"/>
      <w:bookmarkStart w:id="1062" w:name="_Toc456338805"/>
      <w:bookmarkStart w:id="1063" w:name="_Toc456340201"/>
      <w:bookmarkStart w:id="1064" w:name="_Toc484681914"/>
      <w:bookmarkStart w:id="1065" w:name="_Toc484682180"/>
      <w:bookmarkStart w:id="1066" w:name="_Toc485301212"/>
      <w:r>
        <w:rPr>
          <w:bCs/>
          <w:sz w:val="28"/>
          <w:szCs w:val="28"/>
        </w:rPr>
        <w:t>为了减少灯具数量，节约成本，规定备用照明作为正常照明的一部分。备用照明应满足工作场所或部位进行各项活动和工作所需的最低照度值，要求不低于该场所的一般照明照度值的10%。</w:t>
      </w:r>
      <w:bookmarkEnd w:id="1057"/>
      <w:bookmarkEnd w:id="1058"/>
      <w:bookmarkEnd w:id="1059"/>
      <w:bookmarkEnd w:id="1060"/>
      <w:bookmarkEnd w:id="1061"/>
      <w:bookmarkEnd w:id="1062"/>
      <w:bookmarkEnd w:id="1063"/>
      <w:bookmarkEnd w:id="1064"/>
      <w:bookmarkEnd w:id="1065"/>
      <w:bookmarkEnd w:id="1066"/>
    </w:p>
    <w:p>
      <w:pPr>
        <w:spacing w:line="480" w:lineRule="atLeast"/>
        <w:rPr>
          <w:bCs/>
          <w:sz w:val="28"/>
          <w:szCs w:val="28"/>
        </w:rPr>
      </w:pPr>
      <w:bookmarkStart w:id="1067" w:name="_Toc438038798"/>
      <w:bookmarkStart w:id="1068" w:name="_Toc438039079"/>
      <w:bookmarkStart w:id="1069" w:name="_Toc438039592"/>
      <w:bookmarkStart w:id="1070" w:name="_Toc446922015"/>
      <w:bookmarkStart w:id="1071" w:name="_Toc456249315"/>
      <w:bookmarkStart w:id="1072" w:name="_Toc456338806"/>
      <w:bookmarkStart w:id="1073" w:name="_Toc456340202"/>
      <w:bookmarkStart w:id="1074" w:name="_Toc484681915"/>
      <w:bookmarkStart w:id="1075" w:name="_Toc484682181"/>
      <w:bookmarkStart w:id="1076" w:name="_Toc485301213"/>
      <w:r>
        <w:rPr>
          <w:rFonts w:hint="eastAsia"/>
          <w:bCs/>
          <w:sz w:val="28"/>
          <w:szCs w:val="28"/>
        </w:rPr>
        <w:t>9</w:t>
      </w:r>
      <w:r>
        <w:rPr>
          <w:bCs/>
          <w:sz w:val="28"/>
          <w:szCs w:val="28"/>
        </w:rPr>
        <w:t>.2.4  本条主要是考虑洁净区洁净度的要求</w:t>
      </w:r>
      <w:bookmarkEnd w:id="1067"/>
      <w:bookmarkEnd w:id="1068"/>
      <w:bookmarkEnd w:id="1069"/>
      <w:bookmarkEnd w:id="1070"/>
      <w:bookmarkEnd w:id="1071"/>
      <w:bookmarkEnd w:id="1072"/>
      <w:bookmarkEnd w:id="1073"/>
      <w:bookmarkEnd w:id="1074"/>
      <w:bookmarkEnd w:id="1075"/>
      <w:bookmarkEnd w:id="1076"/>
      <w:r>
        <w:rPr>
          <w:rFonts w:hint="eastAsia"/>
          <w:bCs/>
          <w:sz w:val="28"/>
          <w:szCs w:val="28"/>
        </w:rPr>
        <w:t>，光刻间的灯光，通常为黄光。</w:t>
      </w:r>
    </w:p>
    <w:p>
      <w:pPr>
        <w:spacing w:line="480" w:lineRule="atLeast"/>
        <w:rPr>
          <w:bCs/>
          <w:sz w:val="28"/>
          <w:szCs w:val="28"/>
        </w:rPr>
      </w:pPr>
      <w:bookmarkStart w:id="1077" w:name="_Toc438038799"/>
      <w:bookmarkStart w:id="1078" w:name="_Toc438039080"/>
      <w:bookmarkStart w:id="1079" w:name="_Toc438039593"/>
      <w:bookmarkStart w:id="1080" w:name="_Toc446922016"/>
      <w:bookmarkStart w:id="1081" w:name="_Toc456249316"/>
      <w:bookmarkStart w:id="1082" w:name="_Toc456338807"/>
      <w:bookmarkStart w:id="1083" w:name="_Toc456340203"/>
      <w:bookmarkStart w:id="1084" w:name="_Toc484681916"/>
      <w:bookmarkStart w:id="1085" w:name="_Toc484682182"/>
      <w:bookmarkStart w:id="1086" w:name="_Toc485301214"/>
      <w:r>
        <w:rPr>
          <w:rFonts w:hint="eastAsia"/>
          <w:bCs/>
          <w:sz w:val="28"/>
          <w:szCs w:val="28"/>
        </w:rPr>
        <w:t>9</w:t>
      </w:r>
      <w:r>
        <w:rPr>
          <w:bCs/>
          <w:sz w:val="28"/>
          <w:szCs w:val="28"/>
        </w:rPr>
        <w:t>.2.</w:t>
      </w:r>
      <w:r>
        <w:rPr>
          <w:rFonts w:hint="eastAsia"/>
          <w:bCs/>
          <w:sz w:val="28"/>
          <w:szCs w:val="28"/>
        </w:rPr>
        <w:t>7</w:t>
      </w:r>
      <w:r>
        <w:rPr>
          <w:bCs/>
          <w:sz w:val="28"/>
          <w:szCs w:val="28"/>
        </w:rPr>
        <w:t xml:space="preserve">  为了尽可能减少洁净区内的灰尘颗粒的积聚，因此要求选用不易积灰、便于擦拭的配电设备。对于大型的配电设备，暗装比较困难时，一般可以采用建筑材料包封或放置在非洁净区等措施。</w:t>
      </w:r>
      <w:bookmarkEnd w:id="1077"/>
      <w:bookmarkEnd w:id="1078"/>
      <w:bookmarkEnd w:id="1079"/>
      <w:bookmarkEnd w:id="1080"/>
      <w:bookmarkEnd w:id="1081"/>
      <w:bookmarkEnd w:id="1082"/>
      <w:bookmarkEnd w:id="1083"/>
      <w:bookmarkEnd w:id="1084"/>
      <w:bookmarkEnd w:id="1085"/>
      <w:bookmarkEnd w:id="1086"/>
    </w:p>
    <w:p>
      <w:pPr>
        <w:spacing w:line="480" w:lineRule="atLeast"/>
        <w:rPr>
          <w:bCs/>
          <w:sz w:val="28"/>
          <w:szCs w:val="28"/>
        </w:rPr>
      </w:pPr>
      <w:bookmarkStart w:id="1087" w:name="_Toc438038800"/>
      <w:bookmarkStart w:id="1088" w:name="_Toc438039081"/>
      <w:bookmarkStart w:id="1089" w:name="_Toc438039594"/>
      <w:bookmarkStart w:id="1090" w:name="_Toc446922017"/>
      <w:bookmarkStart w:id="1091" w:name="_Toc456249317"/>
      <w:bookmarkStart w:id="1092" w:name="_Toc456338808"/>
      <w:bookmarkStart w:id="1093" w:name="_Toc456340204"/>
      <w:bookmarkStart w:id="1094" w:name="_Toc484681917"/>
      <w:bookmarkStart w:id="1095" w:name="_Toc484682183"/>
      <w:bookmarkStart w:id="1096" w:name="_Toc485301215"/>
      <w:r>
        <w:rPr>
          <w:rFonts w:hint="eastAsia"/>
          <w:bCs/>
          <w:sz w:val="28"/>
          <w:szCs w:val="28"/>
        </w:rPr>
        <w:t>9</w:t>
      </w:r>
      <w:r>
        <w:rPr>
          <w:bCs/>
          <w:sz w:val="28"/>
          <w:szCs w:val="28"/>
        </w:rPr>
        <w:t>.2.</w:t>
      </w:r>
      <w:r>
        <w:rPr>
          <w:rFonts w:hint="eastAsia"/>
          <w:bCs/>
          <w:sz w:val="28"/>
          <w:szCs w:val="28"/>
        </w:rPr>
        <w:t>8</w:t>
      </w:r>
      <w:r>
        <w:rPr>
          <w:bCs/>
          <w:sz w:val="28"/>
          <w:szCs w:val="28"/>
        </w:rPr>
        <w:t xml:space="preserve">  考虑防火要求，穿线导管应采用不燃材料。技术夹层内尚需考虑小动物对管线的破坏，所以采用金属管比较安全。</w:t>
      </w:r>
      <w:bookmarkEnd w:id="1087"/>
      <w:bookmarkEnd w:id="1088"/>
      <w:bookmarkEnd w:id="1089"/>
      <w:bookmarkEnd w:id="1090"/>
      <w:bookmarkEnd w:id="1091"/>
      <w:bookmarkEnd w:id="1092"/>
      <w:bookmarkEnd w:id="1093"/>
      <w:bookmarkEnd w:id="1094"/>
      <w:bookmarkEnd w:id="1095"/>
      <w:bookmarkEnd w:id="1096"/>
    </w:p>
    <w:p>
      <w:pPr>
        <w:spacing w:line="480" w:lineRule="atLeast"/>
        <w:rPr>
          <w:bCs/>
          <w:sz w:val="28"/>
          <w:szCs w:val="28"/>
        </w:rPr>
      </w:pPr>
      <w:bookmarkStart w:id="1097" w:name="_Toc438038801"/>
      <w:bookmarkStart w:id="1098" w:name="_Toc438039082"/>
      <w:bookmarkStart w:id="1099" w:name="_Toc438039595"/>
      <w:bookmarkStart w:id="1100" w:name="_Toc446922018"/>
      <w:bookmarkStart w:id="1101" w:name="_Toc456249318"/>
      <w:bookmarkStart w:id="1102" w:name="_Toc456338809"/>
      <w:bookmarkStart w:id="1103" w:name="_Toc456340205"/>
      <w:bookmarkStart w:id="1104" w:name="_Toc484681918"/>
      <w:bookmarkStart w:id="1105" w:name="_Toc484682184"/>
      <w:bookmarkStart w:id="1106" w:name="_Toc485301216"/>
      <w:r>
        <w:rPr>
          <w:rFonts w:hint="eastAsia"/>
          <w:bCs/>
          <w:sz w:val="28"/>
          <w:szCs w:val="28"/>
        </w:rPr>
        <w:t>9</w:t>
      </w:r>
      <w:r>
        <w:rPr>
          <w:bCs/>
          <w:sz w:val="28"/>
          <w:szCs w:val="28"/>
        </w:rPr>
        <w:t>.2.</w:t>
      </w:r>
      <w:r>
        <w:rPr>
          <w:rFonts w:hint="eastAsia"/>
          <w:bCs/>
          <w:sz w:val="28"/>
          <w:szCs w:val="28"/>
        </w:rPr>
        <w:t>9</w:t>
      </w:r>
      <w:r>
        <w:rPr>
          <w:bCs/>
          <w:sz w:val="28"/>
          <w:szCs w:val="28"/>
        </w:rPr>
        <w:t xml:space="preserve">  为了防止灰尘颗粒通过管线口及接缝处进入洁净区影响洁净度，要求上述部位应作密封处理。</w:t>
      </w:r>
      <w:bookmarkEnd w:id="1097"/>
      <w:bookmarkEnd w:id="1098"/>
      <w:bookmarkEnd w:id="1099"/>
      <w:bookmarkEnd w:id="1100"/>
      <w:bookmarkEnd w:id="1101"/>
      <w:bookmarkEnd w:id="1102"/>
      <w:bookmarkEnd w:id="1103"/>
      <w:bookmarkEnd w:id="1104"/>
      <w:bookmarkEnd w:id="1105"/>
      <w:bookmarkEnd w:id="1106"/>
    </w:p>
    <w:p>
      <w:pPr>
        <w:spacing w:line="480" w:lineRule="atLeast"/>
        <w:rPr>
          <w:bCs/>
          <w:sz w:val="28"/>
          <w:szCs w:val="28"/>
        </w:rPr>
      </w:pPr>
      <w:bookmarkStart w:id="1107" w:name="_Toc438038802"/>
      <w:bookmarkStart w:id="1108" w:name="_Toc438039083"/>
      <w:bookmarkStart w:id="1109" w:name="_Toc438039596"/>
      <w:bookmarkStart w:id="1110" w:name="_Toc446922019"/>
      <w:bookmarkStart w:id="1111" w:name="_Toc456249319"/>
      <w:bookmarkStart w:id="1112" w:name="_Toc456338810"/>
      <w:bookmarkStart w:id="1113" w:name="_Toc456340206"/>
      <w:bookmarkStart w:id="1114" w:name="_Toc484681919"/>
      <w:bookmarkStart w:id="1115" w:name="_Toc484682185"/>
      <w:bookmarkStart w:id="1116" w:name="_Toc485301217"/>
      <w:r>
        <w:rPr>
          <w:rFonts w:hint="eastAsia"/>
          <w:bCs/>
          <w:sz w:val="28"/>
          <w:szCs w:val="28"/>
        </w:rPr>
        <w:t>9</w:t>
      </w:r>
      <w:r>
        <w:rPr>
          <w:bCs/>
          <w:sz w:val="28"/>
          <w:szCs w:val="28"/>
        </w:rPr>
        <w:t>.2.1</w:t>
      </w:r>
      <w:r>
        <w:rPr>
          <w:rFonts w:hint="eastAsia"/>
          <w:bCs/>
          <w:sz w:val="28"/>
          <w:szCs w:val="28"/>
        </w:rPr>
        <w:t>1</w:t>
      </w:r>
      <w:r>
        <w:rPr>
          <w:bCs/>
          <w:sz w:val="28"/>
          <w:szCs w:val="28"/>
        </w:rPr>
        <w:t xml:space="preserve">  净化空调系统是工艺生产的主要环境要求，受人流物流的影响较大，需要自动控制。</w:t>
      </w:r>
      <w:bookmarkEnd w:id="1107"/>
      <w:bookmarkEnd w:id="1108"/>
      <w:bookmarkEnd w:id="1109"/>
      <w:bookmarkEnd w:id="1110"/>
      <w:bookmarkEnd w:id="1111"/>
      <w:bookmarkEnd w:id="1112"/>
      <w:bookmarkEnd w:id="1113"/>
      <w:bookmarkEnd w:id="1114"/>
      <w:bookmarkEnd w:id="1115"/>
      <w:bookmarkEnd w:id="1116"/>
    </w:p>
    <w:p>
      <w:pPr>
        <w:spacing w:line="480" w:lineRule="atLeast"/>
        <w:rPr>
          <w:bCs/>
          <w:sz w:val="28"/>
          <w:szCs w:val="28"/>
        </w:rPr>
      </w:pPr>
      <w:bookmarkStart w:id="1117" w:name="_Toc438038803"/>
      <w:bookmarkStart w:id="1118" w:name="_Toc438039084"/>
      <w:bookmarkStart w:id="1119" w:name="_Toc438039597"/>
      <w:bookmarkStart w:id="1120" w:name="_Toc446922020"/>
      <w:bookmarkStart w:id="1121" w:name="_Toc456249320"/>
      <w:bookmarkStart w:id="1122" w:name="_Toc456338811"/>
      <w:bookmarkStart w:id="1123" w:name="_Toc456340207"/>
      <w:bookmarkStart w:id="1124" w:name="_Toc484681920"/>
      <w:bookmarkStart w:id="1125" w:name="_Toc484682186"/>
      <w:bookmarkStart w:id="1126" w:name="_Toc485301218"/>
      <w:r>
        <w:rPr>
          <w:rFonts w:hint="eastAsia"/>
          <w:bCs/>
          <w:sz w:val="28"/>
          <w:szCs w:val="28"/>
        </w:rPr>
        <w:t>9</w:t>
      </w:r>
      <w:r>
        <w:rPr>
          <w:bCs/>
          <w:sz w:val="28"/>
          <w:szCs w:val="28"/>
        </w:rPr>
        <w:t>.2.1</w:t>
      </w:r>
      <w:r>
        <w:rPr>
          <w:rFonts w:hint="eastAsia"/>
          <w:bCs/>
          <w:sz w:val="28"/>
          <w:szCs w:val="28"/>
        </w:rPr>
        <w:t xml:space="preserve">2 </w:t>
      </w:r>
      <w:r>
        <w:rPr>
          <w:bCs/>
          <w:sz w:val="28"/>
          <w:szCs w:val="28"/>
        </w:rPr>
        <w:t xml:space="preserve"> 本条</w:t>
      </w:r>
      <w:r>
        <w:rPr>
          <w:rFonts w:hint="eastAsia"/>
          <w:bCs/>
          <w:sz w:val="28"/>
          <w:szCs w:val="28"/>
        </w:rPr>
        <w:t>款</w:t>
      </w:r>
      <w:r>
        <w:rPr>
          <w:bCs/>
          <w:sz w:val="28"/>
          <w:szCs w:val="28"/>
        </w:rPr>
        <w:t>主要是从安全方面考虑。</w:t>
      </w:r>
      <w:bookmarkEnd w:id="1117"/>
      <w:bookmarkEnd w:id="1118"/>
      <w:bookmarkEnd w:id="1119"/>
      <w:bookmarkEnd w:id="1120"/>
      <w:bookmarkEnd w:id="1121"/>
      <w:bookmarkEnd w:id="1122"/>
      <w:bookmarkEnd w:id="1123"/>
      <w:bookmarkEnd w:id="1124"/>
      <w:bookmarkEnd w:id="1125"/>
      <w:bookmarkEnd w:id="1126"/>
    </w:p>
    <w:p>
      <w:pPr>
        <w:spacing w:line="480" w:lineRule="atLeast"/>
        <w:rPr>
          <w:bCs/>
          <w:sz w:val="28"/>
          <w:szCs w:val="28"/>
        </w:rPr>
      </w:pPr>
    </w:p>
    <w:p>
      <w:pPr>
        <w:spacing w:line="480" w:lineRule="atLeast"/>
        <w:rPr>
          <w:bCs/>
          <w:sz w:val="28"/>
          <w:szCs w:val="28"/>
        </w:rPr>
      </w:pPr>
    </w:p>
    <w:p>
      <w:pPr>
        <w:spacing w:line="480" w:lineRule="atLeast"/>
        <w:jc w:val="center"/>
        <w:rPr>
          <w:rFonts w:ascii="黑体" w:eastAsia="黑体"/>
          <w:bCs/>
          <w:sz w:val="28"/>
          <w:szCs w:val="28"/>
        </w:rPr>
      </w:pPr>
      <w:bookmarkStart w:id="1127" w:name="_Toc438038804"/>
      <w:bookmarkStart w:id="1128" w:name="_Toc438039085"/>
      <w:bookmarkStart w:id="1129" w:name="_Toc438039598"/>
      <w:bookmarkStart w:id="1130" w:name="_Toc456249321"/>
      <w:bookmarkStart w:id="1131" w:name="_Toc456338812"/>
      <w:bookmarkStart w:id="1132" w:name="_Toc456340208"/>
      <w:bookmarkStart w:id="1133" w:name="_Toc484681921"/>
      <w:bookmarkStart w:id="1134" w:name="_Toc484682187"/>
      <w:bookmarkStart w:id="1135" w:name="_Toc485301219"/>
      <w:r>
        <w:rPr>
          <w:rFonts w:hint="eastAsia" w:ascii="黑体" w:eastAsia="黑体"/>
          <w:bCs/>
          <w:sz w:val="28"/>
          <w:szCs w:val="28"/>
        </w:rPr>
        <w:t>9.3  通信、信息</w:t>
      </w:r>
      <w:bookmarkEnd w:id="1127"/>
      <w:bookmarkEnd w:id="1128"/>
      <w:bookmarkEnd w:id="1129"/>
      <w:bookmarkEnd w:id="1130"/>
      <w:bookmarkEnd w:id="1131"/>
      <w:bookmarkEnd w:id="1132"/>
      <w:bookmarkEnd w:id="1133"/>
      <w:bookmarkEnd w:id="1134"/>
      <w:bookmarkEnd w:id="1135"/>
    </w:p>
    <w:p>
      <w:pPr>
        <w:spacing w:line="480" w:lineRule="atLeast"/>
        <w:rPr>
          <w:bCs/>
          <w:sz w:val="28"/>
          <w:szCs w:val="28"/>
        </w:rPr>
      </w:pPr>
      <w:bookmarkStart w:id="1136" w:name="_Toc446922022"/>
      <w:bookmarkStart w:id="1137" w:name="_Toc456340209"/>
      <w:r>
        <w:rPr>
          <w:rFonts w:hint="eastAsia"/>
          <w:bCs/>
          <w:sz w:val="28"/>
          <w:szCs w:val="28"/>
        </w:rPr>
        <w:t>9</w:t>
      </w:r>
      <w:r>
        <w:rPr>
          <w:bCs/>
          <w:sz w:val="28"/>
          <w:szCs w:val="28"/>
        </w:rPr>
        <w:t xml:space="preserve">.3.1  </w:t>
      </w:r>
      <w:r>
        <w:rPr>
          <w:rFonts w:hint="eastAsia"/>
          <w:bCs/>
          <w:sz w:val="28"/>
          <w:szCs w:val="28"/>
        </w:rPr>
        <w:t>薄膜</w:t>
      </w:r>
      <w:r>
        <w:rPr>
          <w:bCs/>
          <w:sz w:val="28"/>
          <w:szCs w:val="28"/>
        </w:rPr>
        <w:t>陶瓷基板生产厂房的洁净区是一个相对密闭的场所，出入通道迂回，人员进出都需要更衣等程序。设置对外通信联络装置一方面能减少人员在洁净区内走动，保证洁净度；另一方面能满足生产过程信息化管理的需要，提高生产管理水平和生产效率。</w:t>
      </w:r>
      <w:bookmarkEnd w:id="1136"/>
      <w:bookmarkEnd w:id="1137"/>
    </w:p>
    <w:p>
      <w:pPr>
        <w:spacing w:line="480" w:lineRule="atLeast"/>
        <w:rPr>
          <w:bCs/>
          <w:sz w:val="28"/>
          <w:szCs w:val="28"/>
        </w:rPr>
      </w:pPr>
      <w:bookmarkStart w:id="1138" w:name="_Toc446922023"/>
      <w:bookmarkStart w:id="1139" w:name="_Toc456340210"/>
      <w:r>
        <w:rPr>
          <w:rFonts w:hint="eastAsia"/>
          <w:bCs/>
          <w:sz w:val="28"/>
          <w:szCs w:val="28"/>
        </w:rPr>
        <w:t>9</w:t>
      </w:r>
      <w:r>
        <w:rPr>
          <w:bCs/>
          <w:sz w:val="28"/>
          <w:szCs w:val="28"/>
        </w:rPr>
        <w:t xml:space="preserve">.3.2  </w:t>
      </w:r>
      <w:r>
        <w:rPr>
          <w:rFonts w:hint="eastAsia"/>
          <w:bCs/>
          <w:sz w:val="28"/>
          <w:szCs w:val="28"/>
        </w:rPr>
        <w:t>薄膜</w:t>
      </w:r>
      <w:r>
        <w:rPr>
          <w:bCs/>
          <w:sz w:val="28"/>
          <w:szCs w:val="28"/>
        </w:rPr>
        <w:t>陶瓷基板生产厂房的工艺设备均较为昂贵，一旦着火损失较大，并且</w:t>
      </w:r>
      <w:r>
        <w:rPr>
          <w:rFonts w:hint="eastAsia"/>
          <w:bCs/>
          <w:sz w:val="28"/>
          <w:szCs w:val="28"/>
        </w:rPr>
        <w:t>薄膜</w:t>
      </w:r>
      <w:r>
        <w:rPr>
          <w:bCs/>
          <w:sz w:val="28"/>
          <w:szCs w:val="28"/>
        </w:rPr>
        <w:t>陶瓷基板生产厂房一般都有净化要求，洁净区是一个相对密闭的场所，出入通道迂回，人员疏散比较困难，火情不易被外部发现，因此设置火灾自动报警装置是必要的。</w:t>
      </w:r>
      <w:bookmarkEnd w:id="1138"/>
      <w:bookmarkEnd w:id="1139"/>
    </w:p>
    <w:p>
      <w:pPr>
        <w:spacing w:line="480" w:lineRule="atLeast"/>
        <w:rPr>
          <w:bCs/>
          <w:sz w:val="28"/>
          <w:szCs w:val="28"/>
        </w:rPr>
      </w:pPr>
      <w:bookmarkStart w:id="1140" w:name="_Toc446922024"/>
      <w:bookmarkStart w:id="1141" w:name="_Toc456340211"/>
      <w:r>
        <w:rPr>
          <w:rFonts w:hint="eastAsia"/>
          <w:bCs/>
          <w:sz w:val="28"/>
          <w:szCs w:val="28"/>
        </w:rPr>
        <w:t>9</w:t>
      </w:r>
      <w:r>
        <w:rPr>
          <w:bCs/>
          <w:sz w:val="28"/>
          <w:szCs w:val="28"/>
        </w:rPr>
        <w:t>.3.3  消防控制室要求有直通室外的安全出口，若设置在洁净区内难以满足</w:t>
      </w:r>
      <w:r>
        <w:rPr>
          <w:rFonts w:hint="eastAsia"/>
          <w:bCs/>
          <w:sz w:val="28"/>
          <w:szCs w:val="28"/>
        </w:rPr>
        <w:t>安全</w:t>
      </w:r>
      <w:r>
        <w:rPr>
          <w:bCs/>
          <w:sz w:val="28"/>
          <w:szCs w:val="28"/>
        </w:rPr>
        <w:t>要求。</w:t>
      </w:r>
      <w:bookmarkEnd w:id="1140"/>
      <w:bookmarkEnd w:id="1141"/>
    </w:p>
    <w:p>
      <w:pPr>
        <w:spacing w:line="480" w:lineRule="atLeast"/>
        <w:rPr>
          <w:bCs/>
          <w:sz w:val="28"/>
          <w:szCs w:val="28"/>
        </w:rPr>
      </w:pPr>
      <w:bookmarkStart w:id="1142" w:name="_Toc446922025"/>
      <w:bookmarkStart w:id="1143" w:name="_Toc456340212"/>
      <w:r>
        <w:rPr>
          <w:rFonts w:hint="eastAsia"/>
          <w:bCs/>
          <w:sz w:val="28"/>
          <w:szCs w:val="28"/>
        </w:rPr>
        <w:t>9</w:t>
      </w:r>
      <w:r>
        <w:rPr>
          <w:bCs/>
          <w:sz w:val="28"/>
          <w:szCs w:val="28"/>
        </w:rPr>
        <w:t>.3.4  本条款规定厂房洁净区火灾探测器报警后应采用技术或人工措施进行核实，确认火灾后，联动控制设备并进行反馈，目的是减少系统误报造成损失。因为一旦关闭电动防火阀，停止送风，洁净室（区）的环境就会遭到破坏，恢复起来需要一定的代价和时间。</w:t>
      </w:r>
      <w:bookmarkEnd w:id="1142"/>
      <w:bookmarkEnd w:id="1143"/>
    </w:p>
    <w:p>
      <w:pPr>
        <w:spacing w:line="480" w:lineRule="atLeast"/>
        <w:rPr>
          <w:bCs/>
          <w:sz w:val="28"/>
          <w:szCs w:val="28"/>
        </w:rPr>
      </w:pPr>
      <w:bookmarkStart w:id="1144" w:name="_Toc446922026"/>
      <w:bookmarkStart w:id="1145" w:name="_Toc456340213"/>
      <w:r>
        <w:rPr>
          <w:rFonts w:hint="eastAsia"/>
          <w:bCs/>
          <w:sz w:val="28"/>
          <w:szCs w:val="28"/>
        </w:rPr>
        <w:t>9</w:t>
      </w:r>
      <w:r>
        <w:rPr>
          <w:bCs/>
          <w:sz w:val="28"/>
          <w:szCs w:val="28"/>
        </w:rPr>
        <w:t xml:space="preserve">.3.5  </w:t>
      </w:r>
      <w:r>
        <w:rPr>
          <w:rFonts w:hint="eastAsia"/>
          <w:bCs/>
          <w:sz w:val="28"/>
          <w:szCs w:val="28"/>
        </w:rPr>
        <w:t>薄膜</w:t>
      </w:r>
      <w:r>
        <w:rPr>
          <w:bCs/>
          <w:sz w:val="28"/>
          <w:szCs w:val="28"/>
        </w:rPr>
        <w:t>陶瓷基板生产厂房的洁净区是一个相对密闭的场所，出入通道迂回，人员疏散比较困难，设置应急广播能更有效</w:t>
      </w:r>
      <w:r>
        <w:rPr>
          <w:rFonts w:hint="eastAsia"/>
          <w:bCs/>
          <w:sz w:val="28"/>
          <w:szCs w:val="28"/>
        </w:rPr>
        <w:t>地</w:t>
      </w:r>
      <w:r>
        <w:rPr>
          <w:bCs/>
          <w:sz w:val="28"/>
          <w:szCs w:val="28"/>
        </w:rPr>
        <w:t>指挥疏散，保证人员安全，但其扬声器的选择必须满足洁净要求。</w:t>
      </w:r>
      <w:bookmarkEnd w:id="1144"/>
      <w:bookmarkEnd w:id="1145"/>
    </w:p>
    <w:p>
      <w:pPr>
        <w:spacing w:line="480" w:lineRule="atLeast"/>
        <w:rPr>
          <w:bCs/>
          <w:sz w:val="28"/>
          <w:szCs w:val="28"/>
        </w:rPr>
      </w:pPr>
      <w:bookmarkStart w:id="1146" w:name="_Toc446922027"/>
      <w:bookmarkStart w:id="1147" w:name="_Toc456340214"/>
      <w:r>
        <w:rPr>
          <w:rFonts w:hint="eastAsia"/>
          <w:bCs/>
          <w:sz w:val="28"/>
          <w:szCs w:val="28"/>
        </w:rPr>
        <w:t>9</w:t>
      </w:r>
      <w:r>
        <w:rPr>
          <w:bCs/>
          <w:sz w:val="28"/>
          <w:szCs w:val="28"/>
        </w:rPr>
        <w:t xml:space="preserve">.3.6  </w:t>
      </w:r>
      <w:r>
        <w:rPr>
          <w:rFonts w:hint="eastAsia"/>
          <w:bCs/>
          <w:sz w:val="28"/>
          <w:szCs w:val="28"/>
        </w:rPr>
        <w:t>薄膜</w:t>
      </w:r>
      <w:r>
        <w:rPr>
          <w:bCs/>
          <w:sz w:val="28"/>
          <w:szCs w:val="28"/>
        </w:rPr>
        <w:t>陶瓷基板生产厂房生产过程中会使用或产生多种易燃、易爆、有毒气体。这些气体一旦泄</w:t>
      </w:r>
      <w:r>
        <w:rPr>
          <w:rFonts w:hint="eastAsia"/>
          <w:bCs/>
          <w:sz w:val="28"/>
          <w:szCs w:val="28"/>
        </w:rPr>
        <w:t>漏</w:t>
      </w:r>
      <w:r>
        <w:rPr>
          <w:bCs/>
          <w:sz w:val="28"/>
          <w:szCs w:val="28"/>
        </w:rPr>
        <w:t>，将可能产生火灾或爆炸、或危机操作人员安全、或对设备造成损害。为保证安全、可靠使用易燃、易爆、有毒气体，这些区域存在泄漏的可能，需要检测，避免、防止因气体泄</w:t>
      </w:r>
      <w:r>
        <w:rPr>
          <w:rFonts w:hint="eastAsia"/>
          <w:bCs/>
          <w:sz w:val="28"/>
          <w:szCs w:val="28"/>
        </w:rPr>
        <w:t>漏</w:t>
      </w:r>
      <w:r>
        <w:rPr>
          <w:bCs/>
          <w:sz w:val="28"/>
          <w:szCs w:val="28"/>
        </w:rPr>
        <w:t>造成事故。</w:t>
      </w:r>
      <w:bookmarkEnd w:id="1146"/>
      <w:bookmarkEnd w:id="1147"/>
      <w:bookmarkStart w:id="1148" w:name="_8.3.8__当气体泄漏时需警示现场人员进行相应的减灾操作和人员疏散。"/>
      <w:bookmarkEnd w:id="1148"/>
      <w:bookmarkStart w:id="1149" w:name="_8.3.11__电池厂房的洁净区是一个相对密闭的场所，出入通道迂回，人"/>
      <w:bookmarkEnd w:id="1149"/>
    </w:p>
    <w:p>
      <w:pPr>
        <w:adjustRightInd w:val="0"/>
        <w:snapToGrid w:val="0"/>
        <w:spacing w:line="360" w:lineRule="auto"/>
        <w:jc w:val="center"/>
        <w:outlineLvl w:val="0"/>
        <w:rPr>
          <w:rFonts w:ascii="黑体" w:hAnsi="宋体" w:eastAsia="黑体"/>
          <w:bCs/>
          <w:sz w:val="28"/>
          <w:szCs w:val="28"/>
        </w:rPr>
      </w:pPr>
      <w:r>
        <w:rPr>
          <w:color w:val="FF0000"/>
          <w:sz w:val="28"/>
          <w:szCs w:val="28"/>
        </w:rPr>
        <w:br w:type="page"/>
      </w:r>
      <w:bookmarkStart w:id="1150" w:name="_Toc456249322"/>
      <w:bookmarkStart w:id="1151" w:name="_Toc456338813"/>
      <w:bookmarkStart w:id="1152" w:name="_Toc484681922"/>
      <w:bookmarkStart w:id="1153" w:name="_Toc484682188"/>
      <w:bookmarkStart w:id="1154" w:name="_Toc485301220"/>
      <w:bookmarkStart w:id="1155" w:name="_Toc492558326"/>
      <w:bookmarkStart w:id="1156" w:name="_Toc492559116"/>
      <w:bookmarkStart w:id="1157" w:name="_Toc498520772"/>
      <w:r>
        <w:rPr>
          <w:rFonts w:hint="eastAsia" w:ascii="黑体" w:hAnsi="宋体" w:eastAsia="黑体"/>
          <w:bCs/>
          <w:sz w:val="28"/>
          <w:szCs w:val="28"/>
        </w:rPr>
        <w:t>10  环境保护、节能</w:t>
      </w:r>
      <w:bookmarkEnd w:id="1150"/>
      <w:bookmarkEnd w:id="1151"/>
      <w:r>
        <w:rPr>
          <w:rFonts w:hint="eastAsia" w:ascii="黑体" w:hAnsi="宋体" w:eastAsia="黑体"/>
          <w:bCs/>
          <w:sz w:val="28"/>
          <w:szCs w:val="28"/>
        </w:rPr>
        <w:t>与</w:t>
      </w:r>
      <w:bookmarkEnd w:id="1152"/>
      <w:bookmarkEnd w:id="1153"/>
      <w:bookmarkEnd w:id="1154"/>
      <w:bookmarkEnd w:id="1155"/>
      <w:bookmarkEnd w:id="1156"/>
      <w:bookmarkEnd w:id="1157"/>
      <w:r>
        <w:rPr>
          <w:rFonts w:hint="eastAsia" w:ascii="黑体" w:hAnsi="宋体" w:eastAsia="黑体"/>
          <w:bCs/>
          <w:sz w:val="28"/>
          <w:szCs w:val="28"/>
        </w:rPr>
        <w:t>安全设施</w:t>
      </w:r>
    </w:p>
    <w:p>
      <w:pPr>
        <w:adjustRightInd w:val="0"/>
        <w:snapToGrid w:val="0"/>
        <w:spacing w:beforeLines="50" w:afterLines="50" w:line="360" w:lineRule="auto"/>
        <w:jc w:val="center"/>
        <w:outlineLvl w:val="1"/>
        <w:rPr>
          <w:b/>
          <w:sz w:val="28"/>
          <w:szCs w:val="28"/>
        </w:rPr>
      </w:pPr>
      <w:bookmarkStart w:id="1158" w:name="_Toc456249323"/>
      <w:bookmarkStart w:id="1159" w:name="_Toc456338814"/>
      <w:bookmarkStart w:id="1160" w:name="_Toc456340216"/>
      <w:r>
        <w:rPr>
          <w:rFonts w:hint="eastAsia"/>
          <w:b/>
          <w:sz w:val="28"/>
          <w:szCs w:val="28"/>
        </w:rPr>
        <w:t>10</w:t>
      </w:r>
      <w:r>
        <w:rPr>
          <w:b/>
          <w:sz w:val="28"/>
          <w:szCs w:val="28"/>
        </w:rPr>
        <w:t xml:space="preserve">.1  </w:t>
      </w:r>
      <w:r>
        <w:rPr>
          <w:rFonts w:eastAsia="黑体"/>
          <w:sz w:val="28"/>
          <w:szCs w:val="28"/>
        </w:rPr>
        <w:t>环境保护</w:t>
      </w:r>
      <w:bookmarkEnd w:id="1158"/>
      <w:bookmarkEnd w:id="1159"/>
      <w:bookmarkEnd w:id="1160"/>
    </w:p>
    <w:p>
      <w:pPr>
        <w:autoSpaceDE w:val="0"/>
        <w:autoSpaceDN w:val="0"/>
        <w:adjustRightInd w:val="0"/>
        <w:snapToGrid w:val="0"/>
        <w:spacing w:line="360" w:lineRule="auto"/>
        <w:ind w:firstLine="562"/>
        <w:jc w:val="left"/>
        <w:rPr>
          <w:sz w:val="28"/>
          <w:szCs w:val="28"/>
        </w:rPr>
      </w:pPr>
      <w:r>
        <w:rPr>
          <w:rFonts w:hint="eastAsia"/>
          <w:b/>
          <w:sz w:val="28"/>
          <w:szCs w:val="28"/>
        </w:rPr>
        <w:t>10</w:t>
      </w:r>
      <w:r>
        <w:rPr>
          <w:b/>
          <w:sz w:val="28"/>
          <w:szCs w:val="28"/>
        </w:rPr>
        <w:t>.1.</w:t>
      </w:r>
      <w:r>
        <w:rPr>
          <w:rFonts w:hint="eastAsia"/>
          <w:b/>
          <w:sz w:val="28"/>
          <w:szCs w:val="28"/>
        </w:rPr>
        <w:t>5</w:t>
      </w:r>
      <w:r>
        <w:rPr>
          <w:b/>
          <w:sz w:val="28"/>
          <w:szCs w:val="28"/>
        </w:rPr>
        <w:t xml:space="preserve">  </w:t>
      </w:r>
      <w:r>
        <w:rPr>
          <w:sz w:val="28"/>
          <w:szCs w:val="28"/>
        </w:rPr>
        <w:t>电镀工艺</w:t>
      </w:r>
      <w:r>
        <w:rPr>
          <w:rFonts w:hint="eastAsia"/>
          <w:sz w:val="28"/>
          <w:szCs w:val="28"/>
        </w:rPr>
        <w:t>排水可根据废水的酸碱特性和是否有毒有害等特点对废水进行分类排放和处理</w:t>
      </w:r>
      <w:r>
        <w:rPr>
          <w:sz w:val="28"/>
          <w:szCs w:val="28"/>
        </w:rPr>
        <w:t>。</w:t>
      </w:r>
    </w:p>
    <w:sectPr>
      <w:pgSz w:w="11906" w:h="16838"/>
      <w:pgMar w:top="1418" w:right="1361" w:bottom="1418"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imesNewRoman">
    <w:altName w:val="Times New Roman"/>
    <w:panose1 w:val="00000000000000000000"/>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29</w: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end"/>
    </w:r>
  </w:p>
  <w:p>
    <w:pPr>
      <w:pStyle w:val="2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29</w:t>
    </w:r>
    <w:r>
      <w:fldChar w:fldCharType="end"/>
    </w:r>
  </w:p>
  <w:p>
    <w:pPr>
      <w:pStyle w:val="2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61</w:t>
    </w:r>
    <w:r>
      <w:fldChar w:fldCharType="end"/>
    </w:r>
  </w:p>
  <w:p>
    <w:pPr>
      <w:pStyle w:val="2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3"/>
      </w:rPr>
    </w:pPr>
    <w:r>
      <w:fldChar w:fldCharType="begin"/>
    </w:r>
    <w:r>
      <w:rPr>
        <w:rStyle w:val="33"/>
      </w:rPr>
      <w:instrText xml:space="preserve">PAGE  </w:instrText>
    </w:r>
    <w:r>
      <w:fldChar w:fldCharType="separate"/>
    </w:r>
    <w:r>
      <w:rPr>
        <w:rStyle w:val="33"/>
      </w:rPr>
      <w:t>29</w:t>
    </w:r>
    <w:r>
      <w:fldChar w:fldCharType="end"/>
    </w:r>
  </w:p>
  <w:p>
    <w:pPr>
      <w:pStyle w:val="22"/>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700"/>
    <w:multiLevelType w:val="multilevel"/>
    <w:tmpl w:val="0B765700"/>
    <w:lvl w:ilvl="0" w:tentative="0">
      <w:start w:val="1"/>
      <w:numFmt w:val="decimal"/>
      <w:lvlText w:val="%1"/>
      <w:lvlJc w:val="left"/>
      <w:pPr>
        <w:ind w:left="785" w:hanging="360"/>
      </w:pPr>
      <w:rPr>
        <w:rFonts w:hint="default"/>
        <w:color w:val="auto"/>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
    <w:nsid w:val="288368CF"/>
    <w:multiLevelType w:val="multilevel"/>
    <w:tmpl w:val="288368CF"/>
    <w:lvl w:ilvl="0" w:tentative="0">
      <w:start w:val="1"/>
      <w:numFmt w:val="decimal"/>
      <w:lvlText w:val="%1"/>
      <w:lvlJc w:val="left"/>
      <w:pPr>
        <w:ind w:left="921" w:hanging="360"/>
      </w:pPr>
      <w:rPr>
        <w:rFonts w:hint="default"/>
        <w:sz w:val="28"/>
      </w:rPr>
    </w:lvl>
    <w:lvl w:ilvl="1" w:tentative="0">
      <w:start w:val="1"/>
      <w:numFmt w:val="lowerLetter"/>
      <w:lvlText w:val="%2)"/>
      <w:lvlJc w:val="left"/>
      <w:pPr>
        <w:ind w:left="1401" w:hanging="420"/>
      </w:pPr>
    </w:lvl>
    <w:lvl w:ilvl="2" w:tentative="0">
      <w:start w:val="1"/>
      <w:numFmt w:val="lowerRoman"/>
      <w:lvlText w:val="%3."/>
      <w:lvlJc w:val="right"/>
      <w:pPr>
        <w:ind w:left="1821" w:hanging="420"/>
      </w:pPr>
    </w:lvl>
    <w:lvl w:ilvl="3" w:tentative="0">
      <w:start w:val="1"/>
      <w:numFmt w:val="decimal"/>
      <w:lvlText w:val="%4."/>
      <w:lvlJc w:val="left"/>
      <w:pPr>
        <w:ind w:left="2241" w:hanging="420"/>
      </w:pPr>
    </w:lvl>
    <w:lvl w:ilvl="4" w:tentative="0">
      <w:start w:val="1"/>
      <w:numFmt w:val="lowerLetter"/>
      <w:lvlText w:val="%5)"/>
      <w:lvlJc w:val="left"/>
      <w:pPr>
        <w:ind w:left="2661" w:hanging="420"/>
      </w:pPr>
    </w:lvl>
    <w:lvl w:ilvl="5" w:tentative="0">
      <w:start w:val="1"/>
      <w:numFmt w:val="lowerRoman"/>
      <w:lvlText w:val="%6."/>
      <w:lvlJc w:val="right"/>
      <w:pPr>
        <w:ind w:left="3081" w:hanging="420"/>
      </w:pPr>
    </w:lvl>
    <w:lvl w:ilvl="6" w:tentative="0">
      <w:start w:val="1"/>
      <w:numFmt w:val="decimal"/>
      <w:lvlText w:val="%7."/>
      <w:lvlJc w:val="left"/>
      <w:pPr>
        <w:ind w:left="3501" w:hanging="420"/>
      </w:pPr>
    </w:lvl>
    <w:lvl w:ilvl="7" w:tentative="0">
      <w:start w:val="1"/>
      <w:numFmt w:val="lowerLetter"/>
      <w:lvlText w:val="%8)"/>
      <w:lvlJc w:val="left"/>
      <w:pPr>
        <w:ind w:left="3921" w:hanging="420"/>
      </w:pPr>
    </w:lvl>
    <w:lvl w:ilvl="8" w:tentative="0">
      <w:start w:val="1"/>
      <w:numFmt w:val="lowerRoman"/>
      <w:lvlText w:val="%9."/>
      <w:lvlJc w:val="right"/>
      <w:pPr>
        <w:ind w:left="4341" w:hanging="420"/>
      </w:pPr>
    </w:lvl>
  </w:abstractNum>
  <w:abstractNum w:abstractNumId="2">
    <w:nsid w:val="459F17D7"/>
    <w:multiLevelType w:val="multilevel"/>
    <w:tmpl w:val="459F17D7"/>
    <w:lvl w:ilvl="0" w:tentative="0">
      <w:start w:val="1"/>
      <w:numFmt w:val="decimal"/>
      <w:lvlText w:val="%1"/>
      <w:lvlJc w:val="left"/>
      <w:pPr>
        <w:ind w:left="420" w:hanging="420"/>
      </w:pPr>
      <w:rPr>
        <w:rFonts w:hint="eastAsia"/>
        <w:b/>
      </w:rPr>
    </w:lvl>
    <w:lvl w:ilvl="1" w:tentative="0">
      <w:start w:val="10"/>
      <w:numFmt w:val="decimal"/>
      <w:isLgl/>
      <w:lvlText w:val="%1.%2"/>
      <w:lvlJc w:val="left"/>
      <w:pPr>
        <w:ind w:left="4125" w:hanging="780"/>
      </w:pPr>
      <w:rPr>
        <w:rFonts w:hint="default" w:eastAsia="宋体"/>
        <w:b/>
      </w:rPr>
    </w:lvl>
    <w:lvl w:ilvl="2" w:tentative="0">
      <w:start w:val="1"/>
      <w:numFmt w:val="decimal"/>
      <w:isLgl/>
      <w:lvlText w:val="%1.%2.%3"/>
      <w:lvlJc w:val="left"/>
      <w:pPr>
        <w:ind w:left="7470" w:hanging="780"/>
      </w:pPr>
      <w:rPr>
        <w:rFonts w:hint="default" w:eastAsia="宋体"/>
        <w:b/>
      </w:rPr>
    </w:lvl>
    <w:lvl w:ilvl="3" w:tentative="0">
      <w:start w:val="1"/>
      <w:numFmt w:val="decimal"/>
      <w:isLgl/>
      <w:lvlText w:val="%1.%2.%3.%4"/>
      <w:lvlJc w:val="left"/>
      <w:pPr>
        <w:ind w:left="11115" w:hanging="1080"/>
      </w:pPr>
      <w:rPr>
        <w:rFonts w:hint="default" w:eastAsia="宋体"/>
        <w:b/>
      </w:rPr>
    </w:lvl>
    <w:lvl w:ilvl="4" w:tentative="0">
      <w:start w:val="1"/>
      <w:numFmt w:val="decimal"/>
      <w:isLgl/>
      <w:lvlText w:val="%1.%2.%3.%4.%5"/>
      <w:lvlJc w:val="left"/>
      <w:pPr>
        <w:ind w:left="14460" w:hanging="1080"/>
      </w:pPr>
      <w:rPr>
        <w:rFonts w:hint="default" w:eastAsia="宋体"/>
        <w:b/>
      </w:rPr>
    </w:lvl>
    <w:lvl w:ilvl="5" w:tentative="0">
      <w:start w:val="1"/>
      <w:numFmt w:val="decimal"/>
      <w:isLgl/>
      <w:lvlText w:val="%1.%2.%3.%4.%5.%6"/>
      <w:lvlJc w:val="left"/>
      <w:pPr>
        <w:ind w:left="18165" w:hanging="1440"/>
      </w:pPr>
      <w:rPr>
        <w:rFonts w:hint="default" w:eastAsia="宋体"/>
        <w:b/>
      </w:rPr>
    </w:lvl>
    <w:lvl w:ilvl="6" w:tentative="0">
      <w:start w:val="1"/>
      <w:numFmt w:val="decimal"/>
      <w:isLgl/>
      <w:lvlText w:val="%1.%2.%3.%4.%5.%6.%7"/>
      <w:lvlJc w:val="left"/>
      <w:pPr>
        <w:ind w:left="21510" w:hanging="1440"/>
      </w:pPr>
      <w:rPr>
        <w:rFonts w:hint="default" w:eastAsia="宋体"/>
        <w:b/>
      </w:rPr>
    </w:lvl>
    <w:lvl w:ilvl="7" w:tentative="0">
      <w:start w:val="1"/>
      <w:numFmt w:val="decimal"/>
      <w:isLgl/>
      <w:lvlText w:val="%1.%2.%3.%4.%5.%6.%7.%8"/>
      <w:lvlJc w:val="left"/>
      <w:pPr>
        <w:ind w:left="25215" w:hanging="1800"/>
      </w:pPr>
      <w:rPr>
        <w:rFonts w:hint="default" w:eastAsia="宋体"/>
        <w:b/>
      </w:rPr>
    </w:lvl>
    <w:lvl w:ilvl="8" w:tentative="0">
      <w:start w:val="1"/>
      <w:numFmt w:val="decimal"/>
      <w:isLgl/>
      <w:lvlText w:val="%1.%2.%3.%4.%5.%6.%7.%8.%9"/>
      <w:lvlJc w:val="left"/>
      <w:pPr>
        <w:ind w:left="28920" w:hanging="2160"/>
      </w:pPr>
      <w:rPr>
        <w:rFonts w:hint="default" w:eastAsia="宋体"/>
        <w:b/>
      </w:rPr>
    </w:lvl>
  </w:abstractNum>
  <w:abstractNum w:abstractNumId="3">
    <w:nsid w:val="4FBC3686"/>
    <w:multiLevelType w:val="multilevel"/>
    <w:tmpl w:val="4FBC3686"/>
    <w:lvl w:ilvl="0" w:tentative="0">
      <w:start w:val="1"/>
      <w:numFmt w:val="decimal"/>
      <w:lvlText w:val="%1"/>
      <w:lvlJc w:val="left"/>
      <w:pPr>
        <w:ind w:left="774" w:hanging="420"/>
      </w:pPr>
      <w:rPr>
        <w:rFonts w:hint="eastAsia"/>
        <w:b/>
      </w:rPr>
    </w:lvl>
    <w:lvl w:ilvl="1" w:tentative="0">
      <w:start w:val="1"/>
      <w:numFmt w:val="decimal"/>
      <w:isLgl/>
      <w:lvlText w:val="%1.%2"/>
      <w:lvlJc w:val="left"/>
      <w:pPr>
        <w:ind w:left="1029" w:hanging="675"/>
      </w:pPr>
      <w:rPr>
        <w:rFonts w:hint="default"/>
      </w:rPr>
    </w:lvl>
    <w:lvl w:ilvl="2" w:tentative="0">
      <w:start w:val="1"/>
      <w:numFmt w:val="decimal"/>
      <w:isLgl/>
      <w:lvlText w:val="%1.%2.%3"/>
      <w:lvlJc w:val="left"/>
      <w:pPr>
        <w:ind w:left="1074" w:hanging="720"/>
      </w:pPr>
      <w:rPr>
        <w:rFonts w:hint="default"/>
      </w:rPr>
    </w:lvl>
    <w:lvl w:ilvl="3" w:tentative="0">
      <w:start w:val="1"/>
      <w:numFmt w:val="decimal"/>
      <w:isLgl/>
      <w:lvlText w:val="%1.%2.%3.%4"/>
      <w:lvlJc w:val="left"/>
      <w:pPr>
        <w:ind w:left="1434" w:hanging="1080"/>
      </w:pPr>
      <w:rPr>
        <w:rFonts w:hint="default"/>
      </w:rPr>
    </w:lvl>
    <w:lvl w:ilvl="4" w:tentative="0">
      <w:start w:val="1"/>
      <w:numFmt w:val="decimal"/>
      <w:isLgl/>
      <w:lvlText w:val="%1.%2.%3.%4.%5"/>
      <w:lvlJc w:val="left"/>
      <w:pPr>
        <w:ind w:left="1434" w:hanging="1080"/>
      </w:pPr>
      <w:rPr>
        <w:rFonts w:hint="default"/>
      </w:rPr>
    </w:lvl>
    <w:lvl w:ilvl="5" w:tentative="0">
      <w:start w:val="1"/>
      <w:numFmt w:val="decimal"/>
      <w:isLgl/>
      <w:lvlText w:val="%1.%2.%3.%4.%5.%6"/>
      <w:lvlJc w:val="left"/>
      <w:pPr>
        <w:ind w:left="1794" w:hanging="1440"/>
      </w:pPr>
      <w:rPr>
        <w:rFonts w:hint="default"/>
      </w:rPr>
    </w:lvl>
    <w:lvl w:ilvl="6" w:tentative="0">
      <w:start w:val="1"/>
      <w:numFmt w:val="decimal"/>
      <w:isLgl/>
      <w:lvlText w:val="%1.%2.%3.%4.%5.%6.%7"/>
      <w:lvlJc w:val="left"/>
      <w:pPr>
        <w:ind w:left="1794" w:hanging="1440"/>
      </w:pPr>
      <w:rPr>
        <w:rFonts w:hint="default"/>
      </w:rPr>
    </w:lvl>
    <w:lvl w:ilvl="7" w:tentative="0">
      <w:start w:val="1"/>
      <w:numFmt w:val="decimal"/>
      <w:isLgl/>
      <w:lvlText w:val="%1.%2.%3.%4.%5.%6.%7.%8"/>
      <w:lvlJc w:val="left"/>
      <w:pPr>
        <w:ind w:left="2154" w:hanging="1800"/>
      </w:pPr>
      <w:rPr>
        <w:rFonts w:hint="default"/>
      </w:rPr>
    </w:lvl>
    <w:lvl w:ilvl="8" w:tentative="0">
      <w:start w:val="1"/>
      <w:numFmt w:val="decimal"/>
      <w:isLgl/>
      <w:lvlText w:val="%1.%2.%3.%4.%5.%6.%7.%8.%9"/>
      <w:lvlJc w:val="left"/>
      <w:pPr>
        <w:ind w:left="2514"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trackRevisions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17EFF"/>
    <w:rsid w:val="00000191"/>
    <w:rsid w:val="00000492"/>
    <w:rsid w:val="00000730"/>
    <w:rsid w:val="0000097F"/>
    <w:rsid w:val="000012A1"/>
    <w:rsid w:val="00001AA3"/>
    <w:rsid w:val="00001BDA"/>
    <w:rsid w:val="000027CF"/>
    <w:rsid w:val="00002E58"/>
    <w:rsid w:val="00002FF2"/>
    <w:rsid w:val="0000315A"/>
    <w:rsid w:val="000032E8"/>
    <w:rsid w:val="000034F5"/>
    <w:rsid w:val="000043E0"/>
    <w:rsid w:val="000046C9"/>
    <w:rsid w:val="00004E2D"/>
    <w:rsid w:val="00005821"/>
    <w:rsid w:val="0000583F"/>
    <w:rsid w:val="000059E1"/>
    <w:rsid w:val="00005CA4"/>
    <w:rsid w:val="00005E91"/>
    <w:rsid w:val="00006681"/>
    <w:rsid w:val="00006707"/>
    <w:rsid w:val="00006F1C"/>
    <w:rsid w:val="000070B5"/>
    <w:rsid w:val="000076B3"/>
    <w:rsid w:val="000077BE"/>
    <w:rsid w:val="00007858"/>
    <w:rsid w:val="00007ACC"/>
    <w:rsid w:val="00007D3F"/>
    <w:rsid w:val="00007D89"/>
    <w:rsid w:val="00007DD9"/>
    <w:rsid w:val="00007E38"/>
    <w:rsid w:val="00010B4F"/>
    <w:rsid w:val="00011148"/>
    <w:rsid w:val="00011205"/>
    <w:rsid w:val="00011545"/>
    <w:rsid w:val="00011712"/>
    <w:rsid w:val="0001174F"/>
    <w:rsid w:val="00011835"/>
    <w:rsid w:val="00011E48"/>
    <w:rsid w:val="00011EDD"/>
    <w:rsid w:val="000122F0"/>
    <w:rsid w:val="0001251F"/>
    <w:rsid w:val="00012956"/>
    <w:rsid w:val="00012E0E"/>
    <w:rsid w:val="000134F2"/>
    <w:rsid w:val="00013948"/>
    <w:rsid w:val="00014190"/>
    <w:rsid w:val="00014916"/>
    <w:rsid w:val="00014C1D"/>
    <w:rsid w:val="00015326"/>
    <w:rsid w:val="00015771"/>
    <w:rsid w:val="00015DA0"/>
    <w:rsid w:val="00016134"/>
    <w:rsid w:val="0001620D"/>
    <w:rsid w:val="00016755"/>
    <w:rsid w:val="0001707E"/>
    <w:rsid w:val="00017D0E"/>
    <w:rsid w:val="00017E6C"/>
    <w:rsid w:val="00017F00"/>
    <w:rsid w:val="00017FD3"/>
    <w:rsid w:val="000202E5"/>
    <w:rsid w:val="000205CE"/>
    <w:rsid w:val="000216D9"/>
    <w:rsid w:val="00021832"/>
    <w:rsid w:val="00021B31"/>
    <w:rsid w:val="00021FE6"/>
    <w:rsid w:val="00022272"/>
    <w:rsid w:val="00022439"/>
    <w:rsid w:val="000225F1"/>
    <w:rsid w:val="00022606"/>
    <w:rsid w:val="000230BC"/>
    <w:rsid w:val="00023B5A"/>
    <w:rsid w:val="00023DB9"/>
    <w:rsid w:val="00024AA4"/>
    <w:rsid w:val="00025401"/>
    <w:rsid w:val="0002541C"/>
    <w:rsid w:val="00025675"/>
    <w:rsid w:val="00025FA2"/>
    <w:rsid w:val="000263A2"/>
    <w:rsid w:val="0002700E"/>
    <w:rsid w:val="00027202"/>
    <w:rsid w:val="000273CB"/>
    <w:rsid w:val="00027805"/>
    <w:rsid w:val="00027829"/>
    <w:rsid w:val="0002788E"/>
    <w:rsid w:val="00027E07"/>
    <w:rsid w:val="00030860"/>
    <w:rsid w:val="00030E3B"/>
    <w:rsid w:val="00031225"/>
    <w:rsid w:val="0003122F"/>
    <w:rsid w:val="00031261"/>
    <w:rsid w:val="000313A9"/>
    <w:rsid w:val="000319FF"/>
    <w:rsid w:val="000320FB"/>
    <w:rsid w:val="0003229D"/>
    <w:rsid w:val="00032918"/>
    <w:rsid w:val="000334A6"/>
    <w:rsid w:val="00033812"/>
    <w:rsid w:val="0003407C"/>
    <w:rsid w:val="00034215"/>
    <w:rsid w:val="00034254"/>
    <w:rsid w:val="00034A22"/>
    <w:rsid w:val="00034B2E"/>
    <w:rsid w:val="00034E18"/>
    <w:rsid w:val="0003717E"/>
    <w:rsid w:val="000375E2"/>
    <w:rsid w:val="0003795C"/>
    <w:rsid w:val="00037E92"/>
    <w:rsid w:val="000404A7"/>
    <w:rsid w:val="00040593"/>
    <w:rsid w:val="00040C51"/>
    <w:rsid w:val="00040F5A"/>
    <w:rsid w:val="000414F8"/>
    <w:rsid w:val="00041500"/>
    <w:rsid w:val="000415A6"/>
    <w:rsid w:val="00041CE9"/>
    <w:rsid w:val="00041F50"/>
    <w:rsid w:val="000421E1"/>
    <w:rsid w:val="00042D90"/>
    <w:rsid w:val="00043269"/>
    <w:rsid w:val="000432EF"/>
    <w:rsid w:val="00043430"/>
    <w:rsid w:val="00043E5D"/>
    <w:rsid w:val="00043E9B"/>
    <w:rsid w:val="00043EE6"/>
    <w:rsid w:val="00044147"/>
    <w:rsid w:val="0004503C"/>
    <w:rsid w:val="00045066"/>
    <w:rsid w:val="00045AD3"/>
    <w:rsid w:val="00046A6B"/>
    <w:rsid w:val="00046C68"/>
    <w:rsid w:val="00046EBC"/>
    <w:rsid w:val="00047729"/>
    <w:rsid w:val="00047747"/>
    <w:rsid w:val="00047A16"/>
    <w:rsid w:val="00047C58"/>
    <w:rsid w:val="000500BE"/>
    <w:rsid w:val="0005032C"/>
    <w:rsid w:val="00050ECE"/>
    <w:rsid w:val="00051088"/>
    <w:rsid w:val="000510A1"/>
    <w:rsid w:val="00051865"/>
    <w:rsid w:val="00051906"/>
    <w:rsid w:val="00051D90"/>
    <w:rsid w:val="00051FFD"/>
    <w:rsid w:val="00052353"/>
    <w:rsid w:val="00052940"/>
    <w:rsid w:val="00052D57"/>
    <w:rsid w:val="00052DAC"/>
    <w:rsid w:val="000531A1"/>
    <w:rsid w:val="00053E13"/>
    <w:rsid w:val="00054681"/>
    <w:rsid w:val="00054767"/>
    <w:rsid w:val="00054D0A"/>
    <w:rsid w:val="00054D54"/>
    <w:rsid w:val="00055D94"/>
    <w:rsid w:val="00055F81"/>
    <w:rsid w:val="0005601F"/>
    <w:rsid w:val="00056A9E"/>
    <w:rsid w:val="00056B79"/>
    <w:rsid w:val="00056E70"/>
    <w:rsid w:val="00056FFA"/>
    <w:rsid w:val="00057094"/>
    <w:rsid w:val="00057FA3"/>
    <w:rsid w:val="00060179"/>
    <w:rsid w:val="000601B9"/>
    <w:rsid w:val="000606B4"/>
    <w:rsid w:val="00060B22"/>
    <w:rsid w:val="00061174"/>
    <w:rsid w:val="000611FE"/>
    <w:rsid w:val="000617F2"/>
    <w:rsid w:val="00061B07"/>
    <w:rsid w:val="00062920"/>
    <w:rsid w:val="000630FB"/>
    <w:rsid w:val="000633EB"/>
    <w:rsid w:val="000638C0"/>
    <w:rsid w:val="00063BA4"/>
    <w:rsid w:val="00063CF2"/>
    <w:rsid w:val="00063E9A"/>
    <w:rsid w:val="00064097"/>
    <w:rsid w:val="00064246"/>
    <w:rsid w:val="000642A1"/>
    <w:rsid w:val="00064318"/>
    <w:rsid w:val="00064649"/>
    <w:rsid w:val="00064698"/>
    <w:rsid w:val="0006476B"/>
    <w:rsid w:val="00064D28"/>
    <w:rsid w:val="00065294"/>
    <w:rsid w:val="00065379"/>
    <w:rsid w:val="00065414"/>
    <w:rsid w:val="00065951"/>
    <w:rsid w:val="000660A8"/>
    <w:rsid w:val="00066438"/>
    <w:rsid w:val="00066C54"/>
    <w:rsid w:val="0006740A"/>
    <w:rsid w:val="000678F8"/>
    <w:rsid w:val="00067E6A"/>
    <w:rsid w:val="00070580"/>
    <w:rsid w:val="00070A67"/>
    <w:rsid w:val="00070B57"/>
    <w:rsid w:val="00070CB3"/>
    <w:rsid w:val="00071038"/>
    <w:rsid w:val="000714E9"/>
    <w:rsid w:val="00071928"/>
    <w:rsid w:val="00072503"/>
    <w:rsid w:val="00072FB5"/>
    <w:rsid w:val="0007362E"/>
    <w:rsid w:val="00073674"/>
    <w:rsid w:val="00073A78"/>
    <w:rsid w:val="00073AFC"/>
    <w:rsid w:val="00073C14"/>
    <w:rsid w:val="000740AE"/>
    <w:rsid w:val="0007458A"/>
    <w:rsid w:val="00075484"/>
    <w:rsid w:val="000757EE"/>
    <w:rsid w:val="00075864"/>
    <w:rsid w:val="00075A03"/>
    <w:rsid w:val="00075B4E"/>
    <w:rsid w:val="000760D6"/>
    <w:rsid w:val="00076116"/>
    <w:rsid w:val="0007633D"/>
    <w:rsid w:val="00076BC2"/>
    <w:rsid w:val="00076C4B"/>
    <w:rsid w:val="0007700C"/>
    <w:rsid w:val="000771CC"/>
    <w:rsid w:val="00077263"/>
    <w:rsid w:val="000772C2"/>
    <w:rsid w:val="0007740B"/>
    <w:rsid w:val="000774B8"/>
    <w:rsid w:val="0007765B"/>
    <w:rsid w:val="00077D5E"/>
    <w:rsid w:val="00077E47"/>
    <w:rsid w:val="00077F4F"/>
    <w:rsid w:val="000803AD"/>
    <w:rsid w:val="000803FE"/>
    <w:rsid w:val="00080F3F"/>
    <w:rsid w:val="0008116E"/>
    <w:rsid w:val="00081662"/>
    <w:rsid w:val="0008178E"/>
    <w:rsid w:val="00081B93"/>
    <w:rsid w:val="000823F1"/>
    <w:rsid w:val="0008313C"/>
    <w:rsid w:val="000836F8"/>
    <w:rsid w:val="000837B2"/>
    <w:rsid w:val="0008421A"/>
    <w:rsid w:val="000842D6"/>
    <w:rsid w:val="000846E9"/>
    <w:rsid w:val="00084A24"/>
    <w:rsid w:val="00084CF4"/>
    <w:rsid w:val="00085209"/>
    <w:rsid w:val="000855F8"/>
    <w:rsid w:val="00085A28"/>
    <w:rsid w:val="00085DB7"/>
    <w:rsid w:val="00085F66"/>
    <w:rsid w:val="0008674C"/>
    <w:rsid w:val="000869B7"/>
    <w:rsid w:val="00086ADE"/>
    <w:rsid w:val="00086C53"/>
    <w:rsid w:val="000901A8"/>
    <w:rsid w:val="0009064C"/>
    <w:rsid w:val="000907EC"/>
    <w:rsid w:val="00090B39"/>
    <w:rsid w:val="00090DCC"/>
    <w:rsid w:val="000910B4"/>
    <w:rsid w:val="0009177D"/>
    <w:rsid w:val="00091F0F"/>
    <w:rsid w:val="000928A9"/>
    <w:rsid w:val="00092DA8"/>
    <w:rsid w:val="00092F09"/>
    <w:rsid w:val="0009332E"/>
    <w:rsid w:val="00093EAA"/>
    <w:rsid w:val="00093FA1"/>
    <w:rsid w:val="00094121"/>
    <w:rsid w:val="0009493C"/>
    <w:rsid w:val="00094E1D"/>
    <w:rsid w:val="000951A5"/>
    <w:rsid w:val="00097786"/>
    <w:rsid w:val="00097F4A"/>
    <w:rsid w:val="000A0582"/>
    <w:rsid w:val="000A064D"/>
    <w:rsid w:val="000A07FE"/>
    <w:rsid w:val="000A0BA3"/>
    <w:rsid w:val="000A0EB4"/>
    <w:rsid w:val="000A16B1"/>
    <w:rsid w:val="000A171F"/>
    <w:rsid w:val="000A187B"/>
    <w:rsid w:val="000A1D7E"/>
    <w:rsid w:val="000A316F"/>
    <w:rsid w:val="000A31B9"/>
    <w:rsid w:val="000A3684"/>
    <w:rsid w:val="000A3EB2"/>
    <w:rsid w:val="000A42BB"/>
    <w:rsid w:val="000A4676"/>
    <w:rsid w:val="000A5A4C"/>
    <w:rsid w:val="000A5B94"/>
    <w:rsid w:val="000A6470"/>
    <w:rsid w:val="000A64A7"/>
    <w:rsid w:val="000A6F7E"/>
    <w:rsid w:val="000A7D7F"/>
    <w:rsid w:val="000B01B1"/>
    <w:rsid w:val="000B06E8"/>
    <w:rsid w:val="000B086B"/>
    <w:rsid w:val="000B0FFD"/>
    <w:rsid w:val="000B152B"/>
    <w:rsid w:val="000B18D7"/>
    <w:rsid w:val="000B1979"/>
    <w:rsid w:val="000B1AC9"/>
    <w:rsid w:val="000B24DB"/>
    <w:rsid w:val="000B2702"/>
    <w:rsid w:val="000B2FF0"/>
    <w:rsid w:val="000B3278"/>
    <w:rsid w:val="000B35AE"/>
    <w:rsid w:val="000B37F3"/>
    <w:rsid w:val="000B3B22"/>
    <w:rsid w:val="000B3EA4"/>
    <w:rsid w:val="000B3EF0"/>
    <w:rsid w:val="000B4041"/>
    <w:rsid w:val="000B42F5"/>
    <w:rsid w:val="000B435D"/>
    <w:rsid w:val="000B43B5"/>
    <w:rsid w:val="000B44EC"/>
    <w:rsid w:val="000B56A2"/>
    <w:rsid w:val="000B5F89"/>
    <w:rsid w:val="000B62EC"/>
    <w:rsid w:val="000B6688"/>
    <w:rsid w:val="000B69D9"/>
    <w:rsid w:val="000B6BE6"/>
    <w:rsid w:val="000B6E07"/>
    <w:rsid w:val="000B6E1C"/>
    <w:rsid w:val="000B7041"/>
    <w:rsid w:val="000B731E"/>
    <w:rsid w:val="000B77C1"/>
    <w:rsid w:val="000C0352"/>
    <w:rsid w:val="000C0402"/>
    <w:rsid w:val="000C05BD"/>
    <w:rsid w:val="000C0686"/>
    <w:rsid w:val="000C0A05"/>
    <w:rsid w:val="000C1938"/>
    <w:rsid w:val="000C19FB"/>
    <w:rsid w:val="000C267A"/>
    <w:rsid w:val="000C293B"/>
    <w:rsid w:val="000C2972"/>
    <w:rsid w:val="000C2FDB"/>
    <w:rsid w:val="000C3422"/>
    <w:rsid w:val="000C3448"/>
    <w:rsid w:val="000C3684"/>
    <w:rsid w:val="000C4032"/>
    <w:rsid w:val="000C43A7"/>
    <w:rsid w:val="000C4519"/>
    <w:rsid w:val="000C4787"/>
    <w:rsid w:val="000C4B04"/>
    <w:rsid w:val="000C5103"/>
    <w:rsid w:val="000C5602"/>
    <w:rsid w:val="000C5692"/>
    <w:rsid w:val="000C5B4E"/>
    <w:rsid w:val="000C5B9B"/>
    <w:rsid w:val="000C5BE0"/>
    <w:rsid w:val="000C61C2"/>
    <w:rsid w:val="000C61D6"/>
    <w:rsid w:val="000C6842"/>
    <w:rsid w:val="000C6B2C"/>
    <w:rsid w:val="000C6ED9"/>
    <w:rsid w:val="000C763A"/>
    <w:rsid w:val="000D0D73"/>
    <w:rsid w:val="000D1293"/>
    <w:rsid w:val="000D1D10"/>
    <w:rsid w:val="000D20E2"/>
    <w:rsid w:val="000D2903"/>
    <w:rsid w:val="000D2FBA"/>
    <w:rsid w:val="000D307F"/>
    <w:rsid w:val="000D3316"/>
    <w:rsid w:val="000D3EE5"/>
    <w:rsid w:val="000D4AD0"/>
    <w:rsid w:val="000D4B7E"/>
    <w:rsid w:val="000D4F36"/>
    <w:rsid w:val="000D4F89"/>
    <w:rsid w:val="000D4FCC"/>
    <w:rsid w:val="000D5BF0"/>
    <w:rsid w:val="000D5DE6"/>
    <w:rsid w:val="000D6423"/>
    <w:rsid w:val="000D6833"/>
    <w:rsid w:val="000D6875"/>
    <w:rsid w:val="000D75C2"/>
    <w:rsid w:val="000D7785"/>
    <w:rsid w:val="000D7A35"/>
    <w:rsid w:val="000D7C39"/>
    <w:rsid w:val="000E0007"/>
    <w:rsid w:val="000E0CB7"/>
    <w:rsid w:val="000E13D7"/>
    <w:rsid w:val="000E141E"/>
    <w:rsid w:val="000E1CF2"/>
    <w:rsid w:val="000E1E92"/>
    <w:rsid w:val="000E26A8"/>
    <w:rsid w:val="000E2E19"/>
    <w:rsid w:val="000E32D4"/>
    <w:rsid w:val="000E3B07"/>
    <w:rsid w:val="000E4E52"/>
    <w:rsid w:val="000E5538"/>
    <w:rsid w:val="000E5694"/>
    <w:rsid w:val="000E5758"/>
    <w:rsid w:val="000E5909"/>
    <w:rsid w:val="000E6242"/>
    <w:rsid w:val="000E6354"/>
    <w:rsid w:val="000E72EB"/>
    <w:rsid w:val="000E7666"/>
    <w:rsid w:val="000F0A24"/>
    <w:rsid w:val="000F0EC5"/>
    <w:rsid w:val="000F1D7E"/>
    <w:rsid w:val="000F21E2"/>
    <w:rsid w:val="000F3A9C"/>
    <w:rsid w:val="000F3CDD"/>
    <w:rsid w:val="000F41E0"/>
    <w:rsid w:val="000F4575"/>
    <w:rsid w:val="000F4634"/>
    <w:rsid w:val="000F51E1"/>
    <w:rsid w:val="000F5266"/>
    <w:rsid w:val="000F5579"/>
    <w:rsid w:val="000F5721"/>
    <w:rsid w:val="000F57DA"/>
    <w:rsid w:val="000F57DD"/>
    <w:rsid w:val="000F59CC"/>
    <w:rsid w:val="000F5A1E"/>
    <w:rsid w:val="000F664A"/>
    <w:rsid w:val="000F679F"/>
    <w:rsid w:val="000F69FD"/>
    <w:rsid w:val="000F6E32"/>
    <w:rsid w:val="000F7A66"/>
    <w:rsid w:val="000F7B4B"/>
    <w:rsid w:val="000F7BF4"/>
    <w:rsid w:val="000F7D4A"/>
    <w:rsid w:val="000F7F92"/>
    <w:rsid w:val="00100188"/>
    <w:rsid w:val="001003A9"/>
    <w:rsid w:val="00100500"/>
    <w:rsid w:val="0010073E"/>
    <w:rsid w:val="00100D7F"/>
    <w:rsid w:val="0010139C"/>
    <w:rsid w:val="00101914"/>
    <w:rsid w:val="00101ACA"/>
    <w:rsid w:val="00101D09"/>
    <w:rsid w:val="00102155"/>
    <w:rsid w:val="00102293"/>
    <w:rsid w:val="001023D7"/>
    <w:rsid w:val="001025FC"/>
    <w:rsid w:val="00102692"/>
    <w:rsid w:val="001027CE"/>
    <w:rsid w:val="001027FE"/>
    <w:rsid w:val="001032D3"/>
    <w:rsid w:val="001037F1"/>
    <w:rsid w:val="001038F2"/>
    <w:rsid w:val="00103DB1"/>
    <w:rsid w:val="00104541"/>
    <w:rsid w:val="00104804"/>
    <w:rsid w:val="00104857"/>
    <w:rsid w:val="00104C5C"/>
    <w:rsid w:val="00105165"/>
    <w:rsid w:val="00105AE7"/>
    <w:rsid w:val="00105DCB"/>
    <w:rsid w:val="00105E0E"/>
    <w:rsid w:val="001060D0"/>
    <w:rsid w:val="00106520"/>
    <w:rsid w:val="00106DCE"/>
    <w:rsid w:val="00106F21"/>
    <w:rsid w:val="00107193"/>
    <w:rsid w:val="001073AB"/>
    <w:rsid w:val="00107AD8"/>
    <w:rsid w:val="00107DE8"/>
    <w:rsid w:val="00110AA6"/>
    <w:rsid w:val="00110C23"/>
    <w:rsid w:val="00111271"/>
    <w:rsid w:val="00111973"/>
    <w:rsid w:val="00111DFC"/>
    <w:rsid w:val="001135FC"/>
    <w:rsid w:val="00113A73"/>
    <w:rsid w:val="00114363"/>
    <w:rsid w:val="00114471"/>
    <w:rsid w:val="001150C1"/>
    <w:rsid w:val="001150F4"/>
    <w:rsid w:val="00115330"/>
    <w:rsid w:val="00115342"/>
    <w:rsid w:val="00115649"/>
    <w:rsid w:val="0011578B"/>
    <w:rsid w:val="00115A36"/>
    <w:rsid w:val="001160A6"/>
    <w:rsid w:val="001161FE"/>
    <w:rsid w:val="00116329"/>
    <w:rsid w:val="00116384"/>
    <w:rsid w:val="00116E0F"/>
    <w:rsid w:val="00116F25"/>
    <w:rsid w:val="00117182"/>
    <w:rsid w:val="001172C5"/>
    <w:rsid w:val="0011769C"/>
    <w:rsid w:val="00117787"/>
    <w:rsid w:val="001179A2"/>
    <w:rsid w:val="001207A0"/>
    <w:rsid w:val="00120883"/>
    <w:rsid w:val="00121137"/>
    <w:rsid w:val="0012169A"/>
    <w:rsid w:val="00121B5C"/>
    <w:rsid w:val="00121EC5"/>
    <w:rsid w:val="00122849"/>
    <w:rsid w:val="001231F2"/>
    <w:rsid w:val="001234D7"/>
    <w:rsid w:val="00123A84"/>
    <w:rsid w:val="00123B1B"/>
    <w:rsid w:val="00123BC8"/>
    <w:rsid w:val="00124361"/>
    <w:rsid w:val="001243DD"/>
    <w:rsid w:val="00124E8F"/>
    <w:rsid w:val="00125C18"/>
    <w:rsid w:val="00125C9F"/>
    <w:rsid w:val="0012778C"/>
    <w:rsid w:val="0012782E"/>
    <w:rsid w:val="001304C0"/>
    <w:rsid w:val="00130567"/>
    <w:rsid w:val="00130852"/>
    <w:rsid w:val="00130AAF"/>
    <w:rsid w:val="00130DD0"/>
    <w:rsid w:val="00130E3F"/>
    <w:rsid w:val="00130EA6"/>
    <w:rsid w:val="00131151"/>
    <w:rsid w:val="00131403"/>
    <w:rsid w:val="00131D17"/>
    <w:rsid w:val="0013257D"/>
    <w:rsid w:val="001326EF"/>
    <w:rsid w:val="00132808"/>
    <w:rsid w:val="00132A73"/>
    <w:rsid w:val="00132B02"/>
    <w:rsid w:val="00132E42"/>
    <w:rsid w:val="0013306A"/>
    <w:rsid w:val="00133080"/>
    <w:rsid w:val="001332C7"/>
    <w:rsid w:val="00134260"/>
    <w:rsid w:val="00134589"/>
    <w:rsid w:val="00134D0C"/>
    <w:rsid w:val="0013513E"/>
    <w:rsid w:val="001359F7"/>
    <w:rsid w:val="00135EF8"/>
    <w:rsid w:val="001360A6"/>
    <w:rsid w:val="001366BA"/>
    <w:rsid w:val="001367DE"/>
    <w:rsid w:val="0013701A"/>
    <w:rsid w:val="0013778A"/>
    <w:rsid w:val="00137AD8"/>
    <w:rsid w:val="001401A9"/>
    <w:rsid w:val="001408BF"/>
    <w:rsid w:val="00140B47"/>
    <w:rsid w:val="00140F93"/>
    <w:rsid w:val="001411B6"/>
    <w:rsid w:val="001411C8"/>
    <w:rsid w:val="001416AE"/>
    <w:rsid w:val="00141F0B"/>
    <w:rsid w:val="00141FE9"/>
    <w:rsid w:val="00142521"/>
    <w:rsid w:val="00143091"/>
    <w:rsid w:val="00143439"/>
    <w:rsid w:val="001442C1"/>
    <w:rsid w:val="0014484C"/>
    <w:rsid w:val="00145279"/>
    <w:rsid w:val="001458D6"/>
    <w:rsid w:val="00145A02"/>
    <w:rsid w:val="001462D6"/>
    <w:rsid w:val="001465D6"/>
    <w:rsid w:val="0014685B"/>
    <w:rsid w:val="00146BC7"/>
    <w:rsid w:val="00146DBE"/>
    <w:rsid w:val="001470C9"/>
    <w:rsid w:val="001471EA"/>
    <w:rsid w:val="00147ECC"/>
    <w:rsid w:val="00150325"/>
    <w:rsid w:val="001506A6"/>
    <w:rsid w:val="00150901"/>
    <w:rsid w:val="00150AE8"/>
    <w:rsid w:val="00150D84"/>
    <w:rsid w:val="00150E62"/>
    <w:rsid w:val="00151046"/>
    <w:rsid w:val="0015154A"/>
    <w:rsid w:val="00151DA8"/>
    <w:rsid w:val="0015210F"/>
    <w:rsid w:val="0015287F"/>
    <w:rsid w:val="00152C11"/>
    <w:rsid w:val="001530EA"/>
    <w:rsid w:val="00153185"/>
    <w:rsid w:val="00153290"/>
    <w:rsid w:val="00153311"/>
    <w:rsid w:val="001535B1"/>
    <w:rsid w:val="00153646"/>
    <w:rsid w:val="001536D2"/>
    <w:rsid w:val="0015374B"/>
    <w:rsid w:val="00154118"/>
    <w:rsid w:val="00154221"/>
    <w:rsid w:val="00154BC0"/>
    <w:rsid w:val="00154BFB"/>
    <w:rsid w:val="00154F7F"/>
    <w:rsid w:val="00155917"/>
    <w:rsid w:val="00155A00"/>
    <w:rsid w:val="00156B97"/>
    <w:rsid w:val="00157209"/>
    <w:rsid w:val="001575A9"/>
    <w:rsid w:val="00157913"/>
    <w:rsid w:val="00157A35"/>
    <w:rsid w:val="001606FD"/>
    <w:rsid w:val="0016092E"/>
    <w:rsid w:val="00160E3C"/>
    <w:rsid w:val="0016176D"/>
    <w:rsid w:val="00162501"/>
    <w:rsid w:val="001625B8"/>
    <w:rsid w:val="001626EE"/>
    <w:rsid w:val="001639DE"/>
    <w:rsid w:val="0016446D"/>
    <w:rsid w:val="00164890"/>
    <w:rsid w:val="00164CC0"/>
    <w:rsid w:val="00164EA0"/>
    <w:rsid w:val="00165533"/>
    <w:rsid w:val="0016579F"/>
    <w:rsid w:val="00165E13"/>
    <w:rsid w:val="00166758"/>
    <w:rsid w:val="00166D4E"/>
    <w:rsid w:val="00167263"/>
    <w:rsid w:val="00167C2F"/>
    <w:rsid w:val="0017010C"/>
    <w:rsid w:val="001701E7"/>
    <w:rsid w:val="0017055D"/>
    <w:rsid w:val="00170765"/>
    <w:rsid w:val="001709E0"/>
    <w:rsid w:val="00170B08"/>
    <w:rsid w:val="00171786"/>
    <w:rsid w:val="00171DC7"/>
    <w:rsid w:val="0017203F"/>
    <w:rsid w:val="00172979"/>
    <w:rsid w:val="0017320B"/>
    <w:rsid w:val="00173340"/>
    <w:rsid w:val="001737A0"/>
    <w:rsid w:val="00173904"/>
    <w:rsid w:val="00173A5B"/>
    <w:rsid w:val="00173E0B"/>
    <w:rsid w:val="001742AA"/>
    <w:rsid w:val="001742BC"/>
    <w:rsid w:val="001746DB"/>
    <w:rsid w:val="0017482D"/>
    <w:rsid w:val="0017507E"/>
    <w:rsid w:val="001750DF"/>
    <w:rsid w:val="00175831"/>
    <w:rsid w:val="00175899"/>
    <w:rsid w:val="001758B6"/>
    <w:rsid w:val="00175C75"/>
    <w:rsid w:val="0017604A"/>
    <w:rsid w:val="001760C4"/>
    <w:rsid w:val="00176987"/>
    <w:rsid w:val="001770F8"/>
    <w:rsid w:val="0017760B"/>
    <w:rsid w:val="00177676"/>
    <w:rsid w:val="00177C62"/>
    <w:rsid w:val="00180150"/>
    <w:rsid w:val="001803D8"/>
    <w:rsid w:val="00181375"/>
    <w:rsid w:val="0018155B"/>
    <w:rsid w:val="0018157E"/>
    <w:rsid w:val="001816CB"/>
    <w:rsid w:val="00181B50"/>
    <w:rsid w:val="001820FC"/>
    <w:rsid w:val="00182AD7"/>
    <w:rsid w:val="00182C9C"/>
    <w:rsid w:val="0018357A"/>
    <w:rsid w:val="00183B49"/>
    <w:rsid w:val="001844BB"/>
    <w:rsid w:val="00184560"/>
    <w:rsid w:val="00185236"/>
    <w:rsid w:val="00185440"/>
    <w:rsid w:val="0018583D"/>
    <w:rsid w:val="001878A7"/>
    <w:rsid w:val="0019008E"/>
    <w:rsid w:val="0019031E"/>
    <w:rsid w:val="001908E8"/>
    <w:rsid w:val="00190AD9"/>
    <w:rsid w:val="00191610"/>
    <w:rsid w:val="00191664"/>
    <w:rsid w:val="001917A9"/>
    <w:rsid w:val="0019192B"/>
    <w:rsid w:val="00191AC7"/>
    <w:rsid w:val="00191B57"/>
    <w:rsid w:val="00191E0F"/>
    <w:rsid w:val="00192B14"/>
    <w:rsid w:val="00193026"/>
    <w:rsid w:val="001930C3"/>
    <w:rsid w:val="0019325E"/>
    <w:rsid w:val="001937B2"/>
    <w:rsid w:val="00193BCB"/>
    <w:rsid w:val="00193C87"/>
    <w:rsid w:val="001941A6"/>
    <w:rsid w:val="00194215"/>
    <w:rsid w:val="00194398"/>
    <w:rsid w:val="00194753"/>
    <w:rsid w:val="001956F2"/>
    <w:rsid w:val="001958A0"/>
    <w:rsid w:val="00195CDD"/>
    <w:rsid w:val="001964F8"/>
    <w:rsid w:val="00196870"/>
    <w:rsid w:val="00196D65"/>
    <w:rsid w:val="0019719A"/>
    <w:rsid w:val="001974FE"/>
    <w:rsid w:val="00197EBF"/>
    <w:rsid w:val="00197ECA"/>
    <w:rsid w:val="00197F54"/>
    <w:rsid w:val="001A027C"/>
    <w:rsid w:val="001A08BE"/>
    <w:rsid w:val="001A15BF"/>
    <w:rsid w:val="001A1E4F"/>
    <w:rsid w:val="001A2569"/>
    <w:rsid w:val="001A2837"/>
    <w:rsid w:val="001A2F39"/>
    <w:rsid w:val="001A30CD"/>
    <w:rsid w:val="001A35B8"/>
    <w:rsid w:val="001A3D7E"/>
    <w:rsid w:val="001A4462"/>
    <w:rsid w:val="001A53F3"/>
    <w:rsid w:val="001A5789"/>
    <w:rsid w:val="001A5E09"/>
    <w:rsid w:val="001A6144"/>
    <w:rsid w:val="001A6424"/>
    <w:rsid w:val="001A6D0A"/>
    <w:rsid w:val="001A6EC4"/>
    <w:rsid w:val="001A6FD0"/>
    <w:rsid w:val="001A7824"/>
    <w:rsid w:val="001A7BFC"/>
    <w:rsid w:val="001B0449"/>
    <w:rsid w:val="001B0711"/>
    <w:rsid w:val="001B0A09"/>
    <w:rsid w:val="001B1122"/>
    <w:rsid w:val="001B143D"/>
    <w:rsid w:val="001B18FC"/>
    <w:rsid w:val="001B1AA1"/>
    <w:rsid w:val="001B1B89"/>
    <w:rsid w:val="001B2368"/>
    <w:rsid w:val="001B2BDA"/>
    <w:rsid w:val="001B2FB3"/>
    <w:rsid w:val="001B33C2"/>
    <w:rsid w:val="001B4052"/>
    <w:rsid w:val="001B42BC"/>
    <w:rsid w:val="001B4A80"/>
    <w:rsid w:val="001B5744"/>
    <w:rsid w:val="001B5793"/>
    <w:rsid w:val="001B5AB8"/>
    <w:rsid w:val="001B5B8B"/>
    <w:rsid w:val="001B5F41"/>
    <w:rsid w:val="001B615E"/>
    <w:rsid w:val="001B63E1"/>
    <w:rsid w:val="001B6505"/>
    <w:rsid w:val="001B6510"/>
    <w:rsid w:val="001B6649"/>
    <w:rsid w:val="001B6D30"/>
    <w:rsid w:val="001B7803"/>
    <w:rsid w:val="001B7A5D"/>
    <w:rsid w:val="001C02F5"/>
    <w:rsid w:val="001C09DB"/>
    <w:rsid w:val="001C0B15"/>
    <w:rsid w:val="001C175D"/>
    <w:rsid w:val="001C1770"/>
    <w:rsid w:val="001C1CAC"/>
    <w:rsid w:val="001C2A43"/>
    <w:rsid w:val="001C41C4"/>
    <w:rsid w:val="001C4377"/>
    <w:rsid w:val="001C4497"/>
    <w:rsid w:val="001C465C"/>
    <w:rsid w:val="001C481B"/>
    <w:rsid w:val="001C5291"/>
    <w:rsid w:val="001C560A"/>
    <w:rsid w:val="001C5CFE"/>
    <w:rsid w:val="001C5DC4"/>
    <w:rsid w:val="001C62D9"/>
    <w:rsid w:val="001C64D1"/>
    <w:rsid w:val="001C6808"/>
    <w:rsid w:val="001C6BB2"/>
    <w:rsid w:val="001C6C66"/>
    <w:rsid w:val="001C71E3"/>
    <w:rsid w:val="001C7709"/>
    <w:rsid w:val="001C7A54"/>
    <w:rsid w:val="001C7F94"/>
    <w:rsid w:val="001D0698"/>
    <w:rsid w:val="001D06E0"/>
    <w:rsid w:val="001D0792"/>
    <w:rsid w:val="001D0CA6"/>
    <w:rsid w:val="001D0CBE"/>
    <w:rsid w:val="001D0EA2"/>
    <w:rsid w:val="001D106C"/>
    <w:rsid w:val="001D1233"/>
    <w:rsid w:val="001D139A"/>
    <w:rsid w:val="001D2657"/>
    <w:rsid w:val="001D2865"/>
    <w:rsid w:val="001D2B3F"/>
    <w:rsid w:val="001D30EA"/>
    <w:rsid w:val="001D3665"/>
    <w:rsid w:val="001D3756"/>
    <w:rsid w:val="001D38C4"/>
    <w:rsid w:val="001D3A43"/>
    <w:rsid w:val="001D3BD2"/>
    <w:rsid w:val="001D48B9"/>
    <w:rsid w:val="001D5732"/>
    <w:rsid w:val="001D59B2"/>
    <w:rsid w:val="001D5D27"/>
    <w:rsid w:val="001D5F25"/>
    <w:rsid w:val="001D724C"/>
    <w:rsid w:val="001D79B4"/>
    <w:rsid w:val="001E031D"/>
    <w:rsid w:val="001E0548"/>
    <w:rsid w:val="001E069A"/>
    <w:rsid w:val="001E06C4"/>
    <w:rsid w:val="001E0A8D"/>
    <w:rsid w:val="001E0D77"/>
    <w:rsid w:val="001E0DA2"/>
    <w:rsid w:val="001E1406"/>
    <w:rsid w:val="001E151D"/>
    <w:rsid w:val="001E17FF"/>
    <w:rsid w:val="001E1921"/>
    <w:rsid w:val="001E1BE3"/>
    <w:rsid w:val="001E2118"/>
    <w:rsid w:val="001E2363"/>
    <w:rsid w:val="001E271C"/>
    <w:rsid w:val="001E3546"/>
    <w:rsid w:val="001E3A87"/>
    <w:rsid w:val="001E3B31"/>
    <w:rsid w:val="001E3FF8"/>
    <w:rsid w:val="001E4290"/>
    <w:rsid w:val="001E51DB"/>
    <w:rsid w:val="001E5FB6"/>
    <w:rsid w:val="001E60F5"/>
    <w:rsid w:val="001E70F9"/>
    <w:rsid w:val="001E72A9"/>
    <w:rsid w:val="001E7645"/>
    <w:rsid w:val="001E7C89"/>
    <w:rsid w:val="001E7CA8"/>
    <w:rsid w:val="001E7E9B"/>
    <w:rsid w:val="001F01FA"/>
    <w:rsid w:val="001F0894"/>
    <w:rsid w:val="001F0DF2"/>
    <w:rsid w:val="001F1820"/>
    <w:rsid w:val="001F1CA7"/>
    <w:rsid w:val="001F2101"/>
    <w:rsid w:val="001F21CC"/>
    <w:rsid w:val="001F29F7"/>
    <w:rsid w:val="001F2C08"/>
    <w:rsid w:val="001F2CCB"/>
    <w:rsid w:val="001F3012"/>
    <w:rsid w:val="001F36DA"/>
    <w:rsid w:val="001F3808"/>
    <w:rsid w:val="001F3B2E"/>
    <w:rsid w:val="001F40D3"/>
    <w:rsid w:val="001F415C"/>
    <w:rsid w:val="001F4823"/>
    <w:rsid w:val="001F4FBC"/>
    <w:rsid w:val="001F51B3"/>
    <w:rsid w:val="001F51FA"/>
    <w:rsid w:val="001F5317"/>
    <w:rsid w:val="001F54E1"/>
    <w:rsid w:val="001F5626"/>
    <w:rsid w:val="001F595F"/>
    <w:rsid w:val="001F5A47"/>
    <w:rsid w:val="001F5B7C"/>
    <w:rsid w:val="001F678B"/>
    <w:rsid w:val="001F6915"/>
    <w:rsid w:val="001F6FCB"/>
    <w:rsid w:val="002000DC"/>
    <w:rsid w:val="00200508"/>
    <w:rsid w:val="00201416"/>
    <w:rsid w:val="00201680"/>
    <w:rsid w:val="00202250"/>
    <w:rsid w:val="00202425"/>
    <w:rsid w:val="002024FE"/>
    <w:rsid w:val="002027D2"/>
    <w:rsid w:val="00202DD6"/>
    <w:rsid w:val="00203980"/>
    <w:rsid w:val="00203FF0"/>
    <w:rsid w:val="002045A0"/>
    <w:rsid w:val="00204C8F"/>
    <w:rsid w:val="00204C96"/>
    <w:rsid w:val="002051D5"/>
    <w:rsid w:val="00205DA0"/>
    <w:rsid w:val="00205F26"/>
    <w:rsid w:val="002068DA"/>
    <w:rsid w:val="00206DF3"/>
    <w:rsid w:val="002071AA"/>
    <w:rsid w:val="002100D6"/>
    <w:rsid w:val="002104F0"/>
    <w:rsid w:val="00210873"/>
    <w:rsid w:val="002111C4"/>
    <w:rsid w:val="002118A4"/>
    <w:rsid w:val="002129D5"/>
    <w:rsid w:val="0021356A"/>
    <w:rsid w:val="00213629"/>
    <w:rsid w:val="002148DE"/>
    <w:rsid w:val="00215019"/>
    <w:rsid w:val="00215283"/>
    <w:rsid w:val="0021674A"/>
    <w:rsid w:val="00216C53"/>
    <w:rsid w:val="00217274"/>
    <w:rsid w:val="0021758B"/>
    <w:rsid w:val="002208C2"/>
    <w:rsid w:val="002213A5"/>
    <w:rsid w:val="00221F9A"/>
    <w:rsid w:val="00222F2C"/>
    <w:rsid w:val="0022394D"/>
    <w:rsid w:val="00223B40"/>
    <w:rsid w:val="00223DC1"/>
    <w:rsid w:val="00223E18"/>
    <w:rsid w:val="00224029"/>
    <w:rsid w:val="002244CC"/>
    <w:rsid w:val="002249D2"/>
    <w:rsid w:val="00225419"/>
    <w:rsid w:val="00225ED8"/>
    <w:rsid w:val="00226168"/>
    <w:rsid w:val="00226804"/>
    <w:rsid w:val="00226E63"/>
    <w:rsid w:val="002270E2"/>
    <w:rsid w:val="002278DA"/>
    <w:rsid w:val="00227A92"/>
    <w:rsid w:val="00227A95"/>
    <w:rsid w:val="00227B7A"/>
    <w:rsid w:val="00227C92"/>
    <w:rsid w:val="00227CB8"/>
    <w:rsid w:val="00230020"/>
    <w:rsid w:val="00230064"/>
    <w:rsid w:val="002302F2"/>
    <w:rsid w:val="00230B59"/>
    <w:rsid w:val="0023102F"/>
    <w:rsid w:val="00231505"/>
    <w:rsid w:val="00231678"/>
    <w:rsid w:val="00231B76"/>
    <w:rsid w:val="0023206D"/>
    <w:rsid w:val="002321D2"/>
    <w:rsid w:val="002321EE"/>
    <w:rsid w:val="00232332"/>
    <w:rsid w:val="00232963"/>
    <w:rsid w:val="00233249"/>
    <w:rsid w:val="002332AC"/>
    <w:rsid w:val="00233720"/>
    <w:rsid w:val="00233F62"/>
    <w:rsid w:val="002344C9"/>
    <w:rsid w:val="00234723"/>
    <w:rsid w:val="00234D69"/>
    <w:rsid w:val="002352AC"/>
    <w:rsid w:val="0023530D"/>
    <w:rsid w:val="0023621E"/>
    <w:rsid w:val="00236BF3"/>
    <w:rsid w:val="00237070"/>
    <w:rsid w:val="0023708E"/>
    <w:rsid w:val="00237320"/>
    <w:rsid w:val="0023767F"/>
    <w:rsid w:val="002379B8"/>
    <w:rsid w:val="002379FC"/>
    <w:rsid w:val="00237CC9"/>
    <w:rsid w:val="00237E0D"/>
    <w:rsid w:val="002403A2"/>
    <w:rsid w:val="00240677"/>
    <w:rsid w:val="00240BE1"/>
    <w:rsid w:val="0024179E"/>
    <w:rsid w:val="00241883"/>
    <w:rsid w:val="00242064"/>
    <w:rsid w:val="0024208D"/>
    <w:rsid w:val="002436A1"/>
    <w:rsid w:val="00243BEF"/>
    <w:rsid w:val="00243C04"/>
    <w:rsid w:val="00243CEA"/>
    <w:rsid w:val="00243D96"/>
    <w:rsid w:val="002444E5"/>
    <w:rsid w:val="0024499B"/>
    <w:rsid w:val="00244E3F"/>
    <w:rsid w:val="002453CD"/>
    <w:rsid w:val="002455AC"/>
    <w:rsid w:val="002455C6"/>
    <w:rsid w:val="00245750"/>
    <w:rsid w:val="0024599D"/>
    <w:rsid w:val="00245AD4"/>
    <w:rsid w:val="00245B05"/>
    <w:rsid w:val="00245E9F"/>
    <w:rsid w:val="00246008"/>
    <w:rsid w:val="00246581"/>
    <w:rsid w:val="002465EE"/>
    <w:rsid w:val="00247220"/>
    <w:rsid w:val="002472D1"/>
    <w:rsid w:val="002473EC"/>
    <w:rsid w:val="00247CF1"/>
    <w:rsid w:val="00247D71"/>
    <w:rsid w:val="0025005B"/>
    <w:rsid w:val="002502AB"/>
    <w:rsid w:val="002504A9"/>
    <w:rsid w:val="00250725"/>
    <w:rsid w:val="002510EF"/>
    <w:rsid w:val="00251738"/>
    <w:rsid w:val="002518FE"/>
    <w:rsid w:val="00251B64"/>
    <w:rsid w:val="0025250D"/>
    <w:rsid w:val="002525F4"/>
    <w:rsid w:val="00252CF2"/>
    <w:rsid w:val="00253269"/>
    <w:rsid w:val="002532DC"/>
    <w:rsid w:val="002533F4"/>
    <w:rsid w:val="00253457"/>
    <w:rsid w:val="00253827"/>
    <w:rsid w:val="00253BF9"/>
    <w:rsid w:val="00253F10"/>
    <w:rsid w:val="00254B65"/>
    <w:rsid w:val="00254BC7"/>
    <w:rsid w:val="00255461"/>
    <w:rsid w:val="00255A59"/>
    <w:rsid w:val="00256479"/>
    <w:rsid w:val="002564F5"/>
    <w:rsid w:val="00256768"/>
    <w:rsid w:val="00256868"/>
    <w:rsid w:val="00256C95"/>
    <w:rsid w:val="00256EF5"/>
    <w:rsid w:val="002571A2"/>
    <w:rsid w:val="002571A7"/>
    <w:rsid w:val="002576DD"/>
    <w:rsid w:val="00257A41"/>
    <w:rsid w:val="00257AAF"/>
    <w:rsid w:val="002606CC"/>
    <w:rsid w:val="00260973"/>
    <w:rsid w:val="00260C6A"/>
    <w:rsid w:val="00260F98"/>
    <w:rsid w:val="00261023"/>
    <w:rsid w:val="0026111E"/>
    <w:rsid w:val="002617FB"/>
    <w:rsid w:val="00261CE6"/>
    <w:rsid w:val="00262D19"/>
    <w:rsid w:val="00263219"/>
    <w:rsid w:val="00263715"/>
    <w:rsid w:val="002640C7"/>
    <w:rsid w:val="00264BAD"/>
    <w:rsid w:val="00264E0D"/>
    <w:rsid w:val="00265AD9"/>
    <w:rsid w:val="00265C9A"/>
    <w:rsid w:val="00265EBB"/>
    <w:rsid w:val="00265F52"/>
    <w:rsid w:val="002664F8"/>
    <w:rsid w:val="00266EC9"/>
    <w:rsid w:val="00266F5C"/>
    <w:rsid w:val="0026703B"/>
    <w:rsid w:val="00267089"/>
    <w:rsid w:val="0026782D"/>
    <w:rsid w:val="00267EBB"/>
    <w:rsid w:val="00267F87"/>
    <w:rsid w:val="00270496"/>
    <w:rsid w:val="00270A20"/>
    <w:rsid w:val="00270AB9"/>
    <w:rsid w:val="00270D0B"/>
    <w:rsid w:val="00271013"/>
    <w:rsid w:val="002714D8"/>
    <w:rsid w:val="00271DC9"/>
    <w:rsid w:val="0027226D"/>
    <w:rsid w:val="002726CF"/>
    <w:rsid w:val="00272A4A"/>
    <w:rsid w:val="00272E97"/>
    <w:rsid w:val="0027353E"/>
    <w:rsid w:val="00273578"/>
    <w:rsid w:val="00273950"/>
    <w:rsid w:val="00273B05"/>
    <w:rsid w:val="002744D8"/>
    <w:rsid w:val="0027450A"/>
    <w:rsid w:val="0027477E"/>
    <w:rsid w:val="0027482C"/>
    <w:rsid w:val="00274F24"/>
    <w:rsid w:val="0027509D"/>
    <w:rsid w:val="0027552A"/>
    <w:rsid w:val="002755ED"/>
    <w:rsid w:val="0027637A"/>
    <w:rsid w:val="002768FC"/>
    <w:rsid w:val="00276D9F"/>
    <w:rsid w:val="002770C2"/>
    <w:rsid w:val="00277347"/>
    <w:rsid w:val="00277404"/>
    <w:rsid w:val="00277624"/>
    <w:rsid w:val="002777C0"/>
    <w:rsid w:val="002777E9"/>
    <w:rsid w:val="00277AAD"/>
    <w:rsid w:val="00280109"/>
    <w:rsid w:val="00280333"/>
    <w:rsid w:val="0028080A"/>
    <w:rsid w:val="002808D1"/>
    <w:rsid w:val="00280AAE"/>
    <w:rsid w:val="00280AF0"/>
    <w:rsid w:val="00280E2E"/>
    <w:rsid w:val="002814D6"/>
    <w:rsid w:val="002815FF"/>
    <w:rsid w:val="00282106"/>
    <w:rsid w:val="002822F3"/>
    <w:rsid w:val="002824FB"/>
    <w:rsid w:val="00282603"/>
    <w:rsid w:val="00282A2F"/>
    <w:rsid w:val="00282A42"/>
    <w:rsid w:val="00282DB9"/>
    <w:rsid w:val="00282DD3"/>
    <w:rsid w:val="00283606"/>
    <w:rsid w:val="002836C1"/>
    <w:rsid w:val="00283758"/>
    <w:rsid w:val="00283DF2"/>
    <w:rsid w:val="00284379"/>
    <w:rsid w:val="0028444B"/>
    <w:rsid w:val="00284484"/>
    <w:rsid w:val="00284A4C"/>
    <w:rsid w:val="00284EEF"/>
    <w:rsid w:val="00285377"/>
    <w:rsid w:val="002853B5"/>
    <w:rsid w:val="00285656"/>
    <w:rsid w:val="002861D5"/>
    <w:rsid w:val="00286A0C"/>
    <w:rsid w:val="0028736E"/>
    <w:rsid w:val="002876E9"/>
    <w:rsid w:val="00287758"/>
    <w:rsid w:val="002877BF"/>
    <w:rsid w:val="00287B9F"/>
    <w:rsid w:val="002900FE"/>
    <w:rsid w:val="0029013E"/>
    <w:rsid w:val="00290184"/>
    <w:rsid w:val="002903CB"/>
    <w:rsid w:val="00291D7A"/>
    <w:rsid w:val="0029221C"/>
    <w:rsid w:val="00292868"/>
    <w:rsid w:val="00293900"/>
    <w:rsid w:val="00293BC2"/>
    <w:rsid w:val="0029445D"/>
    <w:rsid w:val="00294BDE"/>
    <w:rsid w:val="00294D2A"/>
    <w:rsid w:val="002956F4"/>
    <w:rsid w:val="00295F91"/>
    <w:rsid w:val="00296A4E"/>
    <w:rsid w:val="00297020"/>
    <w:rsid w:val="00297360"/>
    <w:rsid w:val="002979C2"/>
    <w:rsid w:val="002A0612"/>
    <w:rsid w:val="002A0B8F"/>
    <w:rsid w:val="002A0DC9"/>
    <w:rsid w:val="002A103F"/>
    <w:rsid w:val="002A14E7"/>
    <w:rsid w:val="002A1680"/>
    <w:rsid w:val="002A210C"/>
    <w:rsid w:val="002A24DD"/>
    <w:rsid w:val="002A2739"/>
    <w:rsid w:val="002A2AFB"/>
    <w:rsid w:val="002A2B8C"/>
    <w:rsid w:val="002A2BDC"/>
    <w:rsid w:val="002A2F67"/>
    <w:rsid w:val="002A3432"/>
    <w:rsid w:val="002A3830"/>
    <w:rsid w:val="002A388E"/>
    <w:rsid w:val="002A39D0"/>
    <w:rsid w:val="002A3CB1"/>
    <w:rsid w:val="002A4152"/>
    <w:rsid w:val="002A432F"/>
    <w:rsid w:val="002A5189"/>
    <w:rsid w:val="002A5A3C"/>
    <w:rsid w:val="002A5A48"/>
    <w:rsid w:val="002A60DE"/>
    <w:rsid w:val="002A61B3"/>
    <w:rsid w:val="002A61EA"/>
    <w:rsid w:val="002A6679"/>
    <w:rsid w:val="002A7086"/>
    <w:rsid w:val="002A7315"/>
    <w:rsid w:val="002A7532"/>
    <w:rsid w:val="002A7FAB"/>
    <w:rsid w:val="002B031D"/>
    <w:rsid w:val="002B0396"/>
    <w:rsid w:val="002B04D8"/>
    <w:rsid w:val="002B0824"/>
    <w:rsid w:val="002B088E"/>
    <w:rsid w:val="002B0B5F"/>
    <w:rsid w:val="002B120C"/>
    <w:rsid w:val="002B1DD8"/>
    <w:rsid w:val="002B208C"/>
    <w:rsid w:val="002B2AA5"/>
    <w:rsid w:val="002B3315"/>
    <w:rsid w:val="002B3375"/>
    <w:rsid w:val="002B3517"/>
    <w:rsid w:val="002B3591"/>
    <w:rsid w:val="002B3ADF"/>
    <w:rsid w:val="002B3CA0"/>
    <w:rsid w:val="002B3D22"/>
    <w:rsid w:val="002B41A6"/>
    <w:rsid w:val="002B4306"/>
    <w:rsid w:val="002B49CA"/>
    <w:rsid w:val="002B4AD0"/>
    <w:rsid w:val="002B4C16"/>
    <w:rsid w:val="002B58F4"/>
    <w:rsid w:val="002B59A7"/>
    <w:rsid w:val="002B5A5F"/>
    <w:rsid w:val="002B5A70"/>
    <w:rsid w:val="002B5ECD"/>
    <w:rsid w:val="002B67AB"/>
    <w:rsid w:val="002B6A95"/>
    <w:rsid w:val="002B778E"/>
    <w:rsid w:val="002B7AA1"/>
    <w:rsid w:val="002B7F3A"/>
    <w:rsid w:val="002C0322"/>
    <w:rsid w:val="002C051B"/>
    <w:rsid w:val="002C062F"/>
    <w:rsid w:val="002C0650"/>
    <w:rsid w:val="002C06C8"/>
    <w:rsid w:val="002C0B97"/>
    <w:rsid w:val="002C174A"/>
    <w:rsid w:val="002C19D2"/>
    <w:rsid w:val="002C20F2"/>
    <w:rsid w:val="002C260E"/>
    <w:rsid w:val="002C302B"/>
    <w:rsid w:val="002C3223"/>
    <w:rsid w:val="002C3461"/>
    <w:rsid w:val="002C37F2"/>
    <w:rsid w:val="002C395D"/>
    <w:rsid w:val="002C403B"/>
    <w:rsid w:val="002C4140"/>
    <w:rsid w:val="002C4B9B"/>
    <w:rsid w:val="002C5218"/>
    <w:rsid w:val="002C548F"/>
    <w:rsid w:val="002C59D1"/>
    <w:rsid w:val="002C59E8"/>
    <w:rsid w:val="002C5A6C"/>
    <w:rsid w:val="002C615E"/>
    <w:rsid w:val="002C63CD"/>
    <w:rsid w:val="002C7277"/>
    <w:rsid w:val="002C7689"/>
    <w:rsid w:val="002C7BC9"/>
    <w:rsid w:val="002C7D5F"/>
    <w:rsid w:val="002D0146"/>
    <w:rsid w:val="002D063D"/>
    <w:rsid w:val="002D0AFA"/>
    <w:rsid w:val="002D135C"/>
    <w:rsid w:val="002D13AE"/>
    <w:rsid w:val="002D19B3"/>
    <w:rsid w:val="002D19F8"/>
    <w:rsid w:val="002D21BE"/>
    <w:rsid w:val="002D2BE5"/>
    <w:rsid w:val="002D2DC1"/>
    <w:rsid w:val="002D3391"/>
    <w:rsid w:val="002D3534"/>
    <w:rsid w:val="002D395A"/>
    <w:rsid w:val="002D3DE0"/>
    <w:rsid w:val="002D4436"/>
    <w:rsid w:val="002D497F"/>
    <w:rsid w:val="002D4CB2"/>
    <w:rsid w:val="002D4DE9"/>
    <w:rsid w:val="002D5095"/>
    <w:rsid w:val="002D5A3D"/>
    <w:rsid w:val="002D6329"/>
    <w:rsid w:val="002D65F5"/>
    <w:rsid w:val="002D6910"/>
    <w:rsid w:val="002D7240"/>
    <w:rsid w:val="002D73A7"/>
    <w:rsid w:val="002D7F91"/>
    <w:rsid w:val="002D7FB5"/>
    <w:rsid w:val="002E0044"/>
    <w:rsid w:val="002E008B"/>
    <w:rsid w:val="002E01EE"/>
    <w:rsid w:val="002E0C7F"/>
    <w:rsid w:val="002E13B5"/>
    <w:rsid w:val="002E18EA"/>
    <w:rsid w:val="002E1E67"/>
    <w:rsid w:val="002E2379"/>
    <w:rsid w:val="002E28BF"/>
    <w:rsid w:val="002E2986"/>
    <w:rsid w:val="002E33B5"/>
    <w:rsid w:val="002E3445"/>
    <w:rsid w:val="002E367D"/>
    <w:rsid w:val="002E3835"/>
    <w:rsid w:val="002E3877"/>
    <w:rsid w:val="002E3F1A"/>
    <w:rsid w:val="002E47B1"/>
    <w:rsid w:val="002E4DD5"/>
    <w:rsid w:val="002E4EA6"/>
    <w:rsid w:val="002E4F2D"/>
    <w:rsid w:val="002E5069"/>
    <w:rsid w:val="002E53D6"/>
    <w:rsid w:val="002E58A2"/>
    <w:rsid w:val="002E6ABB"/>
    <w:rsid w:val="002E729A"/>
    <w:rsid w:val="002F08AB"/>
    <w:rsid w:val="002F09B6"/>
    <w:rsid w:val="002F0BC2"/>
    <w:rsid w:val="002F0BDF"/>
    <w:rsid w:val="002F1100"/>
    <w:rsid w:val="002F1324"/>
    <w:rsid w:val="002F2056"/>
    <w:rsid w:val="002F232B"/>
    <w:rsid w:val="002F2BF1"/>
    <w:rsid w:val="002F34F9"/>
    <w:rsid w:val="002F3E58"/>
    <w:rsid w:val="002F3F7A"/>
    <w:rsid w:val="002F401F"/>
    <w:rsid w:val="002F5064"/>
    <w:rsid w:val="002F53B0"/>
    <w:rsid w:val="002F594E"/>
    <w:rsid w:val="002F64C6"/>
    <w:rsid w:val="002F6517"/>
    <w:rsid w:val="002F670C"/>
    <w:rsid w:val="002F67C0"/>
    <w:rsid w:val="002F68AE"/>
    <w:rsid w:val="002F6D39"/>
    <w:rsid w:val="002F732D"/>
    <w:rsid w:val="002F751B"/>
    <w:rsid w:val="002F7A24"/>
    <w:rsid w:val="002F7EA1"/>
    <w:rsid w:val="00300050"/>
    <w:rsid w:val="00300C85"/>
    <w:rsid w:val="00301283"/>
    <w:rsid w:val="00301452"/>
    <w:rsid w:val="00301484"/>
    <w:rsid w:val="00301965"/>
    <w:rsid w:val="00301E81"/>
    <w:rsid w:val="0030209F"/>
    <w:rsid w:val="0030253B"/>
    <w:rsid w:val="00302946"/>
    <w:rsid w:val="00302978"/>
    <w:rsid w:val="00302D49"/>
    <w:rsid w:val="00302F9A"/>
    <w:rsid w:val="00303375"/>
    <w:rsid w:val="003035F7"/>
    <w:rsid w:val="003039BC"/>
    <w:rsid w:val="00304039"/>
    <w:rsid w:val="003044C4"/>
    <w:rsid w:val="00304855"/>
    <w:rsid w:val="00305022"/>
    <w:rsid w:val="00305181"/>
    <w:rsid w:val="003052F7"/>
    <w:rsid w:val="0030570B"/>
    <w:rsid w:val="003059F5"/>
    <w:rsid w:val="00305E78"/>
    <w:rsid w:val="003065FC"/>
    <w:rsid w:val="00306D66"/>
    <w:rsid w:val="003071C3"/>
    <w:rsid w:val="0030723C"/>
    <w:rsid w:val="0030757C"/>
    <w:rsid w:val="00307B49"/>
    <w:rsid w:val="00307BB5"/>
    <w:rsid w:val="00307DB6"/>
    <w:rsid w:val="00310063"/>
    <w:rsid w:val="003100E9"/>
    <w:rsid w:val="0031085D"/>
    <w:rsid w:val="0031158B"/>
    <w:rsid w:val="003119BC"/>
    <w:rsid w:val="00311F98"/>
    <w:rsid w:val="003125C3"/>
    <w:rsid w:val="003128C5"/>
    <w:rsid w:val="00313418"/>
    <w:rsid w:val="00313E53"/>
    <w:rsid w:val="003140B5"/>
    <w:rsid w:val="003148F0"/>
    <w:rsid w:val="003149BE"/>
    <w:rsid w:val="00314DBE"/>
    <w:rsid w:val="003152D0"/>
    <w:rsid w:val="0031594A"/>
    <w:rsid w:val="00315ECD"/>
    <w:rsid w:val="00315F90"/>
    <w:rsid w:val="00316101"/>
    <w:rsid w:val="003166F2"/>
    <w:rsid w:val="00316D42"/>
    <w:rsid w:val="00316EB0"/>
    <w:rsid w:val="0031733D"/>
    <w:rsid w:val="00317513"/>
    <w:rsid w:val="00317538"/>
    <w:rsid w:val="00317783"/>
    <w:rsid w:val="003179D0"/>
    <w:rsid w:val="003179FD"/>
    <w:rsid w:val="00320190"/>
    <w:rsid w:val="00320647"/>
    <w:rsid w:val="0032065C"/>
    <w:rsid w:val="00321ADF"/>
    <w:rsid w:val="00321B43"/>
    <w:rsid w:val="00321F35"/>
    <w:rsid w:val="0032247F"/>
    <w:rsid w:val="00322673"/>
    <w:rsid w:val="00322A9D"/>
    <w:rsid w:val="0032340B"/>
    <w:rsid w:val="00323700"/>
    <w:rsid w:val="00323A8B"/>
    <w:rsid w:val="00323BE1"/>
    <w:rsid w:val="00323C32"/>
    <w:rsid w:val="00323CE0"/>
    <w:rsid w:val="00324AF6"/>
    <w:rsid w:val="00324DA3"/>
    <w:rsid w:val="003253B4"/>
    <w:rsid w:val="003258E5"/>
    <w:rsid w:val="00325A82"/>
    <w:rsid w:val="00325E3E"/>
    <w:rsid w:val="0032614E"/>
    <w:rsid w:val="00326200"/>
    <w:rsid w:val="0032694C"/>
    <w:rsid w:val="00327875"/>
    <w:rsid w:val="003278AF"/>
    <w:rsid w:val="003279B6"/>
    <w:rsid w:val="00327A46"/>
    <w:rsid w:val="00327C5C"/>
    <w:rsid w:val="00327DC4"/>
    <w:rsid w:val="00330691"/>
    <w:rsid w:val="003306F5"/>
    <w:rsid w:val="003307A8"/>
    <w:rsid w:val="0033080C"/>
    <w:rsid w:val="00330984"/>
    <w:rsid w:val="00330BAD"/>
    <w:rsid w:val="00330FCA"/>
    <w:rsid w:val="0033140A"/>
    <w:rsid w:val="00331AC1"/>
    <w:rsid w:val="00332241"/>
    <w:rsid w:val="00332514"/>
    <w:rsid w:val="00332788"/>
    <w:rsid w:val="00333331"/>
    <w:rsid w:val="003339BF"/>
    <w:rsid w:val="00333D39"/>
    <w:rsid w:val="00334B3F"/>
    <w:rsid w:val="00334D36"/>
    <w:rsid w:val="00334D55"/>
    <w:rsid w:val="00334FD8"/>
    <w:rsid w:val="00335060"/>
    <w:rsid w:val="003353D8"/>
    <w:rsid w:val="00335D94"/>
    <w:rsid w:val="003365D7"/>
    <w:rsid w:val="003368B5"/>
    <w:rsid w:val="00336A12"/>
    <w:rsid w:val="00336BCA"/>
    <w:rsid w:val="003374A7"/>
    <w:rsid w:val="003374AF"/>
    <w:rsid w:val="00337759"/>
    <w:rsid w:val="003377B1"/>
    <w:rsid w:val="003377CB"/>
    <w:rsid w:val="00337A87"/>
    <w:rsid w:val="003402A0"/>
    <w:rsid w:val="003406CA"/>
    <w:rsid w:val="00340C78"/>
    <w:rsid w:val="00340D47"/>
    <w:rsid w:val="00340F31"/>
    <w:rsid w:val="00340F5D"/>
    <w:rsid w:val="00341561"/>
    <w:rsid w:val="0034191C"/>
    <w:rsid w:val="003419D1"/>
    <w:rsid w:val="003426E9"/>
    <w:rsid w:val="00342A4D"/>
    <w:rsid w:val="00342D27"/>
    <w:rsid w:val="00342F06"/>
    <w:rsid w:val="00342F9F"/>
    <w:rsid w:val="00343745"/>
    <w:rsid w:val="00343A4B"/>
    <w:rsid w:val="00343CC0"/>
    <w:rsid w:val="00344281"/>
    <w:rsid w:val="0034431F"/>
    <w:rsid w:val="003443FE"/>
    <w:rsid w:val="003446CC"/>
    <w:rsid w:val="00344945"/>
    <w:rsid w:val="00344A03"/>
    <w:rsid w:val="00344B3F"/>
    <w:rsid w:val="00344B69"/>
    <w:rsid w:val="00344D94"/>
    <w:rsid w:val="00344DE6"/>
    <w:rsid w:val="00345299"/>
    <w:rsid w:val="0034537E"/>
    <w:rsid w:val="0034540C"/>
    <w:rsid w:val="0034549A"/>
    <w:rsid w:val="00345549"/>
    <w:rsid w:val="003456BC"/>
    <w:rsid w:val="0034572B"/>
    <w:rsid w:val="003459D2"/>
    <w:rsid w:val="00345AA9"/>
    <w:rsid w:val="00346734"/>
    <w:rsid w:val="00346D60"/>
    <w:rsid w:val="00347383"/>
    <w:rsid w:val="003475DB"/>
    <w:rsid w:val="003476FD"/>
    <w:rsid w:val="00347856"/>
    <w:rsid w:val="003479E2"/>
    <w:rsid w:val="00347AB2"/>
    <w:rsid w:val="00347C26"/>
    <w:rsid w:val="003501BA"/>
    <w:rsid w:val="00350416"/>
    <w:rsid w:val="00351E37"/>
    <w:rsid w:val="00351F8E"/>
    <w:rsid w:val="00352221"/>
    <w:rsid w:val="00352845"/>
    <w:rsid w:val="00352B81"/>
    <w:rsid w:val="00352F6F"/>
    <w:rsid w:val="003533A2"/>
    <w:rsid w:val="003537C8"/>
    <w:rsid w:val="00354926"/>
    <w:rsid w:val="0035494F"/>
    <w:rsid w:val="00354B0D"/>
    <w:rsid w:val="00354FAB"/>
    <w:rsid w:val="00355954"/>
    <w:rsid w:val="00355DDE"/>
    <w:rsid w:val="003565C5"/>
    <w:rsid w:val="003565CD"/>
    <w:rsid w:val="00356640"/>
    <w:rsid w:val="0035673A"/>
    <w:rsid w:val="003567D8"/>
    <w:rsid w:val="00356F59"/>
    <w:rsid w:val="00356FC2"/>
    <w:rsid w:val="00357150"/>
    <w:rsid w:val="0035794E"/>
    <w:rsid w:val="00357D31"/>
    <w:rsid w:val="00357E1F"/>
    <w:rsid w:val="0036011F"/>
    <w:rsid w:val="003602DC"/>
    <w:rsid w:val="00360F16"/>
    <w:rsid w:val="00362AFB"/>
    <w:rsid w:val="00362F36"/>
    <w:rsid w:val="0036345A"/>
    <w:rsid w:val="003638FF"/>
    <w:rsid w:val="00363B07"/>
    <w:rsid w:val="00363B9F"/>
    <w:rsid w:val="00363CDE"/>
    <w:rsid w:val="003640DB"/>
    <w:rsid w:val="00364115"/>
    <w:rsid w:val="00364678"/>
    <w:rsid w:val="003646F3"/>
    <w:rsid w:val="00365E6D"/>
    <w:rsid w:val="003665FF"/>
    <w:rsid w:val="00366F27"/>
    <w:rsid w:val="00367112"/>
    <w:rsid w:val="00367727"/>
    <w:rsid w:val="003702FA"/>
    <w:rsid w:val="003703F6"/>
    <w:rsid w:val="0037099C"/>
    <w:rsid w:val="00370E2A"/>
    <w:rsid w:val="00370EC6"/>
    <w:rsid w:val="003710CF"/>
    <w:rsid w:val="00371205"/>
    <w:rsid w:val="00371532"/>
    <w:rsid w:val="00371AE8"/>
    <w:rsid w:val="00371B05"/>
    <w:rsid w:val="00372046"/>
    <w:rsid w:val="00372A7A"/>
    <w:rsid w:val="00372AB2"/>
    <w:rsid w:val="00372AC5"/>
    <w:rsid w:val="00372F3A"/>
    <w:rsid w:val="00374981"/>
    <w:rsid w:val="00375CEE"/>
    <w:rsid w:val="003764A7"/>
    <w:rsid w:val="0037652C"/>
    <w:rsid w:val="00377951"/>
    <w:rsid w:val="00377A3E"/>
    <w:rsid w:val="00377BD3"/>
    <w:rsid w:val="00380309"/>
    <w:rsid w:val="00380421"/>
    <w:rsid w:val="00381D0D"/>
    <w:rsid w:val="00381E71"/>
    <w:rsid w:val="003821FE"/>
    <w:rsid w:val="00382299"/>
    <w:rsid w:val="00382874"/>
    <w:rsid w:val="00382C8C"/>
    <w:rsid w:val="00382C97"/>
    <w:rsid w:val="00382F2B"/>
    <w:rsid w:val="00383228"/>
    <w:rsid w:val="003839B4"/>
    <w:rsid w:val="00383AEC"/>
    <w:rsid w:val="00383BCC"/>
    <w:rsid w:val="003849F1"/>
    <w:rsid w:val="00384A38"/>
    <w:rsid w:val="00384F00"/>
    <w:rsid w:val="00385557"/>
    <w:rsid w:val="00386970"/>
    <w:rsid w:val="00386DE2"/>
    <w:rsid w:val="0038760E"/>
    <w:rsid w:val="00387927"/>
    <w:rsid w:val="00387D62"/>
    <w:rsid w:val="003900C2"/>
    <w:rsid w:val="00390775"/>
    <w:rsid w:val="00390D36"/>
    <w:rsid w:val="0039125D"/>
    <w:rsid w:val="003918F0"/>
    <w:rsid w:val="00391E3A"/>
    <w:rsid w:val="003924B3"/>
    <w:rsid w:val="00392DDF"/>
    <w:rsid w:val="003931B9"/>
    <w:rsid w:val="0039435A"/>
    <w:rsid w:val="00394575"/>
    <w:rsid w:val="003946B1"/>
    <w:rsid w:val="00394734"/>
    <w:rsid w:val="00394831"/>
    <w:rsid w:val="00394B6F"/>
    <w:rsid w:val="0039503B"/>
    <w:rsid w:val="00395239"/>
    <w:rsid w:val="0039536A"/>
    <w:rsid w:val="0039567C"/>
    <w:rsid w:val="00395BB6"/>
    <w:rsid w:val="00396388"/>
    <w:rsid w:val="00396645"/>
    <w:rsid w:val="0039676D"/>
    <w:rsid w:val="003968CB"/>
    <w:rsid w:val="0039766D"/>
    <w:rsid w:val="00397EB3"/>
    <w:rsid w:val="003A05F1"/>
    <w:rsid w:val="003A06A5"/>
    <w:rsid w:val="003A131B"/>
    <w:rsid w:val="003A1578"/>
    <w:rsid w:val="003A1EAE"/>
    <w:rsid w:val="003A2744"/>
    <w:rsid w:val="003A28C3"/>
    <w:rsid w:val="003A3318"/>
    <w:rsid w:val="003A3333"/>
    <w:rsid w:val="003A36BC"/>
    <w:rsid w:val="003A3898"/>
    <w:rsid w:val="003A39DD"/>
    <w:rsid w:val="003A3A22"/>
    <w:rsid w:val="003A3F2D"/>
    <w:rsid w:val="003A4160"/>
    <w:rsid w:val="003A47CB"/>
    <w:rsid w:val="003A4FD0"/>
    <w:rsid w:val="003A5088"/>
    <w:rsid w:val="003A52E3"/>
    <w:rsid w:val="003A5501"/>
    <w:rsid w:val="003A56D3"/>
    <w:rsid w:val="003A6021"/>
    <w:rsid w:val="003A607B"/>
    <w:rsid w:val="003A6194"/>
    <w:rsid w:val="003A6335"/>
    <w:rsid w:val="003A6C55"/>
    <w:rsid w:val="003A6CFC"/>
    <w:rsid w:val="003A6D27"/>
    <w:rsid w:val="003A6DD1"/>
    <w:rsid w:val="003A7109"/>
    <w:rsid w:val="003A78D2"/>
    <w:rsid w:val="003A7C1D"/>
    <w:rsid w:val="003A7CA6"/>
    <w:rsid w:val="003A7D92"/>
    <w:rsid w:val="003B01A1"/>
    <w:rsid w:val="003B0A1D"/>
    <w:rsid w:val="003B0EA1"/>
    <w:rsid w:val="003B0EAB"/>
    <w:rsid w:val="003B134C"/>
    <w:rsid w:val="003B15C6"/>
    <w:rsid w:val="003B20BF"/>
    <w:rsid w:val="003B2290"/>
    <w:rsid w:val="003B2980"/>
    <w:rsid w:val="003B2A50"/>
    <w:rsid w:val="003B3AA0"/>
    <w:rsid w:val="003B3EA0"/>
    <w:rsid w:val="003B4500"/>
    <w:rsid w:val="003B45AF"/>
    <w:rsid w:val="003B4F3B"/>
    <w:rsid w:val="003B5118"/>
    <w:rsid w:val="003B5B12"/>
    <w:rsid w:val="003B5E27"/>
    <w:rsid w:val="003B6063"/>
    <w:rsid w:val="003B62DA"/>
    <w:rsid w:val="003B6370"/>
    <w:rsid w:val="003B7A38"/>
    <w:rsid w:val="003B7C11"/>
    <w:rsid w:val="003B7D37"/>
    <w:rsid w:val="003C034C"/>
    <w:rsid w:val="003C0759"/>
    <w:rsid w:val="003C0F20"/>
    <w:rsid w:val="003C1304"/>
    <w:rsid w:val="003C15B8"/>
    <w:rsid w:val="003C1CC8"/>
    <w:rsid w:val="003C1F9B"/>
    <w:rsid w:val="003C2C11"/>
    <w:rsid w:val="003C2C3F"/>
    <w:rsid w:val="003C2F41"/>
    <w:rsid w:val="003C362D"/>
    <w:rsid w:val="003C36E6"/>
    <w:rsid w:val="003C3A0C"/>
    <w:rsid w:val="003C3BC8"/>
    <w:rsid w:val="003C3DDE"/>
    <w:rsid w:val="003C3DF9"/>
    <w:rsid w:val="003C3F81"/>
    <w:rsid w:val="003C4322"/>
    <w:rsid w:val="003C4A14"/>
    <w:rsid w:val="003C4A83"/>
    <w:rsid w:val="003C4F64"/>
    <w:rsid w:val="003C537D"/>
    <w:rsid w:val="003C548C"/>
    <w:rsid w:val="003C5630"/>
    <w:rsid w:val="003C58D9"/>
    <w:rsid w:val="003C5D2D"/>
    <w:rsid w:val="003C5E08"/>
    <w:rsid w:val="003C5F41"/>
    <w:rsid w:val="003C63E3"/>
    <w:rsid w:val="003C686E"/>
    <w:rsid w:val="003C6984"/>
    <w:rsid w:val="003C6B89"/>
    <w:rsid w:val="003C72BE"/>
    <w:rsid w:val="003C73A3"/>
    <w:rsid w:val="003C74A4"/>
    <w:rsid w:val="003C7683"/>
    <w:rsid w:val="003D0197"/>
    <w:rsid w:val="003D031A"/>
    <w:rsid w:val="003D046D"/>
    <w:rsid w:val="003D0612"/>
    <w:rsid w:val="003D0A89"/>
    <w:rsid w:val="003D0EBC"/>
    <w:rsid w:val="003D107A"/>
    <w:rsid w:val="003D1291"/>
    <w:rsid w:val="003D185F"/>
    <w:rsid w:val="003D1C20"/>
    <w:rsid w:val="003D206E"/>
    <w:rsid w:val="003D228D"/>
    <w:rsid w:val="003D22B3"/>
    <w:rsid w:val="003D2661"/>
    <w:rsid w:val="003D2DF8"/>
    <w:rsid w:val="003D3850"/>
    <w:rsid w:val="003D4023"/>
    <w:rsid w:val="003D4054"/>
    <w:rsid w:val="003D4183"/>
    <w:rsid w:val="003D44FB"/>
    <w:rsid w:val="003D4D57"/>
    <w:rsid w:val="003D4F33"/>
    <w:rsid w:val="003D5355"/>
    <w:rsid w:val="003D536D"/>
    <w:rsid w:val="003D5C1D"/>
    <w:rsid w:val="003D5E1B"/>
    <w:rsid w:val="003D5EF7"/>
    <w:rsid w:val="003D658F"/>
    <w:rsid w:val="003D675F"/>
    <w:rsid w:val="003D715C"/>
    <w:rsid w:val="003D7274"/>
    <w:rsid w:val="003D7A56"/>
    <w:rsid w:val="003D7A88"/>
    <w:rsid w:val="003D7BD4"/>
    <w:rsid w:val="003D7C37"/>
    <w:rsid w:val="003D7E23"/>
    <w:rsid w:val="003E03F6"/>
    <w:rsid w:val="003E04E3"/>
    <w:rsid w:val="003E078C"/>
    <w:rsid w:val="003E0920"/>
    <w:rsid w:val="003E0971"/>
    <w:rsid w:val="003E1091"/>
    <w:rsid w:val="003E1263"/>
    <w:rsid w:val="003E1730"/>
    <w:rsid w:val="003E1A0C"/>
    <w:rsid w:val="003E1F63"/>
    <w:rsid w:val="003E2763"/>
    <w:rsid w:val="003E2DB1"/>
    <w:rsid w:val="003E2ED1"/>
    <w:rsid w:val="003E2FAE"/>
    <w:rsid w:val="003E3819"/>
    <w:rsid w:val="003E40D0"/>
    <w:rsid w:val="003E46D5"/>
    <w:rsid w:val="003E480A"/>
    <w:rsid w:val="003E4BF6"/>
    <w:rsid w:val="003E4D10"/>
    <w:rsid w:val="003E4F0A"/>
    <w:rsid w:val="003E535B"/>
    <w:rsid w:val="003E545D"/>
    <w:rsid w:val="003E5460"/>
    <w:rsid w:val="003E560E"/>
    <w:rsid w:val="003E59E7"/>
    <w:rsid w:val="003E5AF1"/>
    <w:rsid w:val="003E5B12"/>
    <w:rsid w:val="003E6031"/>
    <w:rsid w:val="003E649B"/>
    <w:rsid w:val="003E665E"/>
    <w:rsid w:val="003E692C"/>
    <w:rsid w:val="003E6B5E"/>
    <w:rsid w:val="003E6BEB"/>
    <w:rsid w:val="003E6C93"/>
    <w:rsid w:val="003E6E76"/>
    <w:rsid w:val="003E748A"/>
    <w:rsid w:val="003E74D9"/>
    <w:rsid w:val="003E763A"/>
    <w:rsid w:val="003E7839"/>
    <w:rsid w:val="003E7D52"/>
    <w:rsid w:val="003F0361"/>
    <w:rsid w:val="003F0369"/>
    <w:rsid w:val="003F05FA"/>
    <w:rsid w:val="003F0A24"/>
    <w:rsid w:val="003F0C24"/>
    <w:rsid w:val="003F1165"/>
    <w:rsid w:val="003F1995"/>
    <w:rsid w:val="003F1A0C"/>
    <w:rsid w:val="003F304C"/>
    <w:rsid w:val="003F30B3"/>
    <w:rsid w:val="003F3520"/>
    <w:rsid w:val="003F3F66"/>
    <w:rsid w:val="003F417F"/>
    <w:rsid w:val="003F46BE"/>
    <w:rsid w:val="003F4EA4"/>
    <w:rsid w:val="003F5312"/>
    <w:rsid w:val="003F5798"/>
    <w:rsid w:val="003F6176"/>
    <w:rsid w:val="003F6594"/>
    <w:rsid w:val="003F6890"/>
    <w:rsid w:val="003F6B06"/>
    <w:rsid w:val="003F6CD2"/>
    <w:rsid w:val="003F7066"/>
    <w:rsid w:val="003F7341"/>
    <w:rsid w:val="003F7397"/>
    <w:rsid w:val="003F770E"/>
    <w:rsid w:val="003F7A44"/>
    <w:rsid w:val="003F7D46"/>
    <w:rsid w:val="00400150"/>
    <w:rsid w:val="00400152"/>
    <w:rsid w:val="0040022D"/>
    <w:rsid w:val="0040083D"/>
    <w:rsid w:val="00400C44"/>
    <w:rsid w:val="004010CF"/>
    <w:rsid w:val="004013EF"/>
    <w:rsid w:val="0040146B"/>
    <w:rsid w:val="00401D69"/>
    <w:rsid w:val="004023EC"/>
    <w:rsid w:val="00402A0A"/>
    <w:rsid w:val="00402C1C"/>
    <w:rsid w:val="00402C7C"/>
    <w:rsid w:val="00403699"/>
    <w:rsid w:val="00403919"/>
    <w:rsid w:val="0040486C"/>
    <w:rsid w:val="004053EE"/>
    <w:rsid w:val="0040580F"/>
    <w:rsid w:val="004058D7"/>
    <w:rsid w:val="00405AB6"/>
    <w:rsid w:val="00406451"/>
    <w:rsid w:val="00406679"/>
    <w:rsid w:val="004066CD"/>
    <w:rsid w:val="00406C00"/>
    <w:rsid w:val="00406DA6"/>
    <w:rsid w:val="00406ED4"/>
    <w:rsid w:val="00407002"/>
    <w:rsid w:val="004072A5"/>
    <w:rsid w:val="00410BD8"/>
    <w:rsid w:val="00410C1D"/>
    <w:rsid w:val="00410DF8"/>
    <w:rsid w:val="00411461"/>
    <w:rsid w:val="00411794"/>
    <w:rsid w:val="00411BC9"/>
    <w:rsid w:val="00412499"/>
    <w:rsid w:val="00412510"/>
    <w:rsid w:val="00412751"/>
    <w:rsid w:val="00413042"/>
    <w:rsid w:val="004133F5"/>
    <w:rsid w:val="0041341F"/>
    <w:rsid w:val="00413694"/>
    <w:rsid w:val="00413D73"/>
    <w:rsid w:val="00414442"/>
    <w:rsid w:val="00414B91"/>
    <w:rsid w:val="00414D7B"/>
    <w:rsid w:val="00415086"/>
    <w:rsid w:val="00415837"/>
    <w:rsid w:val="00415A3F"/>
    <w:rsid w:val="00416E81"/>
    <w:rsid w:val="004171DF"/>
    <w:rsid w:val="00417859"/>
    <w:rsid w:val="00417C50"/>
    <w:rsid w:val="004210A1"/>
    <w:rsid w:val="004213D1"/>
    <w:rsid w:val="004214C9"/>
    <w:rsid w:val="004214E6"/>
    <w:rsid w:val="00421771"/>
    <w:rsid w:val="00421C14"/>
    <w:rsid w:val="00421FFB"/>
    <w:rsid w:val="0042241F"/>
    <w:rsid w:val="00422A60"/>
    <w:rsid w:val="00423668"/>
    <w:rsid w:val="004237E1"/>
    <w:rsid w:val="00423B3C"/>
    <w:rsid w:val="00424787"/>
    <w:rsid w:val="00424E1C"/>
    <w:rsid w:val="00424F1D"/>
    <w:rsid w:val="0042520F"/>
    <w:rsid w:val="004252E1"/>
    <w:rsid w:val="004258CE"/>
    <w:rsid w:val="004269AE"/>
    <w:rsid w:val="00426A6E"/>
    <w:rsid w:val="004277C3"/>
    <w:rsid w:val="00427D3E"/>
    <w:rsid w:val="00430022"/>
    <w:rsid w:val="004301EE"/>
    <w:rsid w:val="00430723"/>
    <w:rsid w:val="004307F0"/>
    <w:rsid w:val="00430AC6"/>
    <w:rsid w:val="00430E23"/>
    <w:rsid w:val="00431B4E"/>
    <w:rsid w:val="00431DC9"/>
    <w:rsid w:val="00432198"/>
    <w:rsid w:val="0043226D"/>
    <w:rsid w:val="0043240F"/>
    <w:rsid w:val="0043274A"/>
    <w:rsid w:val="00433063"/>
    <w:rsid w:val="004330E9"/>
    <w:rsid w:val="0043329C"/>
    <w:rsid w:val="00433BFA"/>
    <w:rsid w:val="00433E57"/>
    <w:rsid w:val="004341A5"/>
    <w:rsid w:val="0043431F"/>
    <w:rsid w:val="00434514"/>
    <w:rsid w:val="00434666"/>
    <w:rsid w:val="004348DE"/>
    <w:rsid w:val="00434990"/>
    <w:rsid w:val="00434D57"/>
    <w:rsid w:val="004354CE"/>
    <w:rsid w:val="00435A13"/>
    <w:rsid w:val="00435FE1"/>
    <w:rsid w:val="00436008"/>
    <w:rsid w:val="004361A1"/>
    <w:rsid w:val="0043693D"/>
    <w:rsid w:val="004369F2"/>
    <w:rsid w:val="00436DEE"/>
    <w:rsid w:val="00436E2C"/>
    <w:rsid w:val="00436F07"/>
    <w:rsid w:val="00437141"/>
    <w:rsid w:val="0043737F"/>
    <w:rsid w:val="00437533"/>
    <w:rsid w:val="00437715"/>
    <w:rsid w:val="00437D77"/>
    <w:rsid w:val="00437F6F"/>
    <w:rsid w:val="00440208"/>
    <w:rsid w:val="004403B7"/>
    <w:rsid w:val="004405E5"/>
    <w:rsid w:val="00441381"/>
    <w:rsid w:val="00441736"/>
    <w:rsid w:val="00441C57"/>
    <w:rsid w:val="00441D02"/>
    <w:rsid w:val="0044255D"/>
    <w:rsid w:val="00442669"/>
    <w:rsid w:val="00443535"/>
    <w:rsid w:val="0044372B"/>
    <w:rsid w:val="004438CF"/>
    <w:rsid w:val="00443B4E"/>
    <w:rsid w:val="00443BD4"/>
    <w:rsid w:val="00444113"/>
    <w:rsid w:val="00444260"/>
    <w:rsid w:val="0044487E"/>
    <w:rsid w:val="00444A33"/>
    <w:rsid w:val="00444AD5"/>
    <w:rsid w:val="00445CB0"/>
    <w:rsid w:val="00445F61"/>
    <w:rsid w:val="00446137"/>
    <w:rsid w:val="00446531"/>
    <w:rsid w:val="004468C2"/>
    <w:rsid w:val="00446B06"/>
    <w:rsid w:val="00446D73"/>
    <w:rsid w:val="004475BA"/>
    <w:rsid w:val="004476B0"/>
    <w:rsid w:val="00447741"/>
    <w:rsid w:val="004477F2"/>
    <w:rsid w:val="0045013A"/>
    <w:rsid w:val="00450422"/>
    <w:rsid w:val="004504A3"/>
    <w:rsid w:val="00450888"/>
    <w:rsid w:val="00450971"/>
    <w:rsid w:val="00450AC0"/>
    <w:rsid w:val="00451101"/>
    <w:rsid w:val="0045204C"/>
    <w:rsid w:val="004526C2"/>
    <w:rsid w:val="0045273A"/>
    <w:rsid w:val="00453028"/>
    <w:rsid w:val="004532A3"/>
    <w:rsid w:val="00453772"/>
    <w:rsid w:val="00453F98"/>
    <w:rsid w:val="0045450F"/>
    <w:rsid w:val="00454617"/>
    <w:rsid w:val="00454DAC"/>
    <w:rsid w:val="00454F33"/>
    <w:rsid w:val="00455893"/>
    <w:rsid w:val="00455A91"/>
    <w:rsid w:val="0045659D"/>
    <w:rsid w:val="004568E1"/>
    <w:rsid w:val="00457467"/>
    <w:rsid w:val="0046002C"/>
    <w:rsid w:val="00460228"/>
    <w:rsid w:val="00460422"/>
    <w:rsid w:val="0046070C"/>
    <w:rsid w:val="004607FB"/>
    <w:rsid w:val="004613B6"/>
    <w:rsid w:val="004614CA"/>
    <w:rsid w:val="004615D1"/>
    <w:rsid w:val="004615F4"/>
    <w:rsid w:val="00461C2F"/>
    <w:rsid w:val="004626FE"/>
    <w:rsid w:val="0046278D"/>
    <w:rsid w:val="00462E24"/>
    <w:rsid w:val="00462F0C"/>
    <w:rsid w:val="004632AC"/>
    <w:rsid w:val="0046343E"/>
    <w:rsid w:val="004635AD"/>
    <w:rsid w:val="0046372F"/>
    <w:rsid w:val="00463790"/>
    <w:rsid w:val="00463A5C"/>
    <w:rsid w:val="00463C73"/>
    <w:rsid w:val="00463D1A"/>
    <w:rsid w:val="004642BC"/>
    <w:rsid w:val="00464496"/>
    <w:rsid w:val="00464BC3"/>
    <w:rsid w:val="004651EA"/>
    <w:rsid w:val="00465607"/>
    <w:rsid w:val="00465983"/>
    <w:rsid w:val="004659D4"/>
    <w:rsid w:val="00465DA0"/>
    <w:rsid w:val="00465F23"/>
    <w:rsid w:val="00466843"/>
    <w:rsid w:val="00466930"/>
    <w:rsid w:val="00466A48"/>
    <w:rsid w:val="00466EF1"/>
    <w:rsid w:val="0046764F"/>
    <w:rsid w:val="00467799"/>
    <w:rsid w:val="00467E7C"/>
    <w:rsid w:val="004703AB"/>
    <w:rsid w:val="004704C9"/>
    <w:rsid w:val="00470CFA"/>
    <w:rsid w:val="00470D53"/>
    <w:rsid w:val="00471032"/>
    <w:rsid w:val="004716C6"/>
    <w:rsid w:val="00471F80"/>
    <w:rsid w:val="004720EB"/>
    <w:rsid w:val="00472FE9"/>
    <w:rsid w:val="0047395D"/>
    <w:rsid w:val="004739A7"/>
    <w:rsid w:val="004739C5"/>
    <w:rsid w:val="00473AEB"/>
    <w:rsid w:val="00473C4E"/>
    <w:rsid w:val="00473C7F"/>
    <w:rsid w:val="00473DEF"/>
    <w:rsid w:val="00474228"/>
    <w:rsid w:val="00474C16"/>
    <w:rsid w:val="004750FC"/>
    <w:rsid w:val="00475FF3"/>
    <w:rsid w:val="00476A6F"/>
    <w:rsid w:val="00476B85"/>
    <w:rsid w:val="00476E3A"/>
    <w:rsid w:val="004770D3"/>
    <w:rsid w:val="004774E6"/>
    <w:rsid w:val="00477C9F"/>
    <w:rsid w:val="004806B5"/>
    <w:rsid w:val="00480C09"/>
    <w:rsid w:val="00480CF7"/>
    <w:rsid w:val="00480EA3"/>
    <w:rsid w:val="004810D7"/>
    <w:rsid w:val="0048136D"/>
    <w:rsid w:val="0048165D"/>
    <w:rsid w:val="00481BDF"/>
    <w:rsid w:val="004822C7"/>
    <w:rsid w:val="0048244E"/>
    <w:rsid w:val="00482590"/>
    <w:rsid w:val="004826EA"/>
    <w:rsid w:val="0048270F"/>
    <w:rsid w:val="004835DA"/>
    <w:rsid w:val="00483746"/>
    <w:rsid w:val="004839E5"/>
    <w:rsid w:val="004843C9"/>
    <w:rsid w:val="004859BA"/>
    <w:rsid w:val="00485A1E"/>
    <w:rsid w:val="00485C71"/>
    <w:rsid w:val="004862D4"/>
    <w:rsid w:val="0048716F"/>
    <w:rsid w:val="004871BA"/>
    <w:rsid w:val="00487871"/>
    <w:rsid w:val="00487E70"/>
    <w:rsid w:val="0049010E"/>
    <w:rsid w:val="00490268"/>
    <w:rsid w:val="00490A78"/>
    <w:rsid w:val="00490D0C"/>
    <w:rsid w:val="0049119A"/>
    <w:rsid w:val="00491F07"/>
    <w:rsid w:val="004922E5"/>
    <w:rsid w:val="0049255E"/>
    <w:rsid w:val="00492A0A"/>
    <w:rsid w:val="00492A4B"/>
    <w:rsid w:val="00492CEC"/>
    <w:rsid w:val="00492D4F"/>
    <w:rsid w:val="00492D66"/>
    <w:rsid w:val="00492E85"/>
    <w:rsid w:val="00492F0F"/>
    <w:rsid w:val="004930DD"/>
    <w:rsid w:val="0049312D"/>
    <w:rsid w:val="0049326C"/>
    <w:rsid w:val="00493569"/>
    <w:rsid w:val="00493E30"/>
    <w:rsid w:val="00493FF9"/>
    <w:rsid w:val="00494354"/>
    <w:rsid w:val="00494642"/>
    <w:rsid w:val="0049472F"/>
    <w:rsid w:val="0049557D"/>
    <w:rsid w:val="004958B6"/>
    <w:rsid w:val="004959BD"/>
    <w:rsid w:val="00495BC9"/>
    <w:rsid w:val="00496137"/>
    <w:rsid w:val="004963A4"/>
    <w:rsid w:val="004965E5"/>
    <w:rsid w:val="00496988"/>
    <w:rsid w:val="00496A45"/>
    <w:rsid w:val="00496AD1"/>
    <w:rsid w:val="00497080"/>
    <w:rsid w:val="004972AC"/>
    <w:rsid w:val="004977FB"/>
    <w:rsid w:val="004A00F7"/>
    <w:rsid w:val="004A127C"/>
    <w:rsid w:val="004A1443"/>
    <w:rsid w:val="004A18B1"/>
    <w:rsid w:val="004A18CB"/>
    <w:rsid w:val="004A247B"/>
    <w:rsid w:val="004A2BE9"/>
    <w:rsid w:val="004A2F12"/>
    <w:rsid w:val="004A3C21"/>
    <w:rsid w:val="004A4412"/>
    <w:rsid w:val="004A48D7"/>
    <w:rsid w:val="004A56CD"/>
    <w:rsid w:val="004A5A76"/>
    <w:rsid w:val="004A5DA1"/>
    <w:rsid w:val="004A6132"/>
    <w:rsid w:val="004A6192"/>
    <w:rsid w:val="004A64A9"/>
    <w:rsid w:val="004A6C75"/>
    <w:rsid w:val="004A6D36"/>
    <w:rsid w:val="004A7148"/>
    <w:rsid w:val="004A7B1F"/>
    <w:rsid w:val="004A7E17"/>
    <w:rsid w:val="004A7F97"/>
    <w:rsid w:val="004B0077"/>
    <w:rsid w:val="004B0277"/>
    <w:rsid w:val="004B09A6"/>
    <w:rsid w:val="004B0A04"/>
    <w:rsid w:val="004B0C86"/>
    <w:rsid w:val="004B1313"/>
    <w:rsid w:val="004B1A2E"/>
    <w:rsid w:val="004B2F98"/>
    <w:rsid w:val="004B3814"/>
    <w:rsid w:val="004B3AB8"/>
    <w:rsid w:val="004B400B"/>
    <w:rsid w:val="004B48DC"/>
    <w:rsid w:val="004B4D53"/>
    <w:rsid w:val="004B4D9D"/>
    <w:rsid w:val="004B4F78"/>
    <w:rsid w:val="004B5961"/>
    <w:rsid w:val="004B646A"/>
    <w:rsid w:val="004B74E3"/>
    <w:rsid w:val="004B7FA5"/>
    <w:rsid w:val="004C0156"/>
    <w:rsid w:val="004C025C"/>
    <w:rsid w:val="004C09D5"/>
    <w:rsid w:val="004C0CEB"/>
    <w:rsid w:val="004C0E60"/>
    <w:rsid w:val="004C15C5"/>
    <w:rsid w:val="004C180B"/>
    <w:rsid w:val="004C1C2E"/>
    <w:rsid w:val="004C1CA8"/>
    <w:rsid w:val="004C1FA9"/>
    <w:rsid w:val="004C2021"/>
    <w:rsid w:val="004C20FA"/>
    <w:rsid w:val="004C28FF"/>
    <w:rsid w:val="004C2C27"/>
    <w:rsid w:val="004C2D37"/>
    <w:rsid w:val="004C33C6"/>
    <w:rsid w:val="004C37EB"/>
    <w:rsid w:val="004C4042"/>
    <w:rsid w:val="004C4DAF"/>
    <w:rsid w:val="004C4E53"/>
    <w:rsid w:val="004C4F2C"/>
    <w:rsid w:val="004C4FFE"/>
    <w:rsid w:val="004C51DA"/>
    <w:rsid w:val="004C523D"/>
    <w:rsid w:val="004C6615"/>
    <w:rsid w:val="004C67E0"/>
    <w:rsid w:val="004C68EA"/>
    <w:rsid w:val="004C6986"/>
    <w:rsid w:val="004C7144"/>
    <w:rsid w:val="004C7192"/>
    <w:rsid w:val="004C72B2"/>
    <w:rsid w:val="004C77F1"/>
    <w:rsid w:val="004C79D4"/>
    <w:rsid w:val="004D0343"/>
    <w:rsid w:val="004D03B3"/>
    <w:rsid w:val="004D03CF"/>
    <w:rsid w:val="004D0921"/>
    <w:rsid w:val="004D0A1E"/>
    <w:rsid w:val="004D0EE1"/>
    <w:rsid w:val="004D11D5"/>
    <w:rsid w:val="004D1845"/>
    <w:rsid w:val="004D1901"/>
    <w:rsid w:val="004D1E9F"/>
    <w:rsid w:val="004D2000"/>
    <w:rsid w:val="004D2349"/>
    <w:rsid w:val="004D23F0"/>
    <w:rsid w:val="004D2424"/>
    <w:rsid w:val="004D278A"/>
    <w:rsid w:val="004D2A99"/>
    <w:rsid w:val="004D2F1F"/>
    <w:rsid w:val="004D3C3A"/>
    <w:rsid w:val="004D3C67"/>
    <w:rsid w:val="004D4A1F"/>
    <w:rsid w:val="004D51F0"/>
    <w:rsid w:val="004D555E"/>
    <w:rsid w:val="004D595B"/>
    <w:rsid w:val="004D605A"/>
    <w:rsid w:val="004D69BC"/>
    <w:rsid w:val="004D6A86"/>
    <w:rsid w:val="004D6F17"/>
    <w:rsid w:val="004D7197"/>
    <w:rsid w:val="004D7A14"/>
    <w:rsid w:val="004D7E7B"/>
    <w:rsid w:val="004D7F9E"/>
    <w:rsid w:val="004E127B"/>
    <w:rsid w:val="004E1B9F"/>
    <w:rsid w:val="004E1FE2"/>
    <w:rsid w:val="004E257A"/>
    <w:rsid w:val="004E27FF"/>
    <w:rsid w:val="004E304F"/>
    <w:rsid w:val="004E3450"/>
    <w:rsid w:val="004E35F1"/>
    <w:rsid w:val="004E39CB"/>
    <w:rsid w:val="004E3E8F"/>
    <w:rsid w:val="004E4138"/>
    <w:rsid w:val="004E457B"/>
    <w:rsid w:val="004E5064"/>
    <w:rsid w:val="004E50A4"/>
    <w:rsid w:val="004E54B9"/>
    <w:rsid w:val="004E55F6"/>
    <w:rsid w:val="004E56F1"/>
    <w:rsid w:val="004E5C22"/>
    <w:rsid w:val="004E5F05"/>
    <w:rsid w:val="004E5F98"/>
    <w:rsid w:val="004E5FDA"/>
    <w:rsid w:val="004E61B0"/>
    <w:rsid w:val="004E64E7"/>
    <w:rsid w:val="004E65C8"/>
    <w:rsid w:val="004E6E66"/>
    <w:rsid w:val="004E7665"/>
    <w:rsid w:val="004E77CE"/>
    <w:rsid w:val="004E79F3"/>
    <w:rsid w:val="004E7B87"/>
    <w:rsid w:val="004E7C80"/>
    <w:rsid w:val="004F0312"/>
    <w:rsid w:val="004F04F2"/>
    <w:rsid w:val="004F11E6"/>
    <w:rsid w:val="004F22A7"/>
    <w:rsid w:val="004F235E"/>
    <w:rsid w:val="004F2B61"/>
    <w:rsid w:val="004F2B7E"/>
    <w:rsid w:val="004F30CA"/>
    <w:rsid w:val="004F3308"/>
    <w:rsid w:val="004F403F"/>
    <w:rsid w:val="004F4573"/>
    <w:rsid w:val="004F4A4B"/>
    <w:rsid w:val="004F4F47"/>
    <w:rsid w:val="004F52C9"/>
    <w:rsid w:val="004F5535"/>
    <w:rsid w:val="004F5568"/>
    <w:rsid w:val="004F57F2"/>
    <w:rsid w:val="004F5D03"/>
    <w:rsid w:val="004F6C02"/>
    <w:rsid w:val="004F6D1B"/>
    <w:rsid w:val="004F71F3"/>
    <w:rsid w:val="004F72D4"/>
    <w:rsid w:val="004F7675"/>
    <w:rsid w:val="004F7AAC"/>
    <w:rsid w:val="005001D4"/>
    <w:rsid w:val="005004D4"/>
    <w:rsid w:val="00500707"/>
    <w:rsid w:val="00500E28"/>
    <w:rsid w:val="00500E31"/>
    <w:rsid w:val="0050148E"/>
    <w:rsid w:val="00501888"/>
    <w:rsid w:val="00502081"/>
    <w:rsid w:val="00502469"/>
    <w:rsid w:val="0050265C"/>
    <w:rsid w:val="00502A17"/>
    <w:rsid w:val="00502CA8"/>
    <w:rsid w:val="00502E6B"/>
    <w:rsid w:val="00502FF8"/>
    <w:rsid w:val="005036C7"/>
    <w:rsid w:val="00503AA8"/>
    <w:rsid w:val="00503B92"/>
    <w:rsid w:val="00503FC5"/>
    <w:rsid w:val="00504052"/>
    <w:rsid w:val="005040FC"/>
    <w:rsid w:val="0050442E"/>
    <w:rsid w:val="00504536"/>
    <w:rsid w:val="00504A12"/>
    <w:rsid w:val="00504C85"/>
    <w:rsid w:val="00504D2F"/>
    <w:rsid w:val="00504E6E"/>
    <w:rsid w:val="00504F54"/>
    <w:rsid w:val="00505034"/>
    <w:rsid w:val="00505338"/>
    <w:rsid w:val="00505A3E"/>
    <w:rsid w:val="00505B51"/>
    <w:rsid w:val="00505CE3"/>
    <w:rsid w:val="00506A18"/>
    <w:rsid w:val="00506C08"/>
    <w:rsid w:val="00506DDF"/>
    <w:rsid w:val="00506E84"/>
    <w:rsid w:val="005075E7"/>
    <w:rsid w:val="00507779"/>
    <w:rsid w:val="00510AB8"/>
    <w:rsid w:val="00511318"/>
    <w:rsid w:val="0051180F"/>
    <w:rsid w:val="00511C31"/>
    <w:rsid w:val="00513169"/>
    <w:rsid w:val="00513C6E"/>
    <w:rsid w:val="00513CC1"/>
    <w:rsid w:val="00513CFF"/>
    <w:rsid w:val="005147E1"/>
    <w:rsid w:val="00514BAE"/>
    <w:rsid w:val="00515B83"/>
    <w:rsid w:val="00515DB7"/>
    <w:rsid w:val="00516473"/>
    <w:rsid w:val="005165B1"/>
    <w:rsid w:val="005165F1"/>
    <w:rsid w:val="005169EE"/>
    <w:rsid w:val="00516DBC"/>
    <w:rsid w:val="005178B6"/>
    <w:rsid w:val="00517B23"/>
    <w:rsid w:val="00517FF2"/>
    <w:rsid w:val="0052035C"/>
    <w:rsid w:val="00520519"/>
    <w:rsid w:val="005210D7"/>
    <w:rsid w:val="0052125F"/>
    <w:rsid w:val="00521645"/>
    <w:rsid w:val="00521868"/>
    <w:rsid w:val="00521B8F"/>
    <w:rsid w:val="005220A6"/>
    <w:rsid w:val="005229A4"/>
    <w:rsid w:val="00522E46"/>
    <w:rsid w:val="00523542"/>
    <w:rsid w:val="00523552"/>
    <w:rsid w:val="00523560"/>
    <w:rsid w:val="005236DD"/>
    <w:rsid w:val="00523ADB"/>
    <w:rsid w:val="00524855"/>
    <w:rsid w:val="005249A4"/>
    <w:rsid w:val="00524CFC"/>
    <w:rsid w:val="00524EAF"/>
    <w:rsid w:val="00524FED"/>
    <w:rsid w:val="00525132"/>
    <w:rsid w:val="0052537F"/>
    <w:rsid w:val="00525837"/>
    <w:rsid w:val="00525D93"/>
    <w:rsid w:val="00525E4E"/>
    <w:rsid w:val="00526192"/>
    <w:rsid w:val="00526553"/>
    <w:rsid w:val="00526CD5"/>
    <w:rsid w:val="005272ED"/>
    <w:rsid w:val="00527742"/>
    <w:rsid w:val="00527743"/>
    <w:rsid w:val="00527ACB"/>
    <w:rsid w:val="00527AF2"/>
    <w:rsid w:val="00527E8B"/>
    <w:rsid w:val="005300F1"/>
    <w:rsid w:val="00530C1F"/>
    <w:rsid w:val="00530E76"/>
    <w:rsid w:val="005315A3"/>
    <w:rsid w:val="005316B9"/>
    <w:rsid w:val="00531E2E"/>
    <w:rsid w:val="00531FC4"/>
    <w:rsid w:val="00532432"/>
    <w:rsid w:val="005326F6"/>
    <w:rsid w:val="005331BB"/>
    <w:rsid w:val="005333AA"/>
    <w:rsid w:val="0053367D"/>
    <w:rsid w:val="005336D5"/>
    <w:rsid w:val="0053381B"/>
    <w:rsid w:val="00533843"/>
    <w:rsid w:val="00533D32"/>
    <w:rsid w:val="00534039"/>
    <w:rsid w:val="005342F5"/>
    <w:rsid w:val="00534F90"/>
    <w:rsid w:val="00535BA3"/>
    <w:rsid w:val="00535CC6"/>
    <w:rsid w:val="00535DD4"/>
    <w:rsid w:val="00536778"/>
    <w:rsid w:val="00536BBD"/>
    <w:rsid w:val="00536C40"/>
    <w:rsid w:val="00536DA3"/>
    <w:rsid w:val="00536F1A"/>
    <w:rsid w:val="00537156"/>
    <w:rsid w:val="00540B4A"/>
    <w:rsid w:val="0054107B"/>
    <w:rsid w:val="005411AE"/>
    <w:rsid w:val="005411F6"/>
    <w:rsid w:val="00541349"/>
    <w:rsid w:val="00541749"/>
    <w:rsid w:val="005417F1"/>
    <w:rsid w:val="00541F7B"/>
    <w:rsid w:val="005434FA"/>
    <w:rsid w:val="00543665"/>
    <w:rsid w:val="00543AF7"/>
    <w:rsid w:val="00544022"/>
    <w:rsid w:val="00544182"/>
    <w:rsid w:val="005443EA"/>
    <w:rsid w:val="00544405"/>
    <w:rsid w:val="005444B0"/>
    <w:rsid w:val="005457A5"/>
    <w:rsid w:val="00545BD8"/>
    <w:rsid w:val="00546184"/>
    <w:rsid w:val="00546340"/>
    <w:rsid w:val="0054655C"/>
    <w:rsid w:val="00547271"/>
    <w:rsid w:val="005478E5"/>
    <w:rsid w:val="00547AED"/>
    <w:rsid w:val="00547E4F"/>
    <w:rsid w:val="00547EE2"/>
    <w:rsid w:val="005501EC"/>
    <w:rsid w:val="0055090A"/>
    <w:rsid w:val="0055090D"/>
    <w:rsid w:val="00551A75"/>
    <w:rsid w:val="00552135"/>
    <w:rsid w:val="00552489"/>
    <w:rsid w:val="00553324"/>
    <w:rsid w:val="0055366B"/>
    <w:rsid w:val="005536AF"/>
    <w:rsid w:val="00553768"/>
    <w:rsid w:val="005540CC"/>
    <w:rsid w:val="00554764"/>
    <w:rsid w:val="0055495B"/>
    <w:rsid w:val="00554970"/>
    <w:rsid w:val="00555152"/>
    <w:rsid w:val="00555394"/>
    <w:rsid w:val="00555A17"/>
    <w:rsid w:val="00555B1C"/>
    <w:rsid w:val="00555CC3"/>
    <w:rsid w:val="0055630C"/>
    <w:rsid w:val="005569C9"/>
    <w:rsid w:val="00556A1D"/>
    <w:rsid w:val="00556E74"/>
    <w:rsid w:val="00556F40"/>
    <w:rsid w:val="00556F9F"/>
    <w:rsid w:val="00557231"/>
    <w:rsid w:val="0055750D"/>
    <w:rsid w:val="00557EE7"/>
    <w:rsid w:val="00560151"/>
    <w:rsid w:val="005606E1"/>
    <w:rsid w:val="00560908"/>
    <w:rsid w:val="00560C28"/>
    <w:rsid w:val="00560FB7"/>
    <w:rsid w:val="00561328"/>
    <w:rsid w:val="005615DA"/>
    <w:rsid w:val="0056182A"/>
    <w:rsid w:val="00561A0C"/>
    <w:rsid w:val="00561C83"/>
    <w:rsid w:val="00562319"/>
    <w:rsid w:val="005624B1"/>
    <w:rsid w:val="00562E3E"/>
    <w:rsid w:val="00562EE8"/>
    <w:rsid w:val="005634DF"/>
    <w:rsid w:val="005637A2"/>
    <w:rsid w:val="005640A5"/>
    <w:rsid w:val="005648C0"/>
    <w:rsid w:val="00564A19"/>
    <w:rsid w:val="00565048"/>
    <w:rsid w:val="0056522F"/>
    <w:rsid w:val="00565490"/>
    <w:rsid w:val="00565D02"/>
    <w:rsid w:val="0056613D"/>
    <w:rsid w:val="005668A6"/>
    <w:rsid w:val="0056707F"/>
    <w:rsid w:val="00567283"/>
    <w:rsid w:val="0056732A"/>
    <w:rsid w:val="0056741C"/>
    <w:rsid w:val="0056743C"/>
    <w:rsid w:val="00567C0F"/>
    <w:rsid w:val="00567CD5"/>
    <w:rsid w:val="00567E3C"/>
    <w:rsid w:val="00567F62"/>
    <w:rsid w:val="00567FE6"/>
    <w:rsid w:val="00570377"/>
    <w:rsid w:val="00570C7A"/>
    <w:rsid w:val="0057180E"/>
    <w:rsid w:val="00571F2A"/>
    <w:rsid w:val="00571F99"/>
    <w:rsid w:val="005722AC"/>
    <w:rsid w:val="00572CF6"/>
    <w:rsid w:val="00572E49"/>
    <w:rsid w:val="005732EA"/>
    <w:rsid w:val="00573533"/>
    <w:rsid w:val="00573CCA"/>
    <w:rsid w:val="00573E8B"/>
    <w:rsid w:val="005745C7"/>
    <w:rsid w:val="005749F0"/>
    <w:rsid w:val="00575B86"/>
    <w:rsid w:val="0057618D"/>
    <w:rsid w:val="005762B2"/>
    <w:rsid w:val="0057635B"/>
    <w:rsid w:val="00576D1F"/>
    <w:rsid w:val="005775FF"/>
    <w:rsid w:val="005777A2"/>
    <w:rsid w:val="00577930"/>
    <w:rsid w:val="00577ABF"/>
    <w:rsid w:val="00580134"/>
    <w:rsid w:val="005802F8"/>
    <w:rsid w:val="005803AC"/>
    <w:rsid w:val="00580BBA"/>
    <w:rsid w:val="00580C2F"/>
    <w:rsid w:val="00580D8E"/>
    <w:rsid w:val="00580F0E"/>
    <w:rsid w:val="0058101F"/>
    <w:rsid w:val="005819A2"/>
    <w:rsid w:val="005822F9"/>
    <w:rsid w:val="005825EE"/>
    <w:rsid w:val="00582746"/>
    <w:rsid w:val="005828D9"/>
    <w:rsid w:val="00582D31"/>
    <w:rsid w:val="00583251"/>
    <w:rsid w:val="00583B8C"/>
    <w:rsid w:val="0058482A"/>
    <w:rsid w:val="00584A88"/>
    <w:rsid w:val="00586263"/>
    <w:rsid w:val="00586B46"/>
    <w:rsid w:val="00587111"/>
    <w:rsid w:val="0058784B"/>
    <w:rsid w:val="00587E08"/>
    <w:rsid w:val="005900AF"/>
    <w:rsid w:val="005903F4"/>
    <w:rsid w:val="00590641"/>
    <w:rsid w:val="005909B0"/>
    <w:rsid w:val="00590FD9"/>
    <w:rsid w:val="0059196D"/>
    <w:rsid w:val="00591A2C"/>
    <w:rsid w:val="00591A8F"/>
    <w:rsid w:val="00591CEC"/>
    <w:rsid w:val="0059224F"/>
    <w:rsid w:val="005926DA"/>
    <w:rsid w:val="005928D4"/>
    <w:rsid w:val="00592B98"/>
    <w:rsid w:val="00592F77"/>
    <w:rsid w:val="00593005"/>
    <w:rsid w:val="00593163"/>
    <w:rsid w:val="0059350F"/>
    <w:rsid w:val="005945D7"/>
    <w:rsid w:val="005946E5"/>
    <w:rsid w:val="00594785"/>
    <w:rsid w:val="00594E7B"/>
    <w:rsid w:val="00594FD4"/>
    <w:rsid w:val="0059532C"/>
    <w:rsid w:val="00595741"/>
    <w:rsid w:val="00595D80"/>
    <w:rsid w:val="005961AD"/>
    <w:rsid w:val="005964E7"/>
    <w:rsid w:val="00596A11"/>
    <w:rsid w:val="00596CA0"/>
    <w:rsid w:val="005972F0"/>
    <w:rsid w:val="005973A5"/>
    <w:rsid w:val="00597765"/>
    <w:rsid w:val="005977F9"/>
    <w:rsid w:val="00597A06"/>
    <w:rsid w:val="00597B7B"/>
    <w:rsid w:val="005A0399"/>
    <w:rsid w:val="005A0794"/>
    <w:rsid w:val="005A0B14"/>
    <w:rsid w:val="005A0F65"/>
    <w:rsid w:val="005A114A"/>
    <w:rsid w:val="005A13DE"/>
    <w:rsid w:val="005A14CB"/>
    <w:rsid w:val="005A17D4"/>
    <w:rsid w:val="005A2089"/>
    <w:rsid w:val="005A2568"/>
    <w:rsid w:val="005A289B"/>
    <w:rsid w:val="005A28E6"/>
    <w:rsid w:val="005A33EE"/>
    <w:rsid w:val="005A38F4"/>
    <w:rsid w:val="005A3C30"/>
    <w:rsid w:val="005A3CCB"/>
    <w:rsid w:val="005A4EE2"/>
    <w:rsid w:val="005A5357"/>
    <w:rsid w:val="005A55C1"/>
    <w:rsid w:val="005A5CBD"/>
    <w:rsid w:val="005A6BD3"/>
    <w:rsid w:val="005A7698"/>
    <w:rsid w:val="005A7713"/>
    <w:rsid w:val="005A7BD2"/>
    <w:rsid w:val="005A7D12"/>
    <w:rsid w:val="005B031A"/>
    <w:rsid w:val="005B05EE"/>
    <w:rsid w:val="005B0A32"/>
    <w:rsid w:val="005B0BB2"/>
    <w:rsid w:val="005B0BE8"/>
    <w:rsid w:val="005B1265"/>
    <w:rsid w:val="005B191C"/>
    <w:rsid w:val="005B22BF"/>
    <w:rsid w:val="005B22DA"/>
    <w:rsid w:val="005B24B6"/>
    <w:rsid w:val="005B29A7"/>
    <w:rsid w:val="005B2F2B"/>
    <w:rsid w:val="005B3D50"/>
    <w:rsid w:val="005B45F3"/>
    <w:rsid w:val="005B4931"/>
    <w:rsid w:val="005B5776"/>
    <w:rsid w:val="005B57F0"/>
    <w:rsid w:val="005B5853"/>
    <w:rsid w:val="005B5883"/>
    <w:rsid w:val="005B5896"/>
    <w:rsid w:val="005B5C31"/>
    <w:rsid w:val="005B611A"/>
    <w:rsid w:val="005B6584"/>
    <w:rsid w:val="005B65A0"/>
    <w:rsid w:val="005B69FE"/>
    <w:rsid w:val="005B6D47"/>
    <w:rsid w:val="005B6D54"/>
    <w:rsid w:val="005B7352"/>
    <w:rsid w:val="005B73AD"/>
    <w:rsid w:val="005B7722"/>
    <w:rsid w:val="005B78FE"/>
    <w:rsid w:val="005B7A9E"/>
    <w:rsid w:val="005B7BC8"/>
    <w:rsid w:val="005B7DEC"/>
    <w:rsid w:val="005C0236"/>
    <w:rsid w:val="005C03B3"/>
    <w:rsid w:val="005C03DE"/>
    <w:rsid w:val="005C06C6"/>
    <w:rsid w:val="005C06D4"/>
    <w:rsid w:val="005C0AC3"/>
    <w:rsid w:val="005C13A5"/>
    <w:rsid w:val="005C15D4"/>
    <w:rsid w:val="005C1839"/>
    <w:rsid w:val="005C1FE1"/>
    <w:rsid w:val="005C2F57"/>
    <w:rsid w:val="005C37F2"/>
    <w:rsid w:val="005C3D59"/>
    <w:rsid w:val="005C4914"/>
    <w:rsid w:val="005C4E70"/>
    <w:rsid w:val="005C4ED4"/>
    <w:rsid w:val="005C4FC7"/>
    <w:rsid w:val="005C4FF4"/>
    <w:rsid w:val="005C5189"/>
    <w:rsid w:val="005C52D0"/>
    <w:rsid w:val="005C546A"/>
    <w:rsid w:val="005C553D"/>
    <w:rsid w:val="005C56B4"/>
    <w:rsid w:val="005C5793"/>
    <w:rsid w:val="005C5CBB"/>
    <w:rsid w:val="005C67D1"/>
    <w:rsid w:val="005C6DF3"/>
    <w:rsid w:val="005C725D"/>
    <w:rsid w:val="005C7E10"/>
    <w:rsid w:val="005D00C3"/>
    <w:rsid w:val="005D06FE"/>
    <w:rsid w:val="005D0EC0"/>
    <w:rsid w:val="005D14F6"/>
    <w:rsid w:val="005D15D1"/>
    <w:rsid w:val="005D16BA"/>
    <w:rsid w:val="005D1B15"/>
    <w:rsid w:val="005D21D5"/>
    <w:rsid w:val="005D2EAA"/>
    <w:rsid w:val="005D319B"/>
    <w:rsid w:val="005D334C"/>
    <w:rsid w:val="005D33D6"/>
    <w:rsid w:val="005D3602"/>
    <w:rsid w:val="005D38F5"/>
    <w:rsid w:val="005D3A74"/>
    <w:rsid w:val="005D3F80"/>
    <w:rsid w:val="005D47F3"/>
    <w:rsid w:val="005D4D2D"/>
    <w:rsid w:val="005D6384"/>
    <w:rsid w:val="005D6816"/>
    <w:rsid w:val="005D6F0F"/>
    <w:rsid w:val="005D7FE8"/>
    <w:rsid w:val="005E01BC"/>
    <w:rsid w:val="005E03B0"/>
    <w:rsid w:val="005E0969"/>
    <w:rsid w:val="005E1272"/>
    <w:rsid w:val="005E1482"/>
    <w:rsid w:val="005E14CB"/>
    <w:rsid w:val="005E157A"/>
    <w:rsid w:val="005E173F"/>
    <w:rsid w:val="005E1B94"/>
    <w:rsid w:val="005E1CCC"/>
    <w:rsid w:val="005E1CDF"/>
    <w:rsid w:val="005E2136"/>
    <w:rsid w:val="005E2567"/>
    <w:rsid w:val="005E26AC"/>
    <w:rsid w:val="005E26BF"/>
    <w:rsid w:val="005E2EF4"/>
    <w:rsid w:val="005E3613"/>
    <w:rsid w:val="005E37B0"/>
    <w:rsid w:val="005E3FA3"/>
    <w:rsid w:val="005E4A33"/>
    <w:rsid w:val="005E4E60"/>
    <w:rsid w:val="005E54C1"/>
    <w:rsid w:val="005E585C"/>
    <w:rsid w:val="005E5FDF"/>
    <w:rsid w:val="005E61DC"/>
    <w:rsid w:val="005E6DC8"/>
    <w:rsid w:val="005E7116"/>
    <w:rsid w:val="005E7471"/>
    <w:rsid w:val="005E7DBB"/>
    <w:rsid w:val="005E7E1A"/>
    <w:rsid w:val="005F0698"/>
    <w:rsid w:val="005F0C29"/>
    <w:rsid w:val="005F0CB2"/>
    <w:rsid w:val="005F0D7E"/>
    <w:rsid w:val="005F0F9B"/>
    <w:rsid w:val="005F23D3"/>
    <w:rsid w:val="005F242E"/>
    <w:rsid w:val="005F2697"/>
    <w:rsid w:val="005F29FD"/>
    <w:rsid w:val="005F2D3A"/>
    <w:rsid w:val="005F3311"/>
    <w:rsid w:val="005F351A"/>
    <w:rsid w:val="005F376F"/>
    <w:rsid w:val="005F3F16"/>
    <w:rsid w:val="005F4140"/>
    <w:rsid w:val="005F4618"/>
    <w:rsid w:val="005F4757"/>
    <w:rsid w:val="005F47E4"/>
    <w:rsid w:val="005F51AE"/>
    <w:rsid w:val="005F51BB"/>
    <w:rsid w:val="005F532A"/>
    <w:rsid w:val="005F545A"/>
    <w:rsid w:val="005F58B9"/>
    <w:rsid w:val="005F5991"/>
    <w:rsid w:val="005F5BED"/>
    <w:rsid w:val="005F5C71"/>
    <w:rsid w:val="005F65EE"/>
    <w:rsid w:val="005F663D"/>
    <w:rsid w:val="005F6B8C"/>
    <w:rsid w:val="005F716C"/>
    <w:rsid w:val="005F78A2"/>
    <w:rsid w:val="005F7906"/>
    <w:rsid w:val="006001D9"/>
    <w:rsid w:val="00600B75"/>
    <w:rsid w:val="00600D0C"/>
    <w:rsid w:val="00601403"/>
    <w:rsid w:val="0060193D"/>
    <w:rsid w:val="0060196A"/>
    <w:rsid w:val="00601A3F"/>
    <w:rsid w:val="00601CFC"/>
    <w:rsid w:val="00601E7B"/>
    <w:rsid w:val="00602237"/>
    <w:rsid w:val="0060240D"/>
    <w:rsid w:val="00602754"/>
    <w:rsid w:val="006027B0"/>
    <w:rsid w:val="00603B86"/>
    <w:rsid w:val="00603BC9"/>
    <w:rsid w:val="00603E46"/>
    <w:rsid w:val="00604013"/>
    <w:rsid w:val="006045CD"/>
    <w:rsid w:val="0060568B"/>
    <w:rsid w:val="00605B59"/>
    <w:rsid w:val="00605BF7"/>
    <w:rsid w:val="006061D5"/>
    <w:rsid w:val="006064B4"/>
    <w:rsid w:val="0060654F"/>
    <w:rsid w:val="00606DD6"/>
    <w:rsid w:val="00606FAD"/>
    <w:rsid w:val="00607221"/>
    <w:rsid w:val="00607AA4"/>
    <w:rsid w:val="006101D0"/>
    <w:rsid w:val="0061028F"/>
    <w:rsid w:val="00611536"/>
    <w:rsid w:val="006118B6"/>
    <w:rsid w:val="00611EF0"/>
    <w:rsid w:val="0061205D"/>
    <w:rsid w:val="00612E99"/>
    <w:rsid w:val="00613346"/>
    <w:rsid w:val="0061465D"/>
    <w:rsid w:val="006148E1"/>
    <w:rsid w:val="006149E5"/>
    <w:rsid w:val="00614BC0"/>
    <w:rsid w:val="00615270"/>
    <w:rsid w:val="00615560"/>
    <w:rsid w:val="00615892"/>
    <w:rsid w:val="006158BC"/>
    <w:rsid w:val="00616E19"/>
    <w:rsid w:val="00617151"/>
    <w:rsid w:val="0061732B"/>
    <w:rsid w:val="00617436"/>
    <w:rsid w:val="00617824"/>
    <w:rsid w:val="00617826"/>
    <w:rsid w:val="00617C6E"/>
    <w:rsid w:val="00617FF4"/>
    <w:rsid w:val="00620A32"/>
    <w:rsid w:val="00621063"/>
    <w:rsid w:val="00621217"/>
    <w:rsid w:val="00621AB6"/>
    <w:rsid w:val="00621BC8"/>
    <w:rsid w:val="00621ED6"/>
    <w:rsid w:val="00622115"/>
    <w:rsid w:val="0062211F"/>
    <w:rsid w:val="0062253E"/>
    <w:rsid w:val="0062290B"/>
    <w:rsid w:val="00622F95"/>
    <w:rsid w:val="00623403"/>
    <w:rsid w:val="00623427"/>
    <w:rsid w:val="0062351F"/>
    <w:rsid w:val="00623931"/>
    <w:rsid w:val="00623AFE"/>
    <w:rsid w:val="00623C36"/>
    <w:rsid w:val="00623DF0"/>
    <w:rsid w:val="0062402B"/>
    <w:rsid w:val="00624410"/>
    <w:rsid w:val="006246CE"/>
    <w:rsid w:val="00624BC7"/>
    <w:rsid w:val="00624F89"/>
    <w:rsid w:val="00625BED"/>
    <w:rsid w:val="00625E62"/>
    <w:rsid w:val="00626269"/>
    <w:rsid w:val="00626973"/>
    <w:rsid w:val="00626E04"/>
    <w:rsid w:val="00627793"/>
    <w:rsid w:val="006301E5"/>
    <w:rsid w:val="0063053C"/>
    <w:rsid w:val="006307C9"/>
    <w:rsid w:val="006308E9"/>
    <w:rsid w:val="006311BC"/>
    <w:rsid w:val="0063170D"/>
    <w:rsid w:val="00631932"/>
    <w:rsid w:val="00631B34"/>
    <w:rsid w:val="006322A2"/>
    <w:rsid w:val="006324E2"/>
    <w:rsid w:val="00632604"/>
    <w:rsid w:val="006328F5"/>
    <w:rsid w:val="006337E9"/>
    <w:rsid w:val="00633B32"/>
    <w:rsid w:val="00633CA9"/>
    <w:rsid w:val="00633D0D"/>
    <w:rsid w:val="006351D4"/>
    <w:rsid w:val="00635362"/>
    <w:rsid w:val="00635409"/>
    <w:rsid w:val="00635636"/>
    <w:rsid w:val="0063568F"/>
    <w:rsid w:val="006360B9"/>
    <w:rsid w:val="00636178"/>
    <w:rsid w:val="0063618F"/>
    <w:rsid w:val="00636533"/>
    <w:rsid w:val="006367C1"/>
    <w:rsid w:val="00636974"/>
    <w:rsid w:val="00636B66"/>
    <w:rsid w:val="00636E37"/>
    <w:rsid w:val="00637220"/>
    <w:rsid w:val="006374EC"/>
    <w:rsid w:val="00637AD8"/>
    <w:rsid w:val="00637D22"/>
    <w:rsid w:val="00637F13"/>
    <w:rsid w:val="00637F64"/>
    <w:rsid w:val="00637FD8"/>
    <w:rsid w:val="006405D1"/>
    <w:rsid w:val="00640664"/>
    <w:rsid w:val="006409CC"/>
    <w:rsid w:val="00641519"/>
    <w:rsid w:val="00641FFA"/>
    <w:rsid w:val="006425A9"/>
    <w:rsid w:val="0064267E"/>
    <w:rsid w:val="00642888"/>
    <w:rsid w:val="00643119"/>
    <w:rsid w:val="0064365C"/>
    <w:rsid w:val="006438E7"/>
    <w:rsid w:val="00643F55"/>
    <w:rsid w:val="00644282"/>
    <w:rsid w:val="00644366"/>
    <w:rsid w:val="0064446A"/>
    <w:rsid w:val="0064448F"/>
    <w:rsid w:val="006450FF"/>
    <w:rsid w:val="00645678"/>
    <w:rsid w:val="006463AB"/>
    <w:rsid w:val="006466B9"/>
    <w:rsid w:val="00646746"/>
    <w:rsid w:val="006468D9"/>
    <w:rsid w:val="00646B85"/>
    <w:rsid w:val="00646D72"/>
    <w:rsid w:val="00647590"/>
    <w:rsid w:val="00647899"/>
    <w:rsid w:val="00647A79"/>
    <w:rsid w:val="00650171"/>
    <w:rsid w:val="0065074F"/>
    <w:rsid w:val="00650F26"/>
    <w:rsid w:val="0065111C"/>
    <w:rsid w:val="006512A4"/>
    <w:rsid w:val="006513EB"/>
    <w:rsid w:val="00651606"/>
    <w:rsid w:val="00651A1C"/>
    <w:rsid w:val="00651A85"/>
    <w:rsid w:val="006524F0"/>
    <w:rsid w:val="00652A39"/>
    <w:rsid w:val="00652FFF"/>
    <w:rsid w:val="0065328D"/>
    <w:rsid w:val="00653480"/>
    <w:rsid w:val="00653916"/>
    <w:rsid w:val="0065423B"/>
    <w:rsid w:val="00654564"/>
    <w:rsid w:val="00654760"/>
    <w:rsid w:val="00654B12"/>
    <w:rsid w:val="00654BF0"/>
    <w:rsid w:val="00654D89"/>
    <w:rsid w:val="00655103"/>
    <w:rsid w:val="0065561F"/>
    <w:rsid w:val="00655A15"/>
    <w:rsid w:val="00656B2D"/>
    <w:rsid w:val="00657683"/>
    <w:rsid w:val="0065768B"/>
    <w:rsid w:val="006607A1"/>
    <w:rsid w:val="00660DE7"/>
    <w:rsid w:val="00660F67"/>
    <w:rsid w:val="00661B65"/>
    <w:rsid w:val="00662254"/>
    <w:rsid w:val="00662315"/>
    <w:rsid w:val="00662DE9"/>
    <w:rsid w:val="00662E01"/>
    <w:rsid w:val="00662F3F"/>
    <w:rsid w:val="00662F87"/>
    <w:rsid w:val="00663054"/>
    <w:rsid w:val="006639E6"/>
    <w:rsid w:val="006639FD"/>
    <w:rsid w:val="00663F56"/>
    <w:rsid w:val="00664225"/>
    <w:rsid w:val="006644B6"/>
    <w:rsid w:val="0066473E"/>
    <w:rsid w:val="00664F0F"/>
    <w:rsid w:val="00664F4E"/>
    <w:rsid w:val="00665553"/>
    <w:rsid w:val="00665CAD"/>
    <w:rsid w:val="006661B1"/>
    <w:rsid w:val="006663E9"/>
    <w:rsid w:val="00666A26"/>
    <w:rsid w:val="00666C24"/>
    <w:rsid w:val="00666C39"/>
    <w:rsid w:val="00666E7F"/>
    <w:rsid w:val="006672A0"/>
    <w:rsid w:val="00667A82"/>
    <w:rsid w:val="00667C01"/>
    <w:rsid w:val="006704EB"/>
    <w:rsid w:val="006707A0"/>
    <w:rsid w:val="00670CB4"/>
    <w:rsid w:val="00671266"/>
    <w:rsid w:val="0067148B"/>
    <w:rsid w:val="006730A4"/>
    <w:rsid w:val="006739EB"/>
    <w:rsid w:val="006745C1"/>
    <w:rsid w:val="0067472E"/>
    <w:rsid w:val="0067518D"/>
    <w:rsid w:val="00675272"/>
    <w:rsid w:val="00675919"/>
    <w:rsid w:val="00675D1D"/>
    <w:rsid w:val="006760DF"/>
    <w:rsid w:val="00676118"/>
    <w:rsid w:val="00676335"/>
    <w:rsid w:val="006774E9"/>
    <w:rsid w:val="00677646"/>
    <w:rsid w:val="006778FD"/>
    <w:rsid w:val="00677B1C"/>
    <w:rsid w:val="006802AF"/>
    <w:rsid w:val="0068099E"/>
    <w:rsid w:val="0068127A"/>
    <w:rsid w:val="00681A57"/>
    <w:rsid w:val="00681CAD"/>
    <w:rsid w:val="00682125"/>
    <w:rsid w:val="006823EC"/>
    <w:rsid w:val="00682498"/>
    <w:rsid w:val="0068291D"/>
    <w:rsid w:val="00682E99"/>
    <w:rsid w:val="00682FE4"/>
    <w:rsid w:val="00683064"/>
    <w:rsid w:val="006830AE"/>
    <w:rsid w:val="006839CB"/>
    <w:rsid w:val="006839D7"/>
    <w:rsid w:val="00683B36"/>
    <w:rsid w:val="00684D72"/>
    <w:rsid w:val="0068527E"/>
    <w:rsid w:val="00685522"/>
    <w:rsid w:val="006855A3"/>
    <w:rsid w:val="00685A70"/>
    <w:rsid w:val="00685FED"/>
    <w:rsid w:val="0068634F"/>
    <w:rsid w:val="006873B5"/>
    <w:rsid w:val="00687E74"/>
    <w:rsid w:val="0069003A"/>
    <w:rsid w:val="00690470"/>
    <w:rsid w:val="00690495"/>
    <w:rsid w:val="00690506"/>
    <w:rsid w:val="00690874"/>
    <w:rsid w:val="00690BEA"/>
    <w:rsid w:val="00690CED"/>
    <w:rsid w:val="00690EAB"/>
    <w:rsid w:val="00690EAD"/>
    <w:rsid w:val="006913B2"/>
    <w:rsid w:val="00691414"/>
    <w:rsid w:val="00691AF8"/>
    <w:rsid w:val="00691C37"/>
    <w:rsid w:val="006929EE"/>
    <w:rsid w:val="00692A3E"/>
    <w:rsid w:val="00694556"/>
    <w:rsid w:val="00694A9A"/>
    <w:rsid w:val="00695285"/>
    <w:rsid w:val="00695740"/>
    <w:rsid w:val="00695780"/>
    <w:rsid w:val="006958E5"/>
    <w:rsid w:val="00695923"/>
    <w:rsid w:val="00695ADC"/>
    <w:rsid w:val="00696074"/>
    <w:rsid w:val="006962A2"/>
    <w:rsid w:val="00696B78"/>
    <w:rsid w:val="0069713F"/>
    <w:rsid w:val="0069773A"/>
    <w:rsid w:val="00697D5D"/>
    <w:rsid w:val="00697F24"/>
    <w:rsid w:val="006A0138"/>
    <w:rsid w:val="006A01F6"/>
    <w:rsid w:val="006A0443"/>
    <w:rsid w:val="006A0731"/>
    <w:rsid w:val="006A0ABC"/>
    <w:rsid w:val="006A0D62"/>
    <w:rsid w:val="006A0D94"/>
    <w:rsid w:val="006A173F"/>
    <w:rsid w:val="006A21F1"/>
    <w:rsid w:val="006A2967"/>
    <w:rsid w:val="006A2E9C"/>
    <w:rsid w:val="006A3196"/>
    <w:rsid w:val="006A3CCF"/>
    <w:rsid w:val="006A3D77"/>
    <w:rsid w:val="006A4506"/>
    <w:rsid w:val="006A48B1"/>
    <w:rsid w:val="006A4D87"/>
    <w:rsid w:val="006A4E14"/>
    <w:rsid w:val="006A5414"/>
    <w:rsid w:val="006A5487"/>
    <w:rsid w:val="006A55EA"/>
    <w:rsid w:val="006A5E79"/>
    <w:rsid w:val="006A6113"/>
    <w:rsid w:val="006A637D"/>
    <w:rsid w:val="006A68DE"/>
    <w:rsid w:val="006A731A"/>
    <w:rsid w:val="006A76BC"/>
    <w:rsid w:val="006A7747"/>
    <w:rsid w:val="006A7A73"/>
    <w:rsid w:val="006A7B43"/>
    <w:rsid w:val="006B0311"/>
    <w:rsid w:val="006B05EF"/>
    <w:rsid w:val="006B09E7"/>
    <w:rsid w:val="006B0CED"/>
    <w:rsid w:val="006B11FF"/>
    <w:rsid w:val="006B15EC"/>
    <w:rsid w:val="006B2002"/>
    <w:rsid w:val="006B213A"/>
    <w:rsid w:val="006B27E1"/>
    <w:rsid w:val="006B388F"/>
    <w:rsid w:val="006B3D20"/>
    <w:rsid w:val="006B41B0"/>
    <w:rsid w:val="006B42F2"/>
    <w:rsid w:val="006B430E"/>
    <w:rsid w:val="006B4702"/>
    <w:rsid w:val="006B49C3"/>
    <w:rsid w:val="006B4E5F"/>
    <w:rsid w:val="006B512B"/>
    <w:rsid w:val="006B52C3"/>
    <w:rsid w:val="006B5696"/>
    <w:rsid w:val="006B5D20"/>
    <w:rsid w:val="006B5F60"/>
    <w:rsid w:val="006B6781"/>
    <w:rsid w:val="006B6939"/>
    <w:rsid w:val="006B69F9"/>
    <w:rsid w:val="006B6B9A"/>
    <w:rsid w:val="006B6D93"/>
    <w:rsid w:val="006B6F4D"/>
    <w:rsid w:val="006B6FC6"/>
    <w:rsid w:val="006B7058"/>
    <w:rsid w:val="006B7349"/>
    <w:rsid w:val="006B787C"/>
    <w:rsid w:val="006B78CD"/>
    <w:rsid w:val="006C094F"/>
    <w:rsid w:val="006C0EBA"/>
    <w:rsid w:val="006C1845"/>
    <w:rsid w:val="006C1EFC"/>
    <w:rsid w:val="006C3E79"/>
    <w:rsid w:val="006C4193"/>
    <w:rsid w:val="006C448B"/>
    <w:rsid w:val="006C45D2"/>
    <w:rsid w:val="006C45E3"/>
    <w:rsid w:val="006C47FE"/>
    <w:rsid w:val="006C48D4"/>
    <w:rsid w:val="006C49D3"/>
    <w:rsid w:val="006C4E19"/>
    <w:rsid w:val="006C4E99"/>
    <w:rsid w:val="006C56F8"/>
    <w:rsid w:val="006C5B16"/>
    <w:rsid w:val="006C5CA9"/>
    <w:rsid w:val="006C5DA3"/>
    <w:rsid w:val="006C612D"/>
    <w:rsid w:val="006C69CF"/>
    <w:rsid w:val="006C7186"/>
    <w:rsid w:val="006C752A"/>
    <w:rsid w:val="006C7A8B"/>
    <w:rsid w:val="006C7ECA"/>
    <w:rsid w:val="006C7F8F"/>
    <w:rsid w:val="006D01ED"/>
    <w:rsid w:val="006D0362"/>
    <w:rsid w:val="006D1751"/>
    <w:rsid w:val="006D21D3"/>
    <w:rsid w:val="006D28CF"/>
    <w:rsid w:val="006D2CD5"/>
    <w:rsid w:val="006D33F8"/>
    <w:rsid w:val="006D375D"/>
    <w:rsid w:val="006D39E8"/>
    <w:rsid w:val="006D3F66"/>
    <w:rsid w:val="006D40BC"/>
    <w:rsid w:val="006D4171"/>
    <w:rsid w:val="006D4337"/>
    <w:rsid w:val="006D483E"/>
    <w:rsid w:val="006D5541"/>
    <w:rsid w:val="006D5660"/>
    <w:rsid w:val="006D592E"/>
    <w:rsid w:val="006D611F"/>
    <w:rsid w:val="006D6586"/>
    <w:rsid w:val="006D6E5C"/>
    <w:rsid w:val="006D70C7"/>
    <w:rsid w:val="006D71C9"/>
    <w:rsid w:val="006D768C"/>
    <w:rsid w:val="006D76D4"/>
    <w:rsid w:val="006D7745"/>
    <w:rsid w:val="006D7ACA"/>
    <w:rsid w:val="006D7CF9"/>
    <w:rsid w:val="006D7EA6"/>
    <w:rsid w:val="006E0D0F"/>
    <w:rsid w:val="006E0D91"/>
    <w:rsid w:val="006E1190"/>
    <w:rsid w:val="006E127C"/>
    <w:rsid w:val="006E13F7"/>
    <w:rsid w:val="006E1733"/>
    <w:rsid w:val="006E1B79"/>
    <w:rsid w:val="006E1CD5"/>
    <w:rsid w:val="006E1E2D"/>
    <w:rsid w:val="006E29F3"/>
    <w:rsid w:val="006E2DC5"/>
    <w:rsid w:val="006E391E"/>
    <w:rsid w:val="006E3CEB"/>
    <w:rsid w:val="006E4099"/>
    <w:rsid w:val="006E4F25"/>
    <w:rsid w:val="006E5042"/>
    <w:rsid w:val="006E5BB2"/>
    <w:rsid w:val="006E5DE7"/>
    <w:rsid w:val="006E5E5A"/>
    <w:rsid w:val="006E65B3"/>
    <w:rsid w:val="006E6710"/>
    <w:rsid w:val="006E7C81"/>
    <w:rsid w:val="006F04F3"/>
    <w:rsid w:val="006F0867"/>
    <w:rsid w:val="006F0A7E"/>
    <w:rsid w:val="006F0F78"/>
    <w:rsid w:val="006F0FFF"/>
    <w:rsid w:val="006F1660"/>
    <w:rsid w:val="006F1D84"/>
    <w:rsid w:val="006F2781"/>
    <w:rsid w:val="006F2CBC"/>
    <w:rsid w:val="006F2ED7"/>
    <w:rsid w:val="006F340E"/>
    <w:rsid w:val="006F34A6"/>
    <w:rsid w:val="006F3A2A"/>
    <w:rsid w:val="006F3B87"/>
    <w:rsid w:val="006F3F43"/>
    <w:rsid w:val="006F3F51"/>
    <w:rsid w:val="006F44BE"/>
    <w:rsid w:val="006F460F"/>
    <w:rsid w:val="006F4CD8"/>
    <w:rsid w:val="006F4DBA"/>
    <w:rsid w:val="006F4F08"/>
    <w:rsid w:val="006F51E9"/>
    <w:rsid w:val="006F538E"/>
    <w:rsid w:val="006F5572"/>
    <w:rsid w:val="006F56B2"/>
    <w:rsid w:val="006F5B70"/>
    <w:rsid w:val="006F5CFF"/>
    <w:rsid w:val="006F6095"/>
    <w:rsid w:val="006F6FD4"/>
    <w:rsid w:val="006F7D3A"/>
    <w:rsid w:val="007002A3"/>
    <w:rsid w:val="00700590"/>
    <w:rsid w:val="00700828"/>
    <w:rsid w:val="007019F5"/>
    <w:rsid w:val="00701B84"/>
    <w:rsid w:val="00701D82"/>
    <w:rsid w:val="00701F65"/>
    <w:rsid w:val="00701FA2"/>
    <w:rsid w:val="00702289"/>
    <w:rsid w:val="00702911"/>
    <w:rsid w:val="00702A6D"/>
    <w:rsid w:val="00702FF2"/>
    <w:rsid w:val="0070314E"/>
    <w:rsid w:val="00703183"/>
    <w:rsid w:val="0070346C"/>
    <w:rsid w:val="0070368F"/>
    <w:rsid w:val="00703DBC"/>
    <w:rsid w:val="00703E11"/>
    <w:rsid w:val="00703F75"/>
    <w:rsid w:val="007046F2"/>
    <w:rsid w:val="007047FE"/>
    <w:rsid w:val="00704B07"/>
    <w:rsid w:val="007055DD"/>
    <w:rsid w:val="00705A5C"/>
    <w:rsid w:val="00705EAD"/>
    <w:rsid w:val="0070648E"/>
    <w:rsid w:val="00706F30"/>
    <w:rsid w:val="0070708B"/>
    <w:rsid w:val="007070D2"/>
    <w:rsid w:val="007071C3"/>
    <w:rsid w:val="007073BF"/>
    <w:rsid w:val="00707AD8"/>
    <w:rsid w:val="00707B48"/>
    <w:rsid w:val="00707CF5"/>
    <w:rsid w:val="00707FB8"/>
    <w:rsid w:val="007107BE"/>
    <w:rsid w:val="00710C4F"/>
    <w:rsid w:val="00710CD4"/>
    <w:rsid w:val="007112B7"/>
    <w:rsid w:val="0071134F"/>
    <w:rsid w:val="00711518"/>
    <w:rsid w:val="00711FC1"/>
    <w:rsid w:val="00712729"/>
    <w:rsid w:val="00712963"/>
    <w:rsid w:val="00713142"/>
    <w:rsid w:val="00713245"/>
    <w:rsid w:val="007136BF"/>
    <w:rsid w:val="0071381A"/>
    <w:rsid w:val="00713ECA"/>
    <w:rsid w:val="00713F76"/>
    <w:rsid w:val="00714A02"/>
    <w:rsid w:val="00714D05"/>
    <w:rsid w:val="00714F7A"/>
    <w:rsid w:val="00714FE8"/>
    <w:rsid w:val="00715BE9"/>
    <w:rsid w:val="00715C8D"/>
    <w:rsid w:val="00715CC1"/>
    <w:rsid w:val="00716259"/>
    <w:rsid w:val="007162BA"/>
    <w:rsid w:val="00716433"/>
    <w:rsid w:val="00716CFA"/>
    <w:rsid w:val="00716E1D"/>
    <w:rsid w:val="007174B7"/>
    <w:rsid w:val="00717779"/>
    <w:rsid w:val="00717C98"/>
    <w:rsid w:val="00717E40"/>
    <w:rsid w:val="00717EB0"/>
    <w:rsid w:val="00720563"/>
    <w:rsid w:val="007205AC"/>
    <w:rsid w:val="00721015"/>
    <w:rsid w:val="0072103E"/>
    <w:rsid w:val="007213FA"/>
    <w:rsid w:val="007216B7"/>
    <w:rsid w:val="00721909"/>
    <w:rsid w:val="00721ACB"/>
    <w:rsid w:val="00721D6D"/>
    <w:rsid w:val="00721ED9"/>
    <w:rsid w:val="00722587"/>
    <w:rsid w:val="0072266A"/>
    <w:rsid w:val="00722B65"/>
    <w:rsid w:val="00722C07"/>
    <w:rsid w:val="00722D7A"/>
    <w:rsid w:val="007234E2"/>
    <w:rsid w:val="007237A2"/>
    <w:rsid w:val="00723836"/>
    <w:rsid w:val="0072420C"/>
    <w:rsid w:val="00724224"/>
    <w:rsid w:val="007254D5"/>
    <w:rsid w:val="0072599D"/>
    <w:rsid w:val="00725B26"/>
    <w:rsid w:val="00725DAD"/>
    <w:rsid w:val="0072629B"/>
    <w:rsid w:val="00726810"/>
    <w:rsid w:val="00726999"/>
    <w:rsid w:val="00726B3A"/>
    <w:rsid w:val="007273E0"/>
    <w:rsid w:val="00727940"/>
    <w:rsid w:val="00727D6F"/>
    <w:rsid w:val="00730010"/>
    <w:rsid w:val="00730132"/>
    <w:rsid w:val="0073013F"/>
    <w:rsid w:val="00730296"/>
    <w:rsid w:val="007309AC"/>
    <w:rsid w:val="0073182D"/>
    <w:rsid w:val="007318CD"/>
    <w:rsid w:val="00731D73"/>
    <w:rsid w:val="00731E2D"/>
    <w:rsid w:val="00732220"/>
    <w:rsid w:val="0073223F"/>
    <w:rsid w:val="007326EC"/>
    <w:rsid w:val="00732AA0"/>
    <w:rsid w:val="00733151"/>
    <w:rsid w:val="00733C70"/>
    <w:rsid w:val="007341F6"/>
    <w:rsid w:val="00734636"/>
    <w:rsid w:val="0073479A"/>
    <w:rsid w:val="00735517"/>
    <w:rsid w:val="007356B4"/>
    <w:rsid w:val="0073593B"/>
    <w:rsid w:val="00735A2F"/>
    <w:rsid w:val="0073607A"/>
    <w:rsid w:val="0073619B"/>
    <w:rsid w:val="00736BE3"/>
    <w:rsid w:val="00737056"/>
    <w:rsid w:val="007371E9"/>
    <w:rsid w:val="00737547"/>
    <w:rsid w:val="0073764C"/>
    <w:rsid w:val="007376E2"/>
    <w:rsid w:val="00737B37"/>
    <w:rsid w:val="00737EF1"/>
    <w:rsid w:val="00740125"/>
    <w:rsid w:val="00740168"/>
    <w:rsid w:val="00740497"/>
    <w:rsid w:val="00740AD5"/>
    <w:rsid w:val="00740CDD"/>
    <w:rsid w:val="00740DE2"/>
    <w:rsid w:val="0074122B"/>
    <w:rsid w:val="0074122C"/>
    <w:rsid w:val="0074138A"/>
    <w:rsid w:val="0074169B"/>
    <w:rsid w:val="00741BE5"/>
    <w:rsid w:val="00741D40"/>
    <w:rsid w:val="00742041"/>
    <w:rsid w:val="00742431"/>
    <w:rsid w:val="00742516"/>
    <w:rsid w:val="00742C54"/>
    <w:rsid w:val="00742DCA"/>
    <w:rsid w:val="00743E74"/>
    <w:rsid w:val="00743EC2"/>
    <w:rsid w:val="007443BF"/>
    <w:rsid w:val="007444A2"/>
    <w:rsid w:val="007449F8"/>
    <w:rsid w:val="00744AF6"/>
    <w:rsid w:val="00744D75"/>
    <w:rsid w:val="00744EE1"/>
    <w:rsid w:val="007452EB"/>
    <w:rsid w:val="0074534B"/>
    <w:rsid w:val="00745947"/>
    <w:rsid w:val="00746007"/>
    <w:rsid w:val="00746154"/>
    <w:rsid w:val="00746C5D"/>
    <w:rsid w:val="00747792"/>
    <w:rsid w:val="0074791A"/>
    <w:rsid w:val="00750257"/>
    <w:rsid w:val="0075034D"/>
    <w:rsid w:val="007503B0"/>
    <w:rsid w:val="00750417"/>
    <w:rsid w:val="00750794"/>
    <w:rsid w:val="00750BDC"/>
    <w:rsid w:val="00751EB9"/>
    <w:rsid w:val="007526FB"/>
    <w:rsid w:val="00752C65"/>
    <w:rsid w:val="00753142"/>
    <w:rsid w:val="007533EC"/>
    <w:rsid w:val="0075391A"/>
    <w:rsid w:val="00753C23"/>
    <w:rsid w:val="007546AD"/>
    <w:rsid w:val="007547F2"/>
    <w:rsid w:val="00754B2E"/>
    <w:rsid w:val="00755002"/>
    <w:rsid w:val="0075519B"/>
    <w:rsid w:val="00755424"/>
    <w:rsid w:val="00755433"/>
    <w:rsid w:val="00755587"/>
    <w:rsid w:val="0075558F"/>
    <w:rsid w:val="00755AE0"/>
    <w:rsid w:val="00755E0F"/>
    <w:rsid w:val="00756A8A"/>
    <w:rsid w:val="00756BE4"/>
    <w:rsid w:val="00757090"/>
    <w:rsid w:val="007571BC"/>
    <w:rsid w:val="00757228"/>
    <w:rsid w:val="00757412"/>
    <w:rsid w:val="00757458"/>
    <w:rsid w:val="007575D7"/>
    <w:rsid w:val="00757B14"/>
    <w:rsid w:val="007602FA"/>
    <w:rsid w:val="0076040B"/>
    <w:rsid w:val="0076058E"/>
    <w:rsid w:val="00760947"/>
    <w:rsid w:val="00760D83"/>
    <w:rsid w:val="00760FF3"/>
    <w:rsid w:val="0076167E"/>
    <w:rsid w:val="00761A72"/>
    <w:rsid w:val="00761AF7"/>
    <w:rsid w:val="00761D04"/>
    <w:rsid w:val="00762045"/>
    <w:rsid w:val="00762842"/>
    <w:rsid w:val="00762C4F"/>
    <w:rsid w:val="00762E69"/>
    <w:rsid w:val="00763242"/>
    <w:rsid w:val="0076324C"/>
    <w:rsid w:val="00763343"/>
    <w:rsid w:val="0076339F"/>
    <w:rsid w:val="00763BC9"/>
    <w:rsid w:val="00763DD7"/>
    <w:rsid w:val="0076468C"/>
    <w:rsid w:val="007647C5"/>
    <w:rsid w:val="007650AA"/>
    <w:rsid w:val="007659A8"/>
    <w:rsid w:val="00765B2B"/>
    <w:rsid w:val="00765CC8"/>
    <w:rsid w:val="00766723"/>
    <w:rsid w:val="007669C9"/>
    <w:rsid w:val="00766BD8"/>
    <w:rsid w:val="00766DDF"/>
    <w:rsid w:val="007676A0"/>
    <w:rsid w:val="00767862"/>
    <w:rsid w:val="0077000E"/>
    <w:rsid w:val="00770400"/>
    <w:rsid w:val="0077056B"/>
    <w:rsid w:val="00770C6E"/>
    <w:rsid w:val="00770D5F"/>
    <w:rsid w:val="00771250"/>
    <w:rsid w:val="00771405"/>
    <w:rsid w:val="007716AC"/>
    <w:rsid w:val="007720D9"/>
    <w:rsid w:val="007720ED"/>
    <w:rsid w:val="00772695"/>
    <w:rsid w:val="00772F56"/>
    <w:rsid w:val="00773621"/>
    <w:rsid w:val="007736EB"/>
    <w:rsid w:val="00774785"/>
    <w:rsid w:val="00774BF0"/>
    <w:rsid w:val="00774E00"/>
    <w:rsid w:val="00774F02"/>
    <w:rsid w:val="00775002"/>
    <w:rsid w:val="0077525A"/>
    <w:rsid w:val="007752F3"/>
    <w:rsid w:val="00775451"/>
    <w:rsid w:val="007757E6"/>
    <w:rsid w:val="007765B5"/>
    <w:rsid w:val="00776944"/>
    <w:rsid w:val="007769F3"/>
    <w:rsid w:val="00776CE5"/>
    <w:rsid w:val="00776CF0"/>
    <w:rsid w:val="00777041"/>
    <w:rsid w:val="007775AE"/>
    <w:rsid w:val="0077765E"/>
    <w:rsid w:val="007800CB"/>
    <w:rsid w:val="0078061E"/>
    <w:rsid w:val="00780990"/>
    <w:rsid w:val="007809CD"/>
    <w:rsid w:val="00780EB8"/>
    <w:rsid w:val="007810EA"/>
    <w:rsid w:val="00781116"/>
    <w:rsid w:val="00781526"/>
    <w:rsid w:val="00781779"/>
    <w:rsid w:val="007819E1"/>
    <w:rsid w:val="00781DDC"/>
    <w:rsid w:val="00782176"/>
    <w:rsid w:val="00782720"/>
    <w:rsid w:val="00782D39"/>
    <w:rsid w:val="0078326B"/>
    <w:rsid w:val="007832C9"/>
    <w:rsid w:val="007832DB"/>
    <w:rsid w:val="007837D9"/>
    <w:rsid w:val="007837E1"/>
    <w:rsid w:val="00784BB5"/>
    <w:rsid w:val="00784D32"/>
    <w:rsid w:val="00785254"/>
    <w:rsid w:val="007857F8"/>
    <w:rsid w:val="007860A1"/>
    <w:rsid w:val="007860B3"/>
    <w:rsid w:val="0078627C"/>
    <w:rsid w:val="00786449"/>
    <w:rsid w:val="00786641"/>
    <w:rsid w:val="00786760"/>
    <w:rsid w:val="00786815"/>
    <w:rsid w:val="007868D7"/>
    <w:rsid w:val="007869C3"/>
    <w:rsid w:val="00786EAC"/>
    <w:rsid w:val="00787546"/>
    <w:rsid w:val="007875B9"/>
    <w:rsid w:val="007878C4"/>
    <w:rsid w:val="00787FDB"/>
    <w:rsid w:val="00787FE9"/>
    <w:rsid w:val="00790157"/>
    <w:rsid w:val="0079026C"/>
    <w:rsid w:val="00790465"/>
    <w:rsid w:val="0079071F"/>
    <w:rsid w:val="00790A14"/>
    <w:rsid w:val="0079148B"/>
    <w:rsid w:val="0079170B"/>
    <w:rsid w:val="00791EA5"/>
    <w:rsid w:val="00792648"/>
    <w:rsid w:val="00792768"/>
    <w:rsid w:val="007932B9"/>
    <w:rsid w:val="0079343B"/>
    <w:rsid w:val="007937A6"/>
    <w:rsid w:val="007939F7"/>
    <w:rsid w:val="00793D39"/>
    <w:rsid w:val="0079433B"/>
    <w:rsid w:val="0079480E"/>
    <w:rsid w:val="00794A4D"/>
    <w:rsid w:val="00794B55"/>
    <w:rsid w:val="00794DCB"/>
    <w:rsid w:val="00794E63"/>
    <w:rsid w:val="00795411"/>
    <w:rsid w:val="0079568E"/>
    <w:rsid w:val="00795C3F"/>
    <w:rsid w:val="00795F6D"/>
    <w:rsid w:val="00795FD5"/>
    <w:rsid w:val="0079607D"/>
    <w:rsid w:val="007963ED"/>
    <w:rsid w:val="00796470"/>
    <w:rsid w:val="007965B9"/>
    <w:rsid w:val="00796952"/>
    <w:rsid w:val="00796A91"/>
    <w:rsid w:val="00796E4F"/>
    <w:rsid w:val="00797129"/>
    <w:rsid w:val="007972D9"/>
    <w:rsid w:val="0079751F"/>
    <w:rsid w:val="00797A30"/>
    <w:rsid w:val="007A019C"/>
    <w:rsid w:val="007A01F0"/>
    <w:rsid w:val="007A024D"/>
    <w:rsid w:val="007A064B"/>
    <w:rsid w:val="007A07F8"/>
    <w:rsid w:val="007A096B"/>
    <w:rsid w:val="007A116D"/>
    <w:rsid w:val="007A184B"/>
    <w:rsid w:val="007A1D95"/>
    <w:rsid w:val="007A1DA6"/>
    <w:rsid w:val="007A26CC"/>
    <w:rsid w:val="007A2F4E"/>
    <w:rsid w:val="007A4318"/>
    <w:rsid w:val="007A4A3F"/>
    <w:rsid w:val="007A5003"/>
    <w:rsid w:val="007A50DE"/>
    <w:rsid w:val="007A549B"/>
    <w:rsid w:val="007A571C"/>
    <w:rsid w:val="007A59E9"/>
    <w:rsid w:val="007A5AFD"/>
    <w:rsid w:val="007A5C1E"/>
    <w:rsid w:val="007A5C80"/>
    <w:rsid w:val="007A7288"/>
    <w:rsid w:val="007A7EA7"/>
    <w:rsid w:val="007B00CE"/>
    <w:rsid w:val="007B03AB"/>
    <w:rsid w:val="007B05D5"/>
    <w:rsid w:val="007B0EAF"/>
    <w:rsid w:val="007B0EF0"/>
    <w:rsid w:val="007B118E"/>
    <w:rsid w:val="007B193F"/>
    <w:rsid w:val="007B1990"/>
    <w:rsid w:val="007B265F"/>
    <w:rsid w:val="007B2676"/>
    <w:rsid w:val="007B26D5"/>
    <w:rsid w:val="007B328C"/>
    <w:rsid w:val="007B3DCD"/>
    <w:rsid w:val="007B43A5"/>
    <w:rsid w:val="007B454F"/>
    <w:rsid w:val="007B4D4A"/>
    <w:rsid w:val="007B5168"/>
    <w:rsid w:val="007B589E"/>
    <w:rsid w:val="007B6177"/>
    <w:rsid w:val="007B6192"/>
    <w:rsid w:val="007B65A0"/>
    <w:rsid w:val="007B6662"/>
    <w:rsid w:val="007B69A4"/>
    <w:rsid w:val="007B6B38"/>
    <w:rsid w:val="007B6DB6"/>
    <w:rsid w:val="007B6EF0"/>
    <w:rsid w:val="007B7405"/>
    <w:rsid w:val="007B7742"/>
    <w:rsid w:val="007B7E7C"/>
    <w:rsid w:val="007B7F08"/>
    <w:rsid w:val="007C0169"/>
    <w:rsid w:val="007C0259"/>
    <w:rsid w:val="007C0402"/>
    <w:rsid w:val="007C0646"/>
    <w:rsid w:val="007C0BE1"/>
    <w:rsid w:val="007C0C43"/>
    <w:rsid w:val="007C120B"/>
    <w:rsid w:val="007C18A7"/>
    <w:rsid w:val="007C1C2B"/>
    <w:rsid w:val="007C1E63"/>
    <w:rsid w:val="007C1F88"/>
    <w:rsid w:val="007C20BF"/>
    <w:rsid w:val="007C22A0"/>
    <w:rsid w:val="007C22FE"/>
    <w:rsid w:val="007C2C85"/>
    <w:rsid w:val="007C2CBC"/>
    <w:rsid w:val="007C3033"/>
    <w:rsid w:val="007C3742"/>
    <w:rsid w:val="007C382F"/>
    <w:rsid w:val="007C3B33"/>
    <w:rsid w:val="007C3C13"/>
    <w:rsid w:val="007C3C9A"/>
    <w:rsid w:val="007C3E24"/>
    <w:rsid w:val="007C3FEC"/>
    <w:rsid w:val="007C482B"/>
    <w:rsid w:val="007C4CF0"/>
    <w:rsid w:val="007C5006"/>
    <w:rsid w:val="007C5189"/>
    <w:rsid w:val="007C522D"/>
    <w:rsid w:val="007C5408"/>
    <w:rsid w:val="007C5F07"/>
    <w:rsid w:val="007C64E3"/>
    <w:rsid w:val="007C6538"/>
    <w:rsid w:val="007C6E2C"/>
    <w:rsid w:val="007C73F4"/>
    <w:rsid w:val="007C7CF1"/>
    <w:rsid w:val="007C7EF8"/>
    <w:rsid w:val="007D00EF"/>
    <w:rsid w:val="007D035C"/>
    <w:rsid w:val="007D0506"/>
    <w:rsid w:val="007D0812"/>
    <w:rsid w:val="007D142A"/>
    <w:rsid w:val="007D1A95"/>
    <w:rsid w:val="007D1C7D"/>
    <w:rsid w:val="007D1D5B"/>
    <w:rsid w:val="007D208F"/>
    <w:rsid w:val="007D24FA"/>
    <w:rsid w:val="007D288A"/>
    <w:rsid w:val="007D2EFA"/>
    <w:rsid w:val="007D342D"/>
    <w:rsid w:val="007D3979"/>
    <w:rsid w:val="007D3E0A"/>
    <w:rsid w:val="007D41B4"/>
    <w:rsid w:val="007D4997"/>
    <w:rsid w:val="007D4CDF"/>
    <w:rsid w:val="007D59DF"/>
    <w:rsid w:val="007D5AED"/>
    <w:rsid w:val="007D5D49"/>
    <w:rsid w:val="007D6008"/>
    <w:rsid w:val="007D6200"/>
    <w:rsid w:val="007D65BE"/>
    <w:rsid w:val="007D6B2F"/>
    <w:rsid w:val="007D6C2D"/>
    <w:rsid w:val="007D6ED6"/>
    <w:rsid w:val="007D71C2"/>
    <w:rsid w:val="007D74AC"/>
    <w:rsid w:val="007D763E"/>
    <w:rsid w:val="007D781E"/>
    <w:rsid w:val="007D78E6"/>
    <w:rsid w:val="007D7C4C"/>
    <w:rsid w:val="007D7C89"/>
    <w:rsid w:val="007E009E"/>
    <w:rsid w:val="007E068B"/>
    <w:rsid w:val="007E06F1"/>
    <w:rsid w:val="007E0990"/>
    <w:rsid w:val="007E0B76"/>
    <w:rsid w:val="007E131D"/>
    <w:rsid w:val="007E1443"/>
    <w:rsid w:val="007E176C"/>
    <w:rsid w:val="007E182C"/>
    <w:rsid w:val="007E1EAC"/>
    <w:rsid w:val="007E2264"/>
    <w:rsid w:val="007E2522"/>
    <w:rsid w:val="007E2700"/>
    <w:rsid w:val="007E2AC3"/>
    <w:rsid w:val="007E2D4B"/>
    <w:rsid w:val="007E2E3C"/>
    <w:rsid w:val="007E2F58"/>
    <w:rsid w:val="007E30D1"/>
    <w:rsid w:val="007E33F1"/>
    <w:rsid w:val="007E3515"/>
    <w:rsid w:val="007E3ABD"/>
    <w:rsid w:val="007E3CDA"/>
    <w:rsid w:val="007E42FF"/>
    <w:rsid w:val="007E4C68"/>
    <w:rsid w:val="007E4D18"/>
    <w:rsid w:val="007E4EEA"/>
    <w:rsid w:val="007E5526"/>
    <w:rsid w:val="007E5994"/>
    <w:rsid w:val="007E59FD"/>
    <w:rsid w:val="007E5C21"/>
    <w:rsid w:val="007E5CE2"/>
    <w:rsid w:val="007E5DE5"/>
    <w:rsid w:val="007E6275"/>
    <w:rsid w:val="007E62CF"/>
    <w:rsid w:val="007E64DF"/>
    <w:rsid w:val="007E693E"/>
    <w:rsid w:val="007E6F0E"/>
    <w:rsid w:val="007E70A1"/>
    <w:rsid w:val="007E71BD"/>
    <w:rsid w:val="007E7284"/>
    <w:rsid w:val="007E7466"/>
    <w:rsid w:val="007E76CE"/>
    <w:rsid w:val="007E7DF2"/>
    <w:rsid w:val="007E7FBF"/>
    <w:rsid w:val="007F008F"/>
    <w:rsid w:val="007F0224"/>
    <w:rsid w:val="007F0913"/>
    <w:rsid w:val="007F0968"/>
    <w:rsid w:val="007F096E"/>
    <w:rsid w:val="007F0EBC"/>
    <w:rsid w:val="007F13A5"/>
    <w:rsid w:val="007F17ED"/>
    <w:rsid w:val="007F17F3"/>
    <w:rsid w:val="007F181C"/>
    <w:rsid w:val="007F1DD2"/>
    <w:rsid w:val="007F1EBB"/>
    <w:rsid w:val="007F2766"/>
    <w:rsid w:val="007F28A2"/>
    <w:rsid w:val="007F2B24"/>
    <w:rsid w:val="007F2CA6"/>
    <w:rsid w:val="007F2CE4"/>
    <w:rsid w:val="007F30FC"/>
    <w:rsid w:val="007F36E0"/>
    <w:rsid w:val="007F3ED1"/>
    <w:rsid w:val="007F3F97"/>
    <w:rsid w:val="007F3FD9"/>
    <w:rsid w:val="007F4624"/>
    <w:rsid w:val="007F4631"/>
    <w:rsid w:val="007F494D"/>
    <w:rsid w:val="007F5065"/>
    <w:rsid w:val="007F555A"/>
    <w:rsid w:val="007F5C85"/>
    <w:rsid w:val="007F604D"/>
    <w:rsid w:val="007F68B2"/>
    <w:rsid w:val="007F6FD7"/>
    <w:rsid w:val="007F7473"/>
    <w:rsid w:val="007F74F5"/>
    <w:rsid w:val="007F761E"/>
    <w:rsid w:val="007F76AB"/>
    <w:rsid w:val="007F7CFC"/>
    <w:rsid w:val="00800083"/>
    <w:rsid w:val="0080069F"/>
    <w:rsid w:val="00800C06"/>
    <w:rsid w:val="00800EE0"/>
    <w:rsid w:val="00800EF3"/>
    <w:rsid w:val="0080123C"/>
    <w:rsid w:val="00801410"/>
    <w:rsid w:val="00801BEE"/>
    <w:rsid w:val="00801C14"/>
    <w:rsid w:val="00801DD1"/>
    <w:rsid w:val="00801FC6"/>
    <w:rsid w:val="0080229D"/>
    <w:rsid w:val="008022FF"/>
    <w:rsid w:val="00802759"/>
    <w:rsid w:val="0080304A"/>
    <w:rsid w:val="00803577"/>
    <w:rsid w:val="0080379A"/>
    <w:rsid w:val="0080409D"/>
    <w:rsid w:val="00804211"/>
    <w:rsid w:val="008047C1"/>
    <w:rsid w:val="0080490F"/>
    <w:rsid w:val="00804C13"/>
    <w:rsid w:val="00804DBE"/>
    <w:rsid w:val="00806540"/>
    <w:rsid w:val="0080678B"/>
    <w:rsid w:val="00806F4D"/>
    <w:rsid w:val="00807097"/>
    <w:rsid w:val="008072DE"/>
    <w:rsid w:val="00807505"/>
    <w:rsid w:val="008075A2"/>
    <w:rsid w:val="00807686"/>
    <w:rsid w:val="00807752"/>
    <w:rsid w:val="008104DC"/>
    <w:rsid w:val="00810560"/>
    <w:rsid w:val="00810D7E"/>
    <w:rsid w:val="00811384"/>
    <w:rsid w:val="008116E4"/>
    <w:rsid w:val="0081180B"/>
    <w:rsid w:val="00811BEA"/>
    <w:rsid w:val="00811C81"/>
    <w:rsid w:val="00811F0C"/>
    <w:rsid w:val="00812720"/>
    <w:rsid w:val="00812CEC"/>
    <w:rsid w:val="008130B1"/>
    <w:rsid w:val="008133C4"/>
    <w:rsid w:val="00813B2C"/>
    <w:rsid w:val="00813C84"/>
    <w:rsid w:val="0081452F"/>
    <w:rsid w:val="00814686"/>
    <w:rsid w:val="00814E4C"/>
    <w:rsid w:val="00815320"/>
    <w:rsid w:val="0081699A"/>
    <w:rsid w:val="00816ABB"/>
    <w:rsid w:val="00816FC8"/>
    <w:rsid w:val="00817421"/>
    <w:rsid w:val="008176EE"/>
    <w:rsid w:val="008177E9"/>
    <w:rsid w:val="00817B37"/>
    <w:rsid w:val="008203B8"/>
    <w:rsid w:val="00820518"/>
    <w:rsid w:val="0082114F"/>
    <w:rsid w:val="008219D6"/>
    <w:rsid w:val="0082280E"/>
    <w:rsid w:val="00822953"/>
    <w:rsid w:val="0082377F"/>
    <w:rsid w:val="008237DB"/>
    <w:rsid w:val="0082385C"/>
    <w:rsid w:val="00823B16"/>
    <w:rsid w:val="008241D5"/>
    <w:rsid w:val="00824299"/>
    <w:rsid w:val="0082489F"/>
    <w:rsid w:val="00824B1A"/>
    <w:rsid w:val="00824DE6"/>
    <w:rsid w:val="008253E8"/>
    <w:rsid w:val="00825E58"/>
    <w:rsid w:val="00826338"/>
    <w:rsid w:val="0082690A"/>
    <w:rsid w:val="00826A42"/>
    <w:rsid w:val="00826C3D"/>
    <w:rsid w:val="00826E5F"/>
    <w:rsid w:val="008271B1"/>
    <w:rsid w:val="008278D5"/>
    <w:rsid w:val="008305AE"/>
    <w:rsid w:val="008311F1"/>
    <w:rsid w:val="00831329"/>
    <w:rsid w:val="00831961"/>
    <w:rsid w:val="008319EE"/>
    <w:rsid w:val="00831C85"/>
    <w:rsid w:val="00831D8B"/>
    <w:rsid w:val="0083265D"/>
    <w:rsid w:val="0083294F"/>
    <w:rsid w:val="008329B3"/>
    <w:rsid w:val="00833EE8"/>
    <w:rsid w:val="00834742"/>
    <w:rsid w:val="008348F8"/>
    <w:rsid w:val="00834A47"/>
    <w:rsid w:val="00834E57"/>
    <w:rsid w:val="008350B4"/>
    <w:rsid w:val="008354E5"/>
    <w:rsid w:val="00835AA2"/>
    <w:rsid w:val="008361DE"/>
    <w:rsid w:val="00836307"/>
    <w:rsid w:val="00836748"/>
    <w:rsid w:val="00836B0E"/>
    <w:rsid w:val="00836E91"/>
    <w:rsid w:val="00837718"/>
    <w:rsid w:val="008377A3"/>
    <w:rsid w:val="00837AE2"/>
    <w:rsid w:val="0084074E"/>
    <w:rsid w:val="00840C18"/>
    <w:rsid w:val="00841028"/>
    <w:rsid w:val="00841309"/>
    <w:rsid w:val="008413EC"/>
    <w:rsid w:val="00841511"/>
    <w:rsid w:val="00841A48"/>
    <w:rsid w:val="00841AA5"/>
    <w:rsid w:val="00842034"/>
    <w:rsid w:val="008423B9"/>
    <w:rsid w:val="008423C8"/>
    <w:rsid w:val="00842425"/>
    <w:rsid w:val="00842920"/>
    <w:rsid w:val="00842947"/>
    <w:rsid w:val="008436A6"/>
    <w:rsid w:val="0084394F"/>
    <w:rsid w:val="0084418E"/>
    <w:rsid w:val="00844784"/>
    <w:rsid w:val="008449ED"/>
    <w:rsid w:val="00844DCD"/>
    <w:rsid w:val="00844F0A"/>
    <w:rsid w:val="00844F96"/>
    <w:rsid w:val="00845000"/>
    <w:rsid w:val="008452B6"/>
    <w:rsid w:val="00845344"/>
    <w:rsid w:val="008454BB"/>
    <w:rsid w:val="00845819"/>
    <w:rsid w:val="00845BC7"/>
    <w:rsid w:val="00846853"/>
    <w:rsid w:val="0084690F"/>
    <w:rsid w:val="00846E03"/>
    <w:rsid w:val="008473E8"/>
    <w:rsid w:val="008476E1"/>
    <w:rsid w:val="008479A2"/>
    <w:rsid w:val="00847DC1"/>
    <w:rsid w:val="00847F4F"/>
    <w:rsid w:val="00850094"/>
    <w:rsid w:val="008509B1"/>
    <w:rsid w:val="00850CBE"/>
    <w:rsid w:val="0085110B"/>
    <w:rsid w:val="00851B26"/>
    <w:rsid w:val="00852AE0"/>
    <w:rsid w:val="00852D21"/>
    <w:rsid w:val="00853292"/>
    <w:rsid w:val="00853672"/>
    <w:rsid w:val="00853676"/>
    <w:rsid w:val="00853905"/>
    <w:rsid w:val="008541F1"/>
    <w:rsid w:val="00854855"/>
    <w:rsid w:val="00854BB4"/>
    <w:rsid w:val="00854BF3"/>
    <w:rsid w:val="0085503E"/>
    <w:rsid w:val="0085593B"/>
    <w:rsid w:val="00855BEB"/>
    <w:rsid w:val="00856329"/>
    <w:rsid w:val="00856419"/>
    <w:rsid w:val="0085647E"/>
    <w:rsid w:val="008572B6"/>
    <w:rsid w:val="008573D4"/>
    <w:rsid w:val="00857617"/>
    <w:rsid w:val="00857626"/>
    <w:rsid w:val="0085793F"/>
    <w:rsid w:val="00857B94"/>
    <w:rsid w:val="00857BB3"/>
    <w:rsid w:val="00857C0B"/>
    <w:rsid w:val="00857F64"/>
    <w:rsid w:val="00860379"/>
    <w:rsid w:val="00860D65"/>
    <w:rsid w:val="00861335"/>
    <w:rsid w:val="00861A1F"/>
    <w:rsid w:val="008620D7"/>
    <w:rsid w:val="008629E4"/>
    <w:rsid w:val="00862D17"/>
    <w:rsid w:val="0086312B"/>
    <w:rsid w:val="00864AC8"/>
    <w:rsid w:val="00864BBA"/>
    <w:rsid w:val="00864DFD"/>
    <w:rsid w:val="00864FAB"/>
    <w:rsid w:val="0086512B"/>
    <w:rsid w:val="008654BA"/>
    <w:rsid w:val="00865589"/>
    <w:rsid w:val="00865ACC"/>
    <w:rsid w:val="00865DEB"/>
    <w:rsid w:val="00865E1D"/>
    <w:rsid w:val="0086633E"/>
    <w:rsid w:val="00866444"/>
    <w:rsid w:val="00866865"/>
    <w:rsid w:val="00866E3F"/>
    <w:rsid w:val="008671D8"/>
    <w:rsid w:val="00867401"/>
    <w:rsid w:val="0086775F"/>
    <w:rsid w:val="00867938"/>
    <w:rsid w:val="00867A41"/>
    <w:rsid w:val="00870054"/>
    <w:rsid w:val="00870275"/>
    <w:rsid w:val="0087029B"/>
    <w:rsid w:val="008703CD"/>
    <w:rsid w:val="00870457"/>
    <w:rsid w:val="008714A9"/>
    <w:rsid w:val="00871787"/>
    <w:rsid w:val="00871C52"/>
    <w:rsid w:val="00871EA2"/>
    <w:rsid w:val="00872408"/>
    <w:rsid w:val="00872E72"/>
    <w:rsid w:val="00872F81"/>
    <w:rsid w:val="0087329E"/>
    <w:rsid w:val="00873632"/>
    <w:rsid w:val="00873977"/>
    <w:rsid w:val="0087456F"/>
    <w:rsid w:val="0087457A"/>
    <w:rsid w:val="008746AC"/>
    <w:rsid w:val="0087477A"/>
    <w:rsid w:val="00874937"/>
    <w:rsid w:val="00874F79"/>
    <w:rsid w:val="008755CF"/>
    <w:rsid w:val="00875CAD"/>
    <w:rsid w:val="0087607A"/>
    <w:rsid w:val="008769D3"/>
    <w:rsid w:val="00876D0A"/>
    <w:rsid w:val="0088016D"/>
    <w:rsid w:val="00880EC3"/>
    <w:rsid w:val="00881280"/>
    <w:rsid w:val="00881B55"/>
    <w:rsid w:val="00881F4D"/>
    <w:rsid w:val="008820DA"/>
    <w:rsid w:val="008823DB"/>
    <w:rsid w:val="00882723"/>
    <w:rsid w:val="00882947"/>
    <w:rsid w:val="00883745"/>
    <w:rsid w:val="00883D57"/>
    <w:rsid w:val="0088404C"/>
    <w:rsid w:val="00884197"/>
    <w:rsid w:val="00884204"/>
    <w:rsid w:val="00885102"/>
    <w:rsid w:val="0088591C"/>
    <w:rsid w:val="00886178"/>
    <w:rsid w:val="008864C7"/>
    <w:rsid w:val="00886C6C"/>
    <w:rsid w:val="00886E03"/>
    <w:rsid w:val="00887217"/>
    <w:rsid w:val="0088769F"/>
    <w:rsid w:val="00887EAE"/>
    <w:rsid w:val="00890219"/>
    <w:rsid w:val="00890782"/>
    <w:rsid w:val="008913C9"/>
    <w:rsid w:val="00891612"/>
    <w:rsid w:val="0089167D"/>
    <w:rsid w:val="00891B7E"/>
    <w:rsid w:val="00892038"/>
    <w:rsid w:val="00892122"/>
    <w:rsid w:val="0089227D"/>
    <w:rsid w:val="00892AA4"/>
    <w:rsid w:val="00892C65"/>
    <w:rsid w:val="00892D47"/>
    <w:rsid w:val="00893710"/>
    <w:rsid w:val="008939CD"/>
    <w:rsid w:val="008939D3"/>
    <w:rsid w:val="00894C79"/>
    <w:rsid w:val="00894D19"/>
    <w:rsid w:val="00894F32"/>
    <w:rsid w:val="008950EA"/>
    <w:rsid w:val="008953A3"/>
    <w:rsid w:val="00895715"/>
    <w:rsid w:val="00895A2A"/>
    <w:rsid w:val="00895D37"/>
    <w:rsid w:val="008971F4"/>
    <w:rsid w:val="00897297"/>
    <w:rsid w:val="00897F6A"/>
    <w:rsid w:val="00897FC0"/>
    <w:rsid w:val="008A04A8"/>
    <w:rsid w:val="008A092C"/>
    <w:rsid w:val="008A10CB"/>
    <w:rsid w:val="008A1963"/>
    <w:rsid w:val="008A1CEC"/>
    <w:rsid w:val="008A1D28"/>
    <w:rsid w:val="008A1EF2"/>
    <w:rsid w:val="008A273C"/>
    <w:rsid w:val="008A324F"/>
    <w:rsid w:val="008A3300"/>
    <w:rsid w:val="008A3645"/>
    <w:rsid w:val="008A399F"/>
    <w:rsid w:val="008A3C68"/>
    <w:rsid w:val="008A3D82"/>
    <w:rsid w:val="008A4102"/>
    <w:rsid w:val="008A432A"/>
    <w:rsid w:val="008A4A19"/>
    <w:rsid w:val="008A4CF4"/>
    <w:rsid w:val="008A5656"/>
    <w:rsid w:val="008A598F"/>
    <w:rsid w:val="008A5C4A"/>
    <w:rsid w:val="008A6306"/>
    <w:rsid w:val="008A6409"/>
    <w:rsid w:val="008A647A"/>
    <w:rsid w:val="008A6544"/>
    <w:rsid w:val="008A6602"/>
    <w:rsid w:val="008A6AE5"/>
    <w:rsid w:val="008A6E77"/>
    <w:rsid w:val="008A6FA5"/>
    <w:rsid w:val="008A71C8"/>
    <w:rsid w:val="008A7740"/>
    <w:rsid w:val="008A784C"/>
    <w:rsid w:val="008B0002"/>
    <w:rsid w:val="008B02BF"/>
    <w:rsid w:val="008B0C39"/>
    <w:rsid w:val="008B0DDC"/>
    <w:rsid w:val="008B0F6B"/>
    <w:rsid w:val="008B137F"/>
    <w:rsid w:val="008B2189"/>
    <w:rsid w:val="008B2609"/>
    <w:rsid w:val="008B2D89"/>
    <w:rsid w:val="008B2FB9"/>
    <w:rsid w:val="008B407E"/>
    <w:rsid w:val="008B422A"/>
    <w:rsid w:val="008B442F"/>
    <w:rsid w:val="008B44BC"/>
    <w:rsid w:val="008B5196"/>
    <w:rsid w:val="008B5394"/>
    <w:rsid w:val="008B5503"/>
    <w:rsid w:val="008B5D06"/>
    <w:rsid w:val="008B5D77"/>
    <w:rsid w:val="008B604D"/>
    <w:rsid w:val="008B64D8"/>
    <w:rsid w:val="008B6842"/>
    <w:rsid w:val="008B7907"/>
    <w:rsid w:val="008C0110"/>
    <w:rsid w:val="008C02B6"/>
    <w:rsid w:val="008C0433"/>
    <w:rsid w:val="008C0BDF"/>
    <w:rsid w:val="008C0E08"/>
    <w:rsid w:val="008C2807"/>
    <w:rsid w:val="008C2DBD"/>
    <w:rsid w:val="008C2E31"/>
    <w:rsid w:val="008C3214"/>
    <w:rsid w:val="008C4072"/>
    <w:rsid w:val="008C437A"/>
    <w:rsid w:val="008C4619"/>
    <w:rsid w:val="008C576B"/>
    <w:rsid w:val="008C5861"/>
    <w:rsid w:val="008C5866"/>
    <w:rsid w:val="008C60FC"/>
    <w:rsid w:val="008C6ABE"/>
    <w:rsid w:val="008C6B3E"/>
    <w:rsid w:val="008C6C9C"/>
    <w:rsid w:val="008C7176"/>
    <w:rsid w:val="008C71EA"/>
    <w:rsid w:val="008C763D"/>
    <w:rsid w:val="008C76A2"/>
    <w:rsid w:val="008C79AE"/>
    <w:rsid w:val="008D003F"/>
    <w:rsid w:val="008D01E7"/>
    <w:rsid w:val="008D0373"/>
    <w:rsid w:val="008D04D9"/>
    <w:rsid w:val="008D0520"/>
    <w:rsid w:val="008D06A0"/>
    <w:rsid w:val="008D076A"/>
    <w:rsid w:val="008D07C7"/>
    <w:rsid w:val="008D0D5D"/>
    <w:rsid w:val="008D1386"/>
    <w:rsid w:val="008D1434"/>
    <w:rsid w:val="008D1553"/>
    <w:rsid w:val="008D2187"/>
    <w:rsid w:val="008D2230"/>
    <w:rsid w:val="008D2392"/>
    <w:rsid w:val="008D252F"/>
    <w:rsid w:val="008D27FE"/>
    <w:rsid w:val="008D2862"/>
    <w:rsid w:val="008D2D89"/>
    <w:rsid w:val="008D392E"/>
    <w:rsid w:val="008D3D5E"/>
    <w:rsid w:val="008D3F11"/>
    <w:rsid w:val="008D4128"/>
    <w:rsid w:val="008D469E"/>
    <w:rsid w:val="008D46FF"/>
    <w:rsid w:val="008D4C48"/>
    <w:rsid w:val="008D57CE"/>
    <w:rsid w:val="008D5CDB"/>
    <w:rsid w:val="008D6027"/>
    <w:rsid w:val="008D6511"/>
    <w:rsid w:val="008D651E"/>
    <w:rsid w:val="008D6B53"/>
    <w:rsid w:val="008D6BE1"/>
    <w:rsid w:val="008D7978"/>
    <w:rsid w:val="008D7E3C"/>
    <w:rsid w:val="008E030A"/>
    <w:rsid w:val="008E064B"/>
    <w:rsid w:val="008E1163"/>
    <w:rsid w:val="008E18F1"/>
    <w:rsid w:val="008E1B1C"/>
    <w:rsid w:val="008E2436"/>
    <w:rsid w:val="008E27CB"/>
    <w:rsid w:val="008E2C84"/>
    <w:rsid w:val="008E2E36"/>
    <w:rsid w:val="008E314D"/>
    <w:rsid w:val="008E320C"/>
    <w:rsid w:val="008E3F1F"/>
    <w:rsid w:val="008E4257"/>
    <w:rsid w:val="008E4BBF"/>
    <w:rsid w:val="008E572D"/>
    <w:rsid w:val="008E5B4E"/>
    <w:rsid w:val="008E6796"/>
    <w:rsid w:val="008E68B2"/>
    <w:rsid w:val="008E71EF"/>
    <w:rsid w:val="008E779B"/>
    <w:rsid w:val="008E77F1"/>
    <w:rsid w:val="008E7C7F"/>
    <w:rsid w:val="008E7D78"/>
    <w:rsid w:val="008E7FDE"/>
    <w:rsid w:val="008F0058"/>
    <w:rsid w:val="008F15E9"/>
    <w:rsid w:val="008F17C1"/>
    <w:rsid w:val="008F1ADC"/>
    <w:rsid w:val="008F1BC2"/>
    <w:rsid w:val="008F20CA"/>
    <w:rsid w:val="008F21C6"/>
    <w:rsid w:val="008F2C25"/>
    <w:rsid w:val="008F2EBD"/>
    <w:rsid w:val="008F37AB"/>
    <w:rsid w:val="008F405A"/>
    <w:rsid w:val="008F40B2"/>
    <w:rsid w:val="008F42D3"/>
    <w:rsid w:val="008F4EFF"/>
    <w:rsid w:val="008F53AC"/>
    <w:rsid w:val="008F57FE"/>
    <w:rsid w:val="008F5EC5"/>
    <w:rsid w:val="008F6032"/>
    <w:rsid w:val="008F6140"/>
    <w:rsid w:val="008F6684"/>
    <w:rsid w:val="008F6690"/>
    <w:rsid w:val="008F6730"/>
    <w:rsid w:val="008F6A19"/>
    <w:rsid w:val="008F6DAC"/>
    <w:rsid w:val="008F76E3"/>
    <w:rsid w:val="008F793B"/>
    <w:rsid w:val="008F7AAC"/>
    <w:rsid w:val="00900406"/>
    <w:rsid w:val="0090094D"/>
    <w:rsid w:val="00901243"/>
    <w:rsid w:val="00901301"/>
    <w:rsid w:val="00901CDE"/>
    <w:rsid w:val="0090260C"/>
    <w:rsid w:val="00902617"/>
    <w:rsid w:val="009031D8"/>
    <w:rsid w:val="009034F9"/>
    <w:rsid w:val="009039D1"/>
    <w:rsid w:val="00903F54"/>
    <w:rsid w:val="0090406F"/>
    <w:rsid w:val="0090448C"/>
    <w:rsid w:val="00904575"/>
    <w:rsid w:val="00904F3F"/>
    <w:rsid w:val="00904F5B"/>
    <w:rsid w:val="009053BD"/>
    <w:rsid w:val="0090550F"/>
    <w:rsid w:val="00905608"/>
    <w:rsid w:val="009058BF"/>
    <w:rsid w:val="00905F62"/>
    <w:rsid w:val="009063BB"/>
    <w:rsid w:val="00906C8B"/>
    <w:rsid w:val="00906D38"/>
    <w:rsid w:val="00906DDD"/>
    <w:rsid w:val="0090703B"/>
    <w:rsid w:val="0090708E"/>
    <w:rsid w:val="00907B8A"/>
    <w:rsid w:val="00907BEB"/>
    <w:rsid w:val="00910417"/>
    <w:rsid w:val="009105DB"/>
    <w:rsid w:val="00910D05"/>
    <w:rsid w:val="00910EE9"/>
    <w:rsid w:val="00911375"/>
    <w:rsid w:val="00911D47"/>
    <w:rsid w:val="00911EC5"/>
    <w:rsid w:val="00911F8C"/>
    <w:rsid w:val="00912085"/>
    <w:rsid w:val="009122E3"/>
    <w:rsid w:val="00912C54"/>
    <w:rsid w:val="009130E5"/>
    <w:rsid w:val="00914029"/>
    <w:rsid w:val="00914489"/>
    <w:rsid w:val="00914605"/>
    <w:rsid w:val="009148BF"/>
    <w:rsid w:val="009149F5"/>
    <w:rsid w:val="00914B3C"/>
    <w:rsid w:val="00914B83"/>
    <w:rsid w:val="00914B88"/>
    <w:rsid w:val="00914C2E"/>
    <w:rsid w:val="00915527"/>
    <w:rsid w:val="0091571C"/>
    <w:rsid w:val="00915B71"/>
    <w:rsid w:val="00915E80"/>
    <w:rsid w:val="0091615E"/>
    <w:rsid w:val="009168C5"/>
    <w:rsid w:val="00916A09"/>
    <w:rsid w:val="009172B3"/>
    <w:rsid w:val="0092009B"/>
    <w:rsid w:val="00920859"/>
    <w:rsid w:val="00920E5C"/>
    <w:rsid w:val="00920F53"/>
    <w:rsid w:val="00920F84"/>
    <w:rsid w:val="0092218F"/>
    <w:rsid w:val="009229C2"/>
    <w:rsid w:val="00922A98"/>
    <w:rsid w:val="009234D6"/>
    <w:rsid w:val="00923DD9"/>
    <w:rsid w:val="009242DA"/>
    <w:rsid w:val="009246EC"/>
    <w:rsid w:val="00924EE1"/>
    <w:rsid w:val="009250E5"/>
    <w:rsid w:val="00925995"/>
    <w:rsid w:val="009259AB"/>
    <w:rsid w:val="009259B9"/>
    <w:rsid w:val="00925E1E"/>
    <w:rsid w:val="009266DF"/>
    <w:rsid w:val="009269D8"/>
    <w:rsid w:val="00926D42"/>
    <w:rsid w:val="0092734B"/>
    <w:rsid w:val="00927894"/>
    <w:rsid w:val="00927C77"/>
    <w:rsid w:val="00927DF2"/>
    <w:rsid w:val="00927E58"/>
    <w:rsid w:val="0093013D"/>
    <w:rsid w:val="009306A5"/>
    <w:rsid w:val="00930B05"/>
    <w:rsid w:val="00930BA9"/>
    <w:rsid w:val="00930F9C"/>
    <w:rsid w:val="009322AD"/>
    <w:rsid w:val="0093240B"/>
    <w:rsid w:val="0093335A"/>
    <w:rsid w:val="00933A2B"/>
    <w:rsid w:val="00933F84"/>
    <w:rsid w:val="00934449"/>
    <w:rsid w:val="00934AF4"/>
    <w:rsid w:val="00934E35"/>
    <w:rsid w:val="009356B0"/>
    <w:rsid w:val="00935D14"/>
    <w:rsid w:val="00936245"/>
    <w:rsid w:val="009363D3"/>
    <w:rsid w:val="00936A95"/>
    <w:rsid w:val="00936BFE"/>
    <w:rsid w:val="00936C8D"/>
    <w:rsid w:val="00936D6B"/>
    <w:rsid w:val="00936DB0"/>
    <w:rsid w:val="00936F8D"/>
    <w:rsid w:val="009373EB"/>
    <w:rsid w:val="0093796F"/>
    <w:rsid w:val="00937BA8"/>
    <w:rsid w:val="00937F1C"/>
    <w:rsid w:val="0094030E"/>
    <w:rsid w:val="00940466"/>
    <w:rsid w:val="00940773"/>
    <w:rsid w:val="00940DD7"/>
    <w:rsid w:val="00941830"/>
    <w:rsid w:val="00943595"/>
    <w:rsid w:val="009437A6"/>
    <w:rsid w:val="00943A59"/>
    <w:rsid w:val="00943C4B"/>
    <w:rsid w:val="009446D0"/>
    <w:rsid w:val="009446E0"/>
    <w:rsid w:val="00944C91"/>
    <w:rsid w:val="00944E38"/>
    <w:rsid w:val="009454FC"/>
    <w:rsid w:val="009457EC"/>
    <w:rsid w:val="0094581E"/>
    <w:rsid w:val="00945936"/>
    <w:rsid w:val="00945CCA"/>
    <w:rsid w:val="0094613D"/>
    <w:rsid w:val="00946AB5"/>
    <w:rsid w:val="00947E96"/>
    <w:rsid w:val="00950484"/>
    <w:rsid w:val="00951065"/>
    <w:rsid w:val="0095159D"/>
    <w:rsid w:val="009519A5"/>
    <w:rsid w:val="00951CDE"/>
    <w:rsid w:val="00952078"/>
    <w:rsid w:val="00952820"/>
    <w:rsid w:val="00952A12"/>
    <w:rsid w:val="00952C71"/>
    <w:rsid w:val="009530F9"/>
    <w:rsid w:val="009531EB"/>
    <w:rsid w:val="00953524"/>
    <w:rsid w:val="00953790"/>
    <w:rsid w:val="00953C0B"/>
    <w:rsid w:val="00953EB4"/>
    <w:rsid w:val="00954656"/>
    <w:rsid w:val="00954E6E"/>
    <w:rsid w:val="009556C6"/>
    <w:rsid w:val="00955BD0"/>
    <w:rsid w:val="00955DF3"/>
    <w:rsid w:val="00955EAC"/>
    <w:rsid w:val="00956578"/>
    <w:rsid w:val="00956F66"/>
    <w:rsid w:val="00957005"/>
    <w:rsid w:val="0095785D"/>
    <w:rsid w:val="00957AD2"/>
    <w:rsid w:val="00957B7A"/>
    <w:rsid w:val="00957C0F"/>
    <w:rsid w:val="00957F36"/>
    <w:rsid w:val="009605C7"/>
    <w:rsid w:val="00960CE4"/>
    <w:rsid w:val="00960E83"/>
    <w:rsid w:val="009621CE"/>
    <w:rsid w:val="009624A7"/>
    <w:rsid w:val="00962AD6"/>
    <w:rsid w:val="009630F0"/>
    <w:rsid w:val="009637CD"/>
    <w:rsid w:val="009639A9"/>
    <w:rsid w:val="009639E6"/>
    <w:rsid w:val="00963AEF"/>
    <w:rsid w:val="009640F3"/>
    <w:rsid w:val="009652AB"/>
    <w:rsid w:val="00966036"/>
    <w:rsid w:val="00966480"/>
    <w:rsid w:val="009664BA"/>
    <w:rsid w:val="009664C9"/>
    <w:rsid w:val="00966724"/>
    <w:rsid w:val="009667FF"/>
    <w:rsid w:val="0096687F"/>
    <w:rsid w:val="009668E2"/>
    <w:rsid w:val="0096720A"/>
    <w:rsid w:val="00967302"/>
    <w:rsid w:val="009673E7"/>
    <w:rsid w:val="00967551"/>
    <w:rsid w:val="00967F91"/>
    <w:rsid w:val="00970404"/>
    <w:rsid w:val="00971728"/>
    <w:rsid w:val="00971B64"/>
    <w:rsid w:val="00971DDF"/>
    <w:rsid w:val="00973EA5"/>
    <w:rsid w:val="00974AEA"/>
    <w:rsid w:val="0097533E"/>
    <w:rsid w:val="00975D7C"/>
    <w:rsid w:val="00976407"/>
    <w:rsid w:val="0097663D"/>
    <w:rsid w:val="00976683"/>
    <w:rsid w:val="009766BE"/>
    <w:rsid w:val="00976A79"/>
    <w:rsid w:val="009771DE"/>
    <w:rsid w:val="009772E4"/>
    <w:rsid w:val="00977D2B"/>
    <w:rsid w:val="00977D32"/>
    <w:rsid w:val="009806BB"/>
    <w:rsid w:val="009813BC"/>
    <w:rsid w:val="00981B6F"/>
    <w:rsid w:val="0098230F"/>
    <w:rsid w:val="00982557"/>
    <w:rsid w:val="00982A3F"/>
    <w:rsid w:val="0098370F"/>
    <w:rsid w:val="0098380F"/>
    <w:rsid w:val="009845E6"/>
    <w:rsid w:val="00984EB0"/>
    <w:rsid w:val="00984FB2"/>
    <w:rsid w:val="00984FB6"/>
    <w:rsid w:val="0098527F"/>
    <w:rsid w:val="00985727"/>
    <w:rsid w:val="00985746"/>
    <w:rsid w:val="009857F0"/>
    <w:rsid w:val="00986139"/>
    <w:rsid w:val="00986277"/>
    <w:rsid w:val="009869F3"/>
    <w:rsid w:val="00986B98"/>
    <w:rsid w:val="00987458"/>
    <w:rsid w:val="00987869"/>
    <w:rsid w:val="009900BE"/>
    <w:rsid w:val="009907D2"/>
    <w:rsid w:val="00991127"/>
    <w:rsid w:val="0099122C"/>
    <w:rsid w:val="00991466"/>
    <w:rsid w:val="00991C6F"/>
    <w:rsid w:val="00991C88"/>
    <w:rsid w:val="009925E5"/>
    <w:rsid w:val="0099277A"/>
    <w:rsid w:val="00992B9F"/>
    <w:rsid w:val="00992CCD"/>
    <w:rsid w:val="00993860"/>
    <w:rsid w:val="00993A6D"/>
    <w:rsid w:val="00994170"/>
    <w:rsid w:val="0099459F"/>
    <w:rsid w:val="00994952"/>
    <w:rsid w:val="009956FE"/>
    <w:rsid w:val="009960EE"/>
    <w:rsid w:val="00996727"/>
    <w:rsid w:val="00996BC3"/>
    <w:rsid w:val="0099733F"/>
    <w:rsid w:val="00997385"/>
    <w:rsid w:val="009976A1"/>
    <w:rsid w:val="009976FA"/>
    <w:rsid w:val="00997C18"/>
    <w:rsid w:val="009A0568"/>
    <w:rsid w:val="009A0584"/>
    <w:rsid w:val="009A0A15"/>
    <w:rsid w:val="009A0AE4"/>
    <w:rsid w:val="009A0EC0"/>
    <w:rsid w:val="009A0FBE"/>
    <w:rsid w:val="009A19C7"/>
    <w:rsid w:val="009A1BF1"/>
    <w:rsid w:val="009A1EE1"/>
    <w:rsid w:val="009A2204"/>
    <w:rsid w:val="009A234E"/>
    <w:rsid w:val="009A252F"/>
    <w:rsid w:val="009A2AC4"/>
    <w:rsid w:val="009A2B54"/>
    <w:rsid w:val="009A2F01"/>
    <w:rsid w:val="009A3577"/>
    <w:rsid w:val="009A3BF1"/>
    <w:rsid w:val="009A3C66"/>
    <w:rsid w:val="009A4210"/>
    <w:rsid w:val="009A42C1"/>
    <w:rsid w:val="009A4975"/>
    <w:rsid w:val="009A4B31"/>
    <w:rsid w:val="009A4C28"/>
    <w:rsid w:val="009A4C34"/>
    <w:rsid w:val="009A4C6A"/>
    <w:rsid w:val="009A4CD6"/>
    <w:rsid w:val="009A4F4C"/>
    <w:rsid w:val="009A529F"/>
    <w:rsid w:val="009A5344"/>
    <w:rsid w:val="009A5919"/>
    <w:rsid w:val="009A5B6F"/>
    <w:rsid w:val="009A5CFA"/>
    <w:rsid w:val="009A5F2A"/>
    <w:rsid w:val="009A615B"/>
    <w:rsid w:val="009A62F8"/>
    <w:rsid w:val="009A63E0"/>
    <w:rsid w:val="009A6AEE"/>
    <w:rsid w:val="009A6DCE"/>
    <w:rsid w:val="009A72DE"/>
    <w:rsid w:val="009A7A04"/>
    <w:rsid w:val="009A7B86"/>
    <w:rsid w:val="009A7CBA"/>
    <w:rsid w:val="009B0019"/>
    <w:rsid w:val="009B014B"/>
    <w:rsid w:val="009B0438"/>
    <w:rsid w:val="009B17A5"/>
    <w:rsid w:val="009B1C7C"/>
    <w:rsid w:val="009B21E7"/>
    <w:rsid w:val="009B25CC"/>
    <w:rsid w:val="009B2605"/>
    <w:rsid w:val="009B296C"/>
    <w:rsid w:val="009B32F0"/>
    <w:rsid w:val="009B4313"/>
    <w:rsid w:val="009B45BE"/>
    <w:rsid w:val="009B48F4"/>
    <w:rsid w:val="009B4BA6"/>
    <w:rsid w:val="009B4BAB"/>
    <w:rsid w:val="009B50AA"/>
    <w:rsid w:val="009B5138"/>
    <w:rsid w:val="009B56BD"/>
    <w:rsid w:val="009B57E1"/>
    <w:rsid w:val="009B5BDF"/>
    <w:rsid w:val="009B5C9A"/>
    <w:rsid w:val="009B60AA"/>
    <w:rsid w:val="009B6BD2"/>
    <w:rsid w:val="009B7229"/>
    <w:rsid w:val="009B738B"/>
    <w:rsid w:val="009B7838"/>
    <w:rsid w:val="009B7905"/>
    <w:rsid w:val="009B7CF7"/>
    <w:rsid w:val="009B7F1B"/>
    <w:rsid w:val="009C0406"/>
    <w:rsid w:val="009C09BB"/>
    <w:rsid w:val="009C0D26"/>
    <w:rsid w:val="009C0FC3"/>
    <w:rsid w:val="009C1601"/>
    <w:rsid w:val="009C1897"/>
    <w:rsid w:val="009C2079"/>
    <w:rsid w:val="009C22E9"/>
    <w:rsid w:val="009C286E"/>
    <w:rsid w:val="009C2CE6"/>
    <w:rsid w:val="009C342A"/>
    <w:rsid w:val="009C364E"/>
    <w:rsid w:val="009C387D"/>
    <w:rsid w:val="009C3A5A"/>
    <w:rsid w:val="009C3ABF"/>
    <w:rsid w:val="009C3E0B"/>
    <w:rsid w:val="009C4004"/>
    <w:rsid w:val="009C41F6"/>
    <w:rsid w:val="009C4554"/>
    <w:rsid w:val="009C47A6"/>
    <w:rsid w:val="009C4C83"/>
    <w:rsid w:val="009C4EBB"/>
    <w:rsid w:val="009C535E"/>
    <w:rsid w:val="009C5A44"/>
    <w:rsid w:val="009C5A55"/>
    <w:rsid w:val="009C5A6F"/>
    <w:rsid w:val="009C5D5A"/>
    <w:rsid w:val="009C6A5B"/>
    <w:rsid w:val="009C6E30"/>
    <w:rsid w:val="009C74F7"/>
    <w:rsid w:val="009C756D"/>
    <w:rsid w:val="009C7F66"/>
    <w:rsid w:val="009D00A5"/>
    <w:rsid w:val="009D02F5"/>
    <w:rsid w:val="009D08DF"/>
    <w:rsid w:val="009D0AC3"/>
    <w:rsid w:val="009D0BC8"/>
    <w:rsid w:val="009D1420"/>
    <w:rsid w:val="009D14D3"/>
    <w:rsid w:val="009D206A"/>
    <w:rsid w:val="009D2236"/>
    <w:rsid w:val="009D2766"/>
    <w:rsid w:val="009D2C77"/>
    <w:rsid w:val="009D2D55"/>
    <w:rsid w:val="009D2E5D"/>
    <w:rsid w:val="009D49AC"/>
    <w:rsid w:val="009D4F0C"/>
    <w:rsid w:val="009D5399"/>
    <w:rsid w:val="009D55BD"/>
    <w:rsid w:val="009D5800"/>
    <w:rsid w:val="009D5A27"/>
    <w:rsid w:val="009D64FC"/>
    <w:rsid w:val="009D69F9"/>
    <w:rsid w:val="009D7077"/>
    <w:rsid w:val="009D71E0"/>
    <w:rsid w:val="009D77FB"/>
    <w:rsid w:val="009E010B"/>
    <w:rsid w:val="009E041C"/>
    <w:rsid w:val="009E16DC"/>
    <w:rsid w:val="009E20D1"/>
    <w:rsid w:val="009E2B0E"/>
    <w:rsid w:val="009E2D51"/>
    <w:rsid w:val="009E2E32"/>
    <w:rsid w:val="009E2F0B"/>
    <w:rsid w:val="009E3008"/>
    <w:rsid w:val="009E3033"/>
    <w:rsid w:val="009E3520"/>
    <w:rsid w:val="009E35D7"/>
    <w:rsid w:val="009E374C"/>
    <w:rsid w:val="009E4602"/>
    <w:rsid w:val="009E46B8"/>
    <w:rsid w:val="009E47F3"/>
    <w:rsid w:val="009E4D61"/>
    <w:rsid w:val="009E5254"/>
    <w:rsid w:val="009E53CB"/>
    <w:rsid w:val="009E57D5"/>
    <w:rsid w:val="009E59DF"/>
    <w:rsid w:val="009E5A89"/>
    <w:rsid w:val="009E611B"/>
    <w:rsid w:val="009E6274"/>
    <w:rsid w:val="009E6889"/>
    <w:rsid w:val="009E6958"/>
    <w:rsid w:val="009E6D08"/>
    <w:rsid w:val="009E7596"/>
    <w:rsid w:val="009E7B5B"/>
    <w:rsid w:val="009E7CB9"/>
    <w:rsid w:val="009F004A"/>
    <w:rsid w:val="009F0427"/>
    <w:rsid w:val="009F0807"/>
    <w:rsid w:val="009F0DAE"/>
    <w:rsid w:val="009F0DFB"/>
    <w:rsid w:val="009F1576"/>
    <w:rsid w:val="009F1AEA"/>
    <w:rsid w:val="009F1B36"/>
    <w:rsid w:val="009F1C96"/>
    <w:rsid w:val="009F22C3"/>
    <w:rsid w:val="009F28B0"/>
    <w:rsid w:val="009F2FD5"/>
    <w:rsid w:val="009F3123"/>
    <w:rsid w:val="009F3A4B"/>
    <w:rsid w:val="009F3C00"/>
    <w:rsid w:val="009F3E24"/>
    <w:rsid w:val="009F3E80"/>
    <w:rsid w:val="009F3F6C"/>
    <w:rsid w:val="009F3F9D"/>
    <w:rsid w:val="009F4E53"/>
    <w:rsid w:val="009F519D"/>
    <w:rsid w:val="009F5444"/>
    <w:rsid w:val="009F6C2F"/>
    <w:rsid w:val="009F761B"/>
    <w:rsid w:val="009F7955"/>
    <w:rsid w:val="009F7ADB"/>
    <w:rsid w:val="009F7BD0"/>
    <w:rsid w:val="00A00024"/>
    <w:rsid w:val="00A00175"/>
    <w:rsid w:val="00A0026C"/>
    <w:rsid w:val="00A0086D"/>
    <w:rsid w:val="00A019B5"/>
    <w:rsid w:val="00A01A54"/>
    <w:rsid w:val="00A020FD"/>
    <w:rsid w:val="00A021BB"/>
    <w:rsid w:val="00A02700"/>
    <w:rsid w:val="00A0276F"/>
    <w:rsid w:val="00A028B9"/>
    <w:rsid w:val="00A02907"/>
    <w:rsid w:val="00A032BA"/>
    <w:rsid w:val="00A03361"/>
    <w:rsid w:val="00A035B6"/>
    <w:rsid w:val="00A0423D"/>
    <w:rsid w:val="00A047CB"/>
    <w:rsid w:val="00A04AF3"/>
    <w:rsid w:val="00A05DB5"/>
    <w:rsid w:val="00A06042"/>
    <w:rsid w:val="00A06393"/>
    <w:rsid w:val="00A064D1"/>
    <w:rsid w:val="00A06BF5"/>
    <w:rsid w:val="00A06D8A"/>
    <w:rsid w:val="00A06DA9"/>
    <w:rsid w:val="00A0701B"/>
    <w:rsid w:val="00A0723B"/>
    <w:rsid w:val="00A07A99"/>
    <w:rsid w:val="00A07DA9"/>
    <w:rsid w:val="00A07E80"/>
    <w:rsid w:val="00A107C3"/>
    <w:rsid w:val="00A10E7B"/>
    <w:rsid w:val="00A11512"/>
    <w:rsid w:val="00A1164E"/>
    <w:rsid w:val="00A12E04"/>
    <w:rsid w:val="00A12EA5"/>
    <w:rsid w:val="00A13B54"/>
    <w:rsid w:val="00A14180"/>
    <w:rsid w:val="00A14545"/>
    <w:rsid w:val="00A148D0"/>
    <w:rsid w:val="00A14B28"/>
    <w:rsid w:val="00A14BAE"/>
    <w:rsid w:val="00A153DE"/>
    <w:rsid w:val="00A1573A"/>
    <w:rsid w:val="00A15D32"/>
    <w:rsid w:val="00A15DD7"/>
    <w:rsid w:val="00A164C2"/>
    <w:rsid w:val="00A1668B"/>
    <w:rsid w:val="00A16AB8"/>
    <w:rsid w:val="00A17001"/>
    <w:rsid w:val="00A1756C"/>
    <w:rsid w:val="00A1787E"/>
    <w:rsid w:val="00A17A6E"/>
    <w:rsid w:val="00A17CC5"/>
    <w:rsid w:val="00A20BBC"/>
    <w:rsid w:val="00A20D5D"/>
    <w:rsid w:val="00A213C7"/>
    <w:rsid w:val="00A21528"/>
    <w:rsid w:val="00A21557"/>
    <w:rsid w:val="00A21CCD"/>
    <w:rsid w:val="00A21DE2"/>
    <w:rsid w:val="00A21E66"/>
    <w:rsid w:val="00A21F85"/>
    <w:rsid w:val="00A22F4B"/>
    <w:rsid w:val="00A230EE"/>
    <w:rsid w:val="00A23966"/>
    <w:rsid w:val="00A23FB2"/>
    <w:rsid w:val="00A24698"/>
    <w:rsid w:val="00A24BB4"/>
    <w:rsid w:val="00A24C0C"/>
    <w:rsid w:val="00A24CA3"/>
    <w:rsid w:val="00A24E04"/>
    <w:rsid w:val="00A24F72"/>
    <w:rsid w:val="00A25C4F"/>
    <w:rsid w:val="00A26114"/>
    <w:rsid w:val="00A2635C"/>
    <w:rsid w:val="00A267EB"/>
    <w:rsid w:val="00A27360"/>
    <w:rsid w:val="00A27439"/>
    <w:rsid w:val="00A27458"/>
    <w:rsid w:val="00A27493"/>
    <w:rsid w:val="00A2787C"/>
    <w:rsid w:val="00A30656"/>
    <w:rsid w:val="00A30CAA"/>
    <w:rsid w:val="00A30CF2"/>
    <w:rsid w:val="00A30DC0"/>
    <w:rsid w:val="00A30E40"/>
    <w:rsid w:val="00A31427"/>
    <w:rsid w:val="00A31CF6"/>
    <w:rsid w:val="00A32411"/>
    <w:rsid w:val="00A327D9"/>
    <w:rsid w:val="00A32CFB"/>
    <w:rsid w:val="00A32E12"/>
    <w:rsid w:val="00A33076"/>
    <w:rsid w:val="00A331D2"/>
    <w:rsid w:val="00A33FF0"/>
    <w:rsid w:val="00A34218"/>
    <w:rsid w:val="00A3453F"/>
    <w:rsid w:val="00A3480E"/>
    <w:rsid w:val="00A34D98"/>
    <w:rsid w:val="00A34D9C"/>
    <w:rsid w:val="00A35644"/>
    <w:rsid w:val="00A35DE7"/>
    <w:rsid w:val="00A3633E"/>
    <w:rsid w:val="00A367FC"/>
    <w:rsid w:val="00A370E3"/>
    <w:rsid w:val="00A372C3"/>
    <w:rsid w:val="00A373DE"/>
    <w:rsid w:val="00A378CC"/>
    <w:rsid w:val="00A37EC6"/>
    <w:rsid w:val="00A37FE1"/>
    <w:rsid w:val="00A40782"/>
    <w:rsid w:val="00A410FE"/>
    <w:rsid w:val="00A415BB"/>
    <w:rsid w:val="00A4285C"/>
    <w:rsid w:val="00A42B5E"/>
    <w:rsid w:val="00A42F17"/>
    <w:rsid w:val="00A43FC2"/>
    <w:rsid w:val="00A44B61"/>
    <w:rsid w:val="00A44CE7"/>
    <w:rsid w:val="00A4556F"/>
    <w:rsid w:val="00A45B85"/>
    <w:rsid w:val="00A461AB"/>
    <w:rsid w:val="00A46612"/>
    <w:rsid w:val="00A4667D"/>
    <w:rsid w:val="00A46D11"/>
    <w:rsid w:val="00A46E0F"/>
    <w:rsid w:val="00A46ED0"/>
    <w:rsid w:val="00A46FE1"/>
    <w:rsid w:val="00A46FFA"/>
    <w:rsid w:val="00A4724D"/>
    <w:rsid w:val="00A4791A"/>
    <w:rsid w:val="00A50525"/>
    <w:rsid w:val="00A50643"/>
    <w:rsid w:val="00A509A6"/>
    <w:rsid w:val="00A509C8"/>
    <w:rsid w:val="00A50BBE"/>
    <w:rsid w:val="00A510D4"/>
    <w:rsid w:val="00A51364"/>
    <w:rsid w:val="00A51568"/>
    <w:rsid w:val="00A518A2"/>
    <w:rsid w:val="00A51E34"/>
    <w:rsid w:val="00A52501"/>
    <w:rsid w:val="00A52640"/>
    <w:rsid w:val="00A526A1"/>
    <w:rsid w:val="00A52900"/>
    <w:rsid w:val="00A52902"/>
    <w:rsid w:val="00A5296F"/>
    <w:rsid w:val="00A52ACE"/>
    <w:rsid w:val="00A52CFC"/>
    <w:rsid w:val="00A53153"/>
    <w:rsid w:val="00A53269"/>
    <w:rsid w:val="00A5336B"/>
    <w:rsid w:val="00A53AEB"/>
    <w:rsid w:val="00A53BE6"/>
    <w:rsid w:val="00A53C64"/>
    <w:rsid w:val="00A54283"/>
    <w:rsid w:val="00A54D06"/>
    <w:rsid w:val="00A552E4"/>
    <w:rsid w:val="00A55617"/>
    <w:rsid w:val="00A5579B"/>
    <w:rsid w:val="00A56095"/>
    <w:rsid w:val="00A56E86"/>
    <w:rsid w:val="00A57564"/>
    <w:rsid w:val="00A57626"/>
    <w:rsid w:val="00A5762F"/>
    <w:rsid w:val="00A60ACC"/>
    <w:rsid w:val="00A60B66"/>
    <w:rsid w:val="00A60BBD"/>
    <w:rsid w:val="00A60C49"/>
    <w:rsid w:val="00A60C75"/>
    <w:rsid w:val="00A61C90"/>
    <w:rsid w:val="00A623DA"/>
    <w:rsid w:val="00A62808"/>
    <w:rsid w:val="00A62903"/>
    <w:rsid w:val="00A629B3"/>
    <w:rsid w:val="00A62AFE"/>
    <w:rsid w:val="00A62EB1"/>
    <w:rsid w:val="00A63199"/>
    <w:rsid w:val="00A63588"/>
    <w:rsid w:val="00A63970"/>
    <w:rsid w:val="00A63C69"/>
    <w:rsid w:val="00A63D29"/>
    <w:rsid w:val="00A63EA0"/>
    <w:rsid w:val="00A63EB4"/>
    <w:rsid w:val="00A63EFE"/>
    <w:rsid w:val="00A643D1"/>
    <w:rsid w:val="00A64B87"/>
    <w:rsid w:val="00A65079"/>
    <w:rsid w:val="00A652A8"/>
    <w:rsid w:val="00A65A03"/>
    <w:rsid w:val="00A65CF5"/>
    <w:rsid w:val="00A65E35"/>
    <w:rsid w:val="00A65FC8"/>
    <w:rsid w:val="00A660DE"/>
    <w:rsid w:val="00A66C73"/>
    <w:rsid w:val="00A6724D"/>
    <w:rsid w:val="00A67F58"/>
    <w:rsid w:val="00A67FA4"/>
    <w:rsid w:val="00A700A5"/>
    <w:rsid w:val="00A7090B"/>
    <w:rsid w:val="00A70C35"/>
    <w:rsid w:val="00A70F5A"/>
    <w:rsid w:val="00A70FD0"/>
    <w:rsid w:val="00A71257"/>
    <w:rsid w:val="00A715CC"/>
    <w:rsid w:val="00A71A51"/>
    <w:rsid w:val="00A71B5E"/>
    <w:rsid w:val="00A72543"/>
    <w:rsid w:val="00A7267E"/>
    <w:rsid w:val="00A72707"/>
    <w:rsid w:val="00A743E0"/>
    <w:rsid w:val="00A74720"/>
    <w:rsid w:val="00A74EB8"/>
    <w:rsid w:val="00A74F11"/>
    <w:rsid w:val="00A751A4"/>
    <w:rsid w:val="00A75918"/>
    <w:rsid w:val="00A759D8"/>
    <w:rsid w:val="00A75A63"/>
    <w:rsid w:val="00A75C3F"/>
    <w:rsid w:val="00A76450"/>
    <w:rsid w:val="00A764C4"/>
    <w:rsid w:val="00A7685C"/>
    <w:rsid w:val="00A772B9"/>
    <w:rsid w:val="00A775D5"/>
    <w:rsid w:val="00A808EB"/>
    <w:rsid w:val="00A808FD"/>
    <w:rsid w:val="00A80921"/>
    <w:rsid w:val="00A810C2"/>
    <w:rsid w:val="00A812D7"/>
    <w:rsid w:val="00A81588"/>
    <w:rsid w:val="00A81683"/>
    <w:rsid w:val="00A81691"/>
    <w:rsid w:val="00A818B6"/>
    <w:rsid w:val="00A819AD"/>
    <w:rsid w:val="00A81E66"/>
    <w:rsid w:val="00A831DD"/>
    <w:rsid w:val="00A8321F"/>
    <w:rsid w:val="00A83275"/>
    <w:rsid w:val="00A832AC"/>
    <w:rsid w:val="00A83398"/>
    <w:rsid w:val="00A835B5"/>
    <w:rsid w:val="00A84194"/>
    <w:rsid w:val="00A84924"/>
    <w:rsid w:val="00A85484"/>
    <w:rsid w:val="00A856B3"/>
    <w:rsid w:val="00A85C48"/>
    <w:rsid w:val="00A861F7"/>
    <w:rsid w:val="00A8673E"/>
    <w:rsid w:val="00A86C84"/>
    <w:rsid w:val="00A870A3"/>
    <w:rsid w:val="00A8774C"/>
    <w:rsid w:val="00A87D3B"/>
    <w:rsid w:val="00A90186"/>
    <w:rsid w:val="00A90B0E"/>
    <w:rsid w:val="00A90D65"/>
    <w:rsid w:val="00A90DDE"/>
    <w:rsid w:val="00A9186A"/>
    <w:rsid w:val="00A918B0"/>
    <w:rsid w:val="00A91DF1"/>
    <w:rsid w:val="00A93075"/>
    <w:rsid w:val="00A93172"/>
    <w:rsid w:val="00A93396"/>
    <w:rsid w:val="00A9376A"/>
    <w:rsid w:val="00A93C5F"/>
    <w:rsid w:val="00A93D47"/>
    <w:rsid w:val="00A94261"/>
    <w:rsid w:val="00A9431E"/>
    <w:rsid w:val="00A945C0"/>
    <w:rsid w:val="00A947BF"/>
    <w:rsid w:val="00A94F3E"/>
    <w:rsid w:val="00A94F51"/>
    <w:rsid w:val="00A957CA"/>
    <w:rsid w:val="00A9600C"/>
    <w:rsid w:val="00A96375"/>
    <w:rsid w:val="00A96573"/>
    <w:rsid w:val="00A96ED0"/>
    <w:rsid w:val="00A9773E"/>
    <w:rsid w:val="00AA06FA"/>
    <w:rsid w:val="00AA0A6E"/>
    <w:rsid w:val="00AA0B84"/>
    <w:rsid w:val="00AA0D27"/>
    <w:rsid w:val="00AA0E2A"/>
    <w:rsid w:val="00AA0E98"/>
    <w:rsid w:val="00AA14C9"/>
    <w:rsid w:val="00AA18C3"/>
    <w:rsid w:val="00AA19D4"/>
    <w:rsid w:val="00AA268D"/>
    <w:rsid w:val="00AA26F6"/>
    <w:rsid w:val="00AA3023"/>
    <w:rsid w:val="00AA3092"/>
    <w:rsid w:val="00AA3AE6"/>
    <w:rsid w:val="00AA3DC8"/>
    <w:rsid w:val="00AA43D9"/>
    <w:rsid w:val="00AA440F"/>
    <w:rsid w:val="00AA441B"/>
    <w:rsid w:val="00AA466E"/>
    <w:rsid w:val="00AA46D6"/>
    <w:rsid w:val="00AA4DC7"/>
    <w:rsid w:val="00AA4E0A"/>
    <w:rsid w:val="00AA537F"/>
    <w:rsid w:val="00AA544F"/>
    <w:rsid w:val="00AA5557"/>
    <w:rsid w:val="00AA57EF"/>
    <w:rsid w:val="00AA5845"/>
    <w:rsid w:val="00AA599C"/>
    <w:rsid w:val="00AA5C21"/>
    <w:rsid w:val="00AA5C97"/>
    <w:rsid w:val="00AA6320"/>
    <w:rsid w:val="00AA6590"/>
    <w:rsid w:val="00AA7336"/>
    <w:rsid w:val="00AB0614"/>
    <w:rsid w:val="00AB0878"/>
    <w:rsid w:val="00AB0A26"/>
    <w:rsid w:val="00AB0A3A"/>
    <w:rsid w:val="00AB0CCE"/>
    <w:rsid w:val="00AB0E93"/>
    <w:rsid w:val="00AB1E7E"/>
    <w:rsid w:val="00AB2153"/>
    <w:rsid w:val="00AB2DE1"/>
    <w:rsid w:val="00AB2F4C"/>
    <w:rsid w:val="00AB341B"/>
    <w:rsid w:val="00AB3948"/>
    <w:rsid w:val="00AB3E45"/>
    <w:rsid w:val="00AB3EE9"/>
    <w:rsid w:val="00AB3FB6"/>
    <w:rsid w:val="00AB3FCF"/>
    <w:rsid w:val="00AB4563"/>
    <w:rsid w:val="00AB4700"/>
    <w:rsid w:val="00AB4788"/>
    <w:rsid w:val="00AB4A65"/>
    <w:rsid w:val="00AB5ACB"/>
    <w:rsid w:val="00AB5B03"/>
    <w:rsid w:val="00AB5C09"/>
    <w:rsid w:val="00AB5CE8"/>
    <w:rsid w:val="00AB5FF5"/>
    <w:rsid w:val="00AB69B8"/>
    <w:rsid w:val="00AB6C7E"/>
    <w:rsid w:val="00AB6E0F"/>
    <w:rsid w:val="00AB71FC"/>
    <w:rsid w:val="00AB7C17"/>
    <w:rsid w:val="00AC01E7"/>
    <w:rsid w:val="00AC07A2"/>
    <w:rsid w:val="00AC082A"/>
    <w:rsid w:val="00AC091C"/>
    <w:rsid w:val="00AC09DE"/>
    <w:rsid w:val="00AC0F37"/>
    <w:rsid w:val="00AC1E3B"/>
    <w:rsid w:val="00AC1E8C"/>
    <w:rsid w:val="00AC1F99"/>
    <w:rsid w:val="00AC225D"/>
    <w:rsid w:val="00AC2392"/>
    <w:rsid w:val="00AC2D3C"/>
    <w:rsid w:val="00AC3039"/>
    <w:rsid w:val="00AC30E0"/>
    <w:rsid w:val="00AC356B"/>
    <w:rsid w:val="00AC3878"/>
    <w:rsid w:val="00AC3988"/>
    <w:rsid w:val="00AC3B59"/>
    <w:rsid w:val="00AC447F"/>
    <w:rsid w:val="00AC4CFD"/>
    <w:rsid w:val="00AC5061"/>
    <w:rsid w:val="00AC50D3"/>
    <w:rsid w:val="00AC51D4"/>
    <w:rsid w:val="00AC540D"/>
    <w:rsid w:val="00AC5B4A"/>
    <w:rsid w:val="00AC6289"/>
    <w:rsid w:val="00AC6593"/>
    <w:rsid w:val="00AC69FC"/>
    <w:rsid w:val="00AC73BC"/>
    <w:rsid w:val="00AC7543"/>
    <w:rsid w:val="00AC795D"/>
    <w:rsid w:val="00AC7BEE"/>
    <w:rsid w:val="00AC7D8D"/>
    <w:rsid w:val="00AC7DE7"/>
    <w:rsid w:val="00AD0828"/>
    <w:rsid w:val="00AD095E"/>
    <w:rsid w:val="00AD0EFB"/>
    <w:rsid w:val="00AD127B"/>
    <w:rsid w:val="00AD12E4"/>
    <w:rsid w:val="00AD143B"/>
    <w:rsid w:val="00AD167D"/>
    <w:rsid w:val="00AD1DC4"/>
    <w:rsid w:val="00AD1DF7"/>
    <w:rsid w:val="00AD261D"/>
    <w:rsid w:val="00AD2956"/>
    <w:rsid w:val="00AD2C19"/>
    <w:rsid w:val="00AD2DA7"/>
    <w:rsid w:val="00AD381E"/>
    <w:rsid w:val="00AD3F4E"/>
    <w:rsid w:val="00AD41C8"/>
    <w:rsid w:val="00AD488C"/>
    <w:rsid w:val="00AD4AB7"/>
    <w:rsid w:val="00AD5E70"/>
    <w:rsid w:val="00AD63E5"/>
    <w:rsid w:val="00AD7291"/>
    <w:rsid w:val="00AD7A78"/>
    <w:rsid w:val="00AE039F"/>
    <w:rsid w:val="00AE0480"/>
    <w:rsid w:val="00AE090D"/>
    <w:rsid w:val="00AE097A"/>
    <w:rsid w:val="00AE1327"/>
    <w:rsid w:val="00AE177D"/>
    <w:rsid w:val="00AE1C4C"/>
    <w:rsid w:val="00AE2079"/>
    <w:rsid w:val="00AE2157"/>
    <w:rsid w:val="00AE2381"/>
    <w:rsid w:val="00AE2D96"/>
    <w:rsid w:val="00AE2DA1"/>
    <w:rsid w:val="00AE3286"/>
    <w:rsid w:val="00AE3925"/>
    <w:rsid w:val="00AE3CA6"/>
    <w:rsid w:val="00AE3FC9"/>
    <w:rsid w:val="00AE440D"/>
    <w:rsid w:val="00AE449D"/>
    <w:rsid w:val="00AE45EA"/>
    <w:rsid w:val="00AE4782"/>
    <w:rsid w:val="00AE4BF6"/>
    <w:rsid w:val="00AE5832"/>
    <w:rsid w:val="00AE598E"/>
    <w:rsid w:val="00AE5DF3"/>
    <w:rsid w:val="00AE6545"/>
    <w:rsid w:val="00AE6748"/>
    <w:rsid w:val="00AE6CC3"/>
    <w:rsid w:val="00AE6F5D"/>
    <w:rsid w:val="00AE7D86"/>
    <w:rsid w:val="00AF0438"/>
    <w:rsid w:val="00AF0753"/>
    <w:rsid w:val="00AF0D2B"/>
    <w:rsid w:val="00AF0ED1"/>
    <w:rsid w:val="00AF0F22"/>
    <w:rsid w:val="00AF13B4"/>
    <w:rsid w:val="00AF14E2"/>
    <w:rsid w:val="00AF1780"/>
    <w:rsid w:val="00AF25E7"/>
    <w:rsid w:val="00AF2F12"/>
    <w:rsid w:val="00AF33FE"/>
    <w:rsid w:val="00AF3B35"/>
    <w:rsid w:val="00AF43BE"/>
    <w:rsid w:val="00AF4C7F"/>
    <w:rsid w:val="00AF5081"/>
    <w:rsid w:val="00AF599F"/>
    <w:rsid w:val="00AF5DB0"/>
    <w:rsid w:val="00AF64B3"/>
    <w:rsid w:val="00AF6C50"/>
    <w:rsid w:val="00AF71C0"/>
    <w:rsid w:val="00AF757E"/>
    <w:rsid w:val="00AF76FA"/>
    <w:rsid w:val="00B005A0"/>
    <w:rsid w:val="00B00908"/>
    <w:rsid w:val="00B00997"/>
    <w:rsid w:val="00B00A8A"/>
    <w:rsid w:val="00B01003"/>
    <w:rsid w:val="00B0117C"/>
    <w:rsid w:val="00B0143A"/>
    <w:rsid w:val="00B01494"/>
    <w:rsid w:val="00B015CD"/>
    <w:rsid w:val="00B017B2"/>
    <w:rsid w:val="00B01A2F"/>
    <w:rsid w:val="00B02684"/>
    <w:rsid w:val="00B02981"/>
    <w:rsid w:val="00B02F20"/>
    <w:rsid w:val="00B03109"/>
    <w:rsid w:val="00B03866"/>
    <w:rsid w:val="00B03EE1"/>
    <w:rsid w:val="00B047A3"/>
    <w:rsid w:val="00B0483A"/>
    <w:rsid w:val="00B04D37"/>
    <w:rsid w:val="00B04F3C"/>
    <w:rsid w:val="00B05E02"/>
    <w:rsid w:val="00B05E5C"/>
    <w:rsid w:val="00B06076"/>
    <w:rsid w:val="00B0628E"/>
    <w:rsid w:val="00B06456"/>
    <w:rsid w:val="00B06BC9"/>
    <w:rsid w:val="00B073C5"/>
    <w:rsid w:val="00B07778"/>
    <w:rsid w:val="00B07796"/>
    <w:rsid w:val="00B07896"/>
    <w:rsid w:val="00B07D03"/>
    <w:rsid w:val="00B07FB1"/>
    <w:rsid w:val="00B10192"/>
    <w:rsid w:val="00B103DA"/>
    <w:rsid w:val="00B10E2B"/>
    <w:rsid w:val="00B11A7A"/>
    <w:rsid w:val="00B12325"/>
    <w:rsid w:val="00B1284F"/>
    <w:rsid w:val="00B12925"/>
    <w:rsid w:val="00B12BD9"/>
    <w:rsid w:val="00B13407"/>
    <w:rsid w:val="00B13485"/>
    <w:rsid w:val="00B13517"/>
    <w:rsid w:val="00B136BC"/>
    <w:rsid w:val="00B13C3C"/>
    <w:rsid w:val="00B13D05"/>
    <w:rsid w:val="00B13DB7"/>
    <w:rsid w:val="00B13FF1"/>
    <w:rsid w:val="00B1517D"/>
    <w:rsid w:val="00B15CF8"/>
    <w:rsid w:val="00B15D0D"/>
    <w:rsid w:val="00B15D25"/>
    <w:rsid w:val="00B1650C"/>
    <w:rsid w:val="00B165BC"/>
    <w:rsid w:val="00B16755"/>
    <w:rsid w:val="00B17AC6"/>
    <w:rsid w:val="00B17E72"/>
    <w:rsid w:val="00B17F78"/>
    <w:rsid w:val="00B17FAE"/>
    <w:rsid w:val="00B2017C"/>
    <w:rsid w:val="00B21623"/>
    <w:rsid w:val="00B21944"/>
    <w:rsid w:val="00B21BA5"/>
    <w:rsid w:val="00B22385"/>
    <w:rsid w:val="00B22638"/>
    <w:rsid w:val="00B238F8"/>
    <w:rsid w:val="00B245A9"/>
    <w:rsid w:val="00B25404"/>
    <w:rsid w:val="00B255B9"/>
    <w:rsid w:val="00B256CD"/>
    <w:rsid w:val="00B260F9"/>
    <w:rsid w:val="00B26C9C"/>
    <w:rsid w:val="00B26E67"/>
    <w:rsid w:val="00B26F42"/>
    <w:rsid w:val="00B271E6"/>
    <w:rsid w:val="00B273BD"/>
    <w:rsid w:val="00B274BE"/>
    <w:rsid w:val="00B275A4"/>
    <w:rsid w:val="00B27823"/>
    <w:rsid w:val="00B278FE"/>
    <w:rsid w:val="00B27DE7"/>
    <w:rsid w:val="00B30183"/>
    <w:rsid w:val="00B301A5"/>
    <w:rsid w:val="00B30779"/>
    <w:rsid w:val="00B308E2"/>
    <w:rsid w:val="00B30BFF"/>
    <w:rsid w:val="00B31192"/>
    <w:rsid w:val="00B312FA"/>
    <w:rsid w:val="00B3192E"/>
    <w:rsid w:val="00B31BCB"/>
    <w:rsid w:val="00B32978"/>
    <w:rsid w:val="00B32A17"/>
    <w:rsid w:val="00B32EA8"/>
    <w:rsid w:val="00B33030"/>
    <w:rsid w:val="00B3315F"/>
    <w:rsid w:val="00B334CE"/>
    <w:rsid w:val="00B33C46"/>
    <w:rsid w:val="00B33E45"/>
    <w:rsid w:val="00B33FBE"/>
    <w:rsid w:val="00B3407F"/>
    <w:rsid w:val="00B341B4"/>
    <w:rsid w:val="00B342F1"/>
    <w:rsid w:val="00B34425"/>
    <w:rsid w:val="00B34470"/>
    <w:rsid w:val="00B3464F"/>
    <w:rsid w:val="00B34852"/>
    <w:rsid w:val="00B34EAA"/>
    <w:rsid w:val="00B34FA1"/>
    <w:rsid w:val="00B35754"/>
    <w:rsid w:val="00B35755"/>
    <w:rsid w:val="00B35A3E"/>
    <w:rsid w:val="00B35EEF"/>
    <w:rsid w:val="00B36214"/>
    <w:rsid w:val="00B3641F"/>
    <w:rsid w:val="00B365B0"/>
    <w:rsid w:val="00B3661B"/>
    <w:rsid w:val="00B36A67"/>
    <w:rsid w:val="00B36B10"/>
    <w:rsid w:val="00B36C64"/>
    <w:rsid w:val="00B36E45"/>
    <w:rsid w:val="00B37DDF"/>
    <w:rsid w:val="00B37EC2"/>
    <w:rsid w:val="00B4013E"/>
    <w:rsid w:val="00B4034D"/>
    <w:rsid w:val="00B403A7"/>
    <w:rsid w:val="00B40433"/>
    <w:rsid w:val="00B40D1A"/>
    <w:rsid w:val="00B416B7"/>
    <w:rsid w:val="00B417AF"/>
    <w:rsid w:val="00B41906"/>
    <w:rsid w:val="00B41988"/>
    <w:rsid w:val="00B41F6D"/>
    <w:rsid w:val="00B42B44"/>
    <w:rsid w:val="00B4322E"/>
    <w:rsid w:val="00B43874"/>
    <w:rsid w:val="00B43A89"/>
    <w:rsid w:val="00B43BCC"/>
    <w:rsid w:val="00B4401D"/>
    <w:rsid w:val="00B443DE"/>
    <w:rsid w:val="00B44567"/>
    <w:rsid w:val="00B45503"/>
    <w:rsid w:val="00B458FA"/>
    <w:rsid w:val="00B45FF6"/>
    <w:rsid w:val="00B4639A"/>
    <w:rsid w:val="00B46488"/>
    <w:rsid w:val="00B4658C"/>
    <w:rsid w:val="00B46CCE"/>
    <w:rsid w:val="00B46E56"/>
    <w:rsid w:val="00B47125"/>
    <w:rsid w:val="00B473D1"/>
    <w:rsid w:val="00B477D4"/>
    <w:rsid w:val="00B478B2"/>
    <w:rsid w:val="00B47C58"/>
    <w:rsid w:val="00B47D67"/>
    <w:rsid w:val="00B47D6A"/>
    <w:rsid w:val="00B47E42"/>
    <w:rsid w:val="00B50158"/>
    <w:rsid w:val="00B5019F"/>
    <w:rsid w:val="00B507E1"/>
    <w:rsid w:val="00B51243"/>
    <w:rsid w:val="00B51640"/>
    <w:rsid w:val="00B51A2B"/>
    <w:rsid w:val="00B51EBF"/>
    <w:rsid w:val="00B5236B"/>
    <w:rsid w:val="00B528AE"/>
    <w:rsid w:val="00B53039"/>
    <w:rsid w:val="00B5360F"/>
    <w:rsid w:val="00B53634"/>
    <w:rsid w:val="00B54421"/>
    <w:rsid w:val="00B547EE"/>
    <w:rsid w:val="00B54A19"/>
    <w:rsid w:val="00B54ABD"/>
    <w:rsid w:val="00B54CF7"/>
    <w:rsid w:val="00B553DE"/>
    <w:rsid w:val="00B554F4"/>
    <w:rsid w:val="00B55579"/>
    <w:rsid w:val="00B5564A"/>
    <w:rsid w:val="00B557A9"/>
    <w:rsid w:val="00B56C9A"/>
    <w:rsid w:val="00B57317"/>
    <w:rsid w:val="00B57710"/>
    <w:rsid w:val="00B5782A"/>
    <w:rsid w:val="00B57CE1"/>
    <w:rsid w:val="00B60424"/>
    <w:rsid w:val="00B604B1"/>
    <w:rsid w:val="00B609DE"/>
    <w:rsid w:val="00B60A89"/>
    <w:rsid w:val="00B60EB3"/>
    <w:rsid w:val="00B61235"/>
    <w:rsid w:val="00B61AE0"/>
    <w:rsid w:val="00B61FC6"/>
    <w:rsid w:val="00B6276F"/>
    <w:rsid w:val="00B63506"/>
    <w:rsid w:val="00B63804"/>
    <w:rsid w:val="00B6382A"/>
    <w:rsid w:val="00B63833"/>
    <w:rsid w:val="00B63F6D"/>
    <w:rsid w:val="00B6407E"/>
    <w:rsid w:val="00B64190"/>
    <w:rsid w:val="00B649B1"/>
    <w:rsid w:val="00B6561E"/>
    <w:rsid w:val="00B657D5"/>
    <w:rsid w:val="00B65916"/>
    <w:rsid w:val="00B65B02"/>
    <w:rsid w:val="00B65D35"/>
    <w:rsid w:val="00B66046"/>
    <w:rsid w:val="00B6611E"/>
    <w:rsid w:val="00B66567"/>
    <w:rsid w:val="00B667E3"/>
    <w:rsid w:val="00B66A85"/>
    <w:rsid w:val="00B66B27"/>
    <w:rsid w:val="00B66D11"/>
    <w:rsid w:val="00B66F73"/>
    <w:rsid w:val="00B678D1"/>
    <w:rsid w:val="00B7023A"/>
    <w:rsid w:val="00B70258"/>
    <w:rsid w:val="00B706D9"/>
    <w:rsid w:val="00B70D2A"/>
    <w:rsid w:val="00B71620"/>
    <w:rsid w:val="00B7164D"/>
    <w:rsid w:val="00B71B4C"/>
    <w:rsid w:val="00B71EA1"/>
    <w:rsid w:val="00B72305"/>
    <w:rsid w:val="00B723B2"/>
    <w:rsid w:val="00B72735"/>
    <w:rsid w:val="00B7338A"/>
    <w:rsid w:val="00B733FD"/>
    <w:rsid w:val="00B73713"/>
    <w:rsid w:val="00B73D13"/>
    <w:rsid w:val="00B73F7D"/>
    <w:rsid w:val="00B74BA3"/>
    <w:rsid w:val="00B74DE8"/>
    <w:rsid w:val="00B7557F"/>
    <w:rsid w:val="00B75AE3"/>
    <w:rsid w:val="00B75D16"/>
    <w:rsid w:val="00B75E22"/>
    <w:rsid w:val="00B75EA6"/>
    <w:rsid w:val="00B765D4"/>
    <w:rsid w:val="00B7660A"/>
    <w:rsid w:val="00B76C13"/>
    <w:rsid w:val="00B76F0B"/>
    <w:rsid w:val="00B773B2"/>
    <w:rsid w:val="00B77B80"/>
    <w:rsid w:val="00B77ED8"/>
    <w:rsid w:val="00B80639"/>
    <w:rsid w:val="00B80AA1"/>
    <w:rsid w:val="00B80D94"/>
    <w:rsid w:val="00B80DF3"/>
    <w:rsid w:val="00B814EB"/>
    <w:rsid w:val="00B817DA"/>
    <w:rsid w:val="00B8212D"/>
    <w:rsid w:val="00B82135"/>
    <w:rsid w:val="00B82171"/>
    <w:rsid w:val="00B82992"/>
    <w:rsid w:val="00B829E8"/>
    <w:rsid w:val="00B83018"/>
    <w:rsid w:val="00B838C5"/>
    <w:rsid w:val="00B83953"/>
    <w:rsid w:val="00B83DA9"/>
    <w:rsid w:val="00B83EA1"/>
    <w:rsid w:val="00B840D8"/>
    <w:rsid w:val="00B841B7"/>
    <w:rsid w:val="00B842D2"/>
    <w:rsid w:val="00B843E1"/>
    <w:rsid w:val="00B84A74"/>
    <w:rsid w:val="00B8505B"/>
    <w:rsid w:val="00B852E3"/>
    <w:rsid w:val="00B853F9"/>
    <w:rsid w:val="00B856D3"/>
    <w:rsid w:val="00B85EE0"/>
    <w:rsid w:val="00B86301"/>
    <w:rsid w:val="00B863B5"/>
    <w:rsid w:val="00B86982"/>
    <w:rsid w:val="00B87195"/>
    <w:rsid w:val="00B87814"/>
    <w:rsid w:val="00B87F1F"/>
    <w:rsid w:val="00B90644"/>
    <w:rsid w:val="00B91220"/>
    <w:rsid w:val="00B912FA"/>
    <w:rsid w:val="00B91484"/>
    <w:rsid w:val="00B918C9"/>
    <w:rsid w:val="00B91ADA"/>
    <w:rsid w:val="00B92008"/>
    <w:rsid w:val="00B923D5"/>
    <w:rsid w:val="00B928E5"/>
    <w:rsid w:val="00B92B73"/>
    <w:rsid w:val="00B93015"/>
    <w:rsid w:val="00B930D3"/>
    <w:rsid w:val="00B93144"/>
    <w:rsid w:val="00B93E78"/>
    <w:rsid w:val="00B943E2"/>
    <w:rsid w:val="00B9469B"/>
    <w:rsid w:val="00B9488D"/>
    <w:rsid w:val="00B951BA"/>
    <w:rsid w:val="00B9557B"/>
    <w:rsid w:val="00B955F9"/>
    <w:rsid w:val="00B95BCF"/>
    <w:rsid w:val="00B95D1D"/>
    <w:rsid w:val="00B96179"/>
    <w:rsid w:val="00B96840"/>
    <w:rsid w:val="00B974EB"/>
    <w:rsid w:val="00B977E0"/>
    <w:rsid w:val="00B97BF5"/>
    <w:rsid w:val="00B97E4B"/>
    <w:rsid w:val="00BA0071"/>
    <w:rsid w:val="00BA03AB"/>
    <w:rsid w:val="00BA05F3"/>
    <w:rsid w:val="00BA0950"/>
    <w:rsid w:val="00BA10E9"/>
    <w:rsid w:val="00BA142B"/>
    <w:rsid w:val="00BA1F80"/>
    <w:rsid w:val="00BA21C7"/>
    <w:rsid w:val="00BA228B"/>
    <w:rsid w:val="00BA22C7"/>
    <w:rsid w:val="00BA2806"/>
    <w:rsid w:val="00BA28B2"/>
    <w:rsid w:val="00BA2B66"/>
    <w:rsid w:val="00BA2C1E"/>
    <w:rsid w:val="00BA3041"/>
    <w:rsid w:val="00BA330D"/>
    <w:rsid w:val="00BA3865"/>
    <w:rsid w:val="00BA38AB"/>
    <w:rsid w:val="00BA3909"/>
    <w:rsid w:val="00BA3B4C"/>
    <w:rsid w:val="00BA42A2"/>
    <w:rsid w:val="00BA44E9"/>
    <w:rsid w:val="00BA489E"/>
    <w:rsid w:val="00BA4949"/>
    <w:rsid w:val="00BA4CA2"/>
    <w:rsid w:val="00BA529C"/>
    <w:rsid w:val="00BA58AC"/>
    <w:rsid w:val="00BA595C"/>
    <w:rsid w:val="00BA59A0"/>
    <w:rsid w:val="00BA6112"/>
    <w:rsid w:val="00BA66F2"/>
    <w:rsid w:val="00BA6793"/>
    <w:rsid w:val="00BA7477"/>
    <w:rsid w:val="00BA7562"/>
    <w:rsid w:val="00BA78EC"/>
    <w:rsid w:val="00BA7D9E"/>
    <w:rsid w:val="00BA7F6B"/>
    <w:rsid w:val="00BB0CD9"/>
    <w:rsid w:val="00BB13E3"/>
    <w:rsid w:val="00BB14E9"/>
    <w:rsid w:val="00BB153E"/>
    <w:rsid w:val="00BB2AB8"/>
    <w:rsid w:val="00BB2D9A"/>
    <w:rsid w:val="00BB2DD0"/>
    <w:rsid w:val="00BB3B44"/>
    <w:rsid w:val="00BB4015"/>
    <w:rsid w:val="00BB42B8"/>
    <w:rsid w:val="00BB4339"/>
    <w:rsid w:val="00BB4653"/>
    <w:rsid w:val="00BB4E13"/>
    <w:rsid w:val="00BB4FC1"/>
    <w:rsid w:val="00BB50D6"/>
    <w:rsid w:val="00BB513F"/>
    <w:rsid w:val="00BB53E0"/>
    <w:rsid w:val="00BB5960"/>
    <w:rsid w:val="00BB624C"/>
    <w:rsid w:val="00BB6303"/>
    <w:rsid w:val="00BB6F80"/>
    <w:rsid w:val="00BB768B"/>
    <w:rsid w:val="00BB7BE1"/>
    <w:rsid w:val="00BB7BEE"/>
    <w:rsid w:val="00BC0B31"/>
    <w:rsid w:val="00BC0EA3"/>
    <w:rsid w:val="00BC145C"/>
    <w:rsid w:val="00BC1750"/>
    <w:rsid w:val="00BC1D5E"/>
    <w:rsid w:val="00BC1FB3"/>
    <w:rsid w:val="00BC261D"/>
    <w:rsid w:val="00BC264F"/>
    <w:rsid w:val="00BC2A64"/>
    <w:rsid w:val="00BC2A84"/>
    <w:rsid w:val="00BC2E3B"/>
    <w:rsid w:val="00BC347D"/>
    <w:rsid w:val="00BC35D5"/>
    <w:rsid w:val="00BC368B"/>
    <w:rsid w:val="00BC41C3"/>
    <w:rsid w:val="00BC44B3"/>
    <w:rsid w:val="00BC455F"/>
    <w:rsid w:val="00BC47DD"/>
    <w:rsid w:val="00BC4DF5"/>
    <w:rsid w:val="00BC4E06"/>
    <w:rsid w:val="00BC51D6"/>
    <w:rsid w:val="00BC52B9"/>
    <w:rsid w:val="00BC584B"/>
    <w:rsid w:val="00BC593C"/>
    <w:rsid w:val="00BC6092"/>
    <w:rsid w:val="00BC6276"/>
    <w:rsid w:val="00BC64DA"/>
    <w:rsid w:val="00BC65AE"/>
    <w:rsid w:val="00BC6F34"/>
    <w:rsid w:val="00BC6FDF"/>
    <w:rsid w:val="00BC7368"/>
    <w:rsid w:val="00BC7999"/>
    <w:rsid w:val="00BC799D"/>
    <w:rsid w:val="00BC7CAE"/>
    <w:rsid w:val="00BC7D04"/>
    <w:rsid w:val="00BD01AC"/>
    <w:rsid w:val="00BD0A3D"/>
    <w:rsid w:val="00BD0F9C"/>
    <w:rsid w:val="00BD19DA"/>
    <w:rsid w:val="00BD206D"/>
    <w:rsid w:val="00BD2244"/>
    <w:rsid w:val="00BD2C66"/>
    <w:rsid w:val="00BD2E53"/>
    <w:rsid w:val="00BD3094"/>
    <w:rsid w:val="00BD3650"/>
    <w:rsid w:val="00BD3A95"/>
    <w:rsid w:val="00BD3CB0"/>
    <w:rsid w:val="00BD3F15"/>
    <w:rsid w:val="00BD419F"/>
    <w:rsid w:val="00BD4249"/>
    <w:rsid w:val="00BD437A"/>
    <w:rsid w:val="00BD48F6"/>
    <w:rsid w:val="00BD4DA2"/>
    <w:rsid w:val="00BD6012"/>
    <w:rsid w:val="00BD6405"/>
    <w:rsid w:val="00BD6428"/>
    <w:rsid w:val="00BD6C95"/>
    <w:rsid w:val="00BD6F23"/>
    <w:rsid w:val="00BE0676"/>
    <w:rsid w:val="00BE0E2C"/>
    <w:rsid w:val="00BE10D9"/>
    <w:rsid w:val="00BE1275"/>
    <w:rsid w:val="00BE13BD"/>
    <w:rsid w:val="00BE1498"/>
    <w:rsid w:val="00BE16B7"/>
    <w:rsid w:val="00BE204D"/>
    <w:rsid w:val="00BE2105"/>
    <w:rsid w:val="00BE22E1"/>
    <w:rsid w:val="00BE233A"/>
    <w:rsid w:val="00BE2776"/>
    <w:rsid w:val="00BE2B1F"/>
    <w:rsid w:val="00BE2BB2"/>
    <w:rsid w:val="00BE2CD6"/>
    <w:rsid w:val="00BE2EE6"/>
    <w:rsid w:val="00BE3E70"/>
    <w:rsid w:val="00BE3F64"/>
    <w:rsid w:val="00BE40C0"/>
    <w:rsid w:val="00BE47ED"/>
    <w:rsid w:val="00BE4C02"/>
    <w:rsid w:val="00BE4FC6"/>
    <w:rsid w:val="00BE500B"/>
    <w:rsid w:val="00BE50B1"/>
    <w:rsid w:val="00BE5B12"/>
    <w:rsid w:val="00BE5CE6"/>
    <w:rsid w:val="00BE5F07"/>
    <w:rsid w:val="00BE5F86"/>
    <w:rsid w:val="00BE6540"/>
    <w:rsid w:val="00BE655F"/>
    <w:rsid w:val="00BE6D7E"/>
    <w:rsid w:val="00BE700E"/>
    <w:rsid w:val="00BE7528"/>
    <w:rsid w:val="00BE7534"/>
    <w:rsid w:val="00BF0203"/>
    <w:rsid w:val="00BF04FD"/>
    <w:rsid w:val="00BF0547"/>
    <w:rsid w:val="00BF06D7"/>
    <w:rsid w:val="00BF0870"/>
    <w:rsid w:val="00BF1060"/>
    <w:rsid w:val="00BF1495"/>
    <w:rsid w:val="00BF1919"/>
    <w:rsid w:val="00BF1CF3"/>
    <w:rsid w:val="00BF1F39"/>
    <w:rsid w:val="00BF27F9"/>
    <w:rsid w:val="00BF3505"/>
    <w:rsid w:val="00BF39B5"/>
    <w:rsid w:val="00BF3F7B"/>
    <w:rsid w:val="00BF4251"/>
    <w:rsid w:val="00BF42B6"/>
    <w:rsid w:val="00BF4406"/>
    <w:rsid w:val="00BF45C4"/>
    <w:rsid w:val="00BF476E"/>
    <w:rsid w:val="00BF4A1A"/>
    <w:rsid w:val="00BF4B02"/>
    <w:rsid w:val="00BF4B94"/>
    <w:rsid w:val="00BF53F3"/>
    <w:rsid w:val="00BF5E8F"/>
    <w:rsid w:val="00BF6A49"/>
    <w:rsid w:val="00BF6C2C"/>
    <w:rsid w:val="00BF6E77"/>
    <w:rsid w:val="00BF7037"/>
    <w:rsid w:val="00BF71D5"/>
    <w:rsid w:val="00BF7BA6"/>
    <w:rsid w:val="00BF7D51"/>
    <w:rsid w:val="00BF7D65"/>
    <w:rsid w:val="00C009B9"/>
    <w:rsid w:val="00C019B8"/>
    <w:rsid w:val="00C0272E"/>
    <w:rsid w:val="00C02A00"/>
    <w:rsid w:val="00C02A0B"/>
    <w:rsid w:val="00C03021"/>
    <w:rsid w:val="00C030D4"/>
    <w:rsid w:val="00C035C4"/>
    <w:rsid w:val="00C03F7D"/>
    <w:rsid w:val="00C04575"/>
    <w:rsid w:val="00C04722"/>
    <w:rsid w:val="00C04738"/>
    <w:rsid w:val="00C059AB"/>
    <w:rsid w:val="00C05D48"/>
    <w:rsid w:val="00C062BD"/>
    <w:rsid w:val="00C06522"/>
    <w:rsid w:val="00C06937"/>
    <w:rsid w:val="00C06963"/>
    <w:rsid w:val="00C07A3D"/>
    <w:rsid w:val="00C100D8"/>
    <w:rsid w:val="00C10AF2"/>
    <w:rsid w:val="00C10D84"/>
    <w:rsid w:val="00C10EAD"/>
    <w:rsid w:val="00C11EC1"/>
    <w:rsid w:val="00C130B6"/>
    <w:rsid w:val="00C131A8"/>
    <w:rsid w:val="00C1366A"/>
    <w:rsid w:val="00C137A7"/>
    <w:rsid w:val="00C139A5"/>
    <w:rsid w:val="00C13BAE"/>
    <w:rsid w:val="00C13BE1"/>
    <w:rsid w:val="00C13CBA"/>
    <w:rsid w:val="00C14723"/>
    <w:rsid w:val="00C14AE7"/>
    <w:rsid w:val="00C14B1D"/>
    <w:rsid w:val="00C14B6E"/>
    <w:rsid w:val="00C14BA6"/>
    <w:rsid w:val="00C14EAD"/>
    <w:rsid w:val="00C14F43"/>
    <w:rsid w:val="00C15173"/>
    <w:rsid w:val="00C15325"/>
    <w:rsid w:val="00C15702"/>
    <w:rsid w:val="00C15EBB"/>
    <w:rsid w:val="00C163F2"/>
    <w:rsid w:val="00C16566"/>
    <w:rsid w:val="00C16687"/>
    <w:rsid w:val="00C16725"/>
    <w:rsid w:val="00C16A2B"/>
    <w:rsid w:val="00C16C55"/>
    <w:rsid w:val="00C16EAD"/>
    <w:rsid w:val="00C17439"/>
    <w:rsid w:val="00C17E1B"/>
    <w:rsid w:val="00C20679"/>
    <w:rsid w:val="00C207EE"/>
    <w:rsid w:val="00C20816"/>
    <w:rsid w:val="00C20AE1"/>
    <w:rsid w:val="00C20C33"/>
    <w:rsid w:val="00C20C5D"/>
    <w:rsid w:val="00C20EDD"/>
    <w:rsid w:val="00C215A7"/>
    <w:rsid w:val="00C21949"/>
    <w:rsid w:val="00C21A63"/>
    <w:rsid w:val="00C21E16"/>
    <w:rsid w:val="00C21E35"/>
    <w:rsid w:val="00C21F59"/>
    <w:rsid w:val="00C22096"/>
    <w:rsid w:val="00C22318"/>
    <w:rsid w:val="00C2232F"/>
    <w:rsid w:val="00C22855"/>
    <w:rsid w:val="00C22AB9"/>
    <w:rsid w:val="00C22FB1"/>
    <w:rsid w:val="00C23482"/>
    <w:rsid w:val="00C2358A"/>
    <w:rsid w:val="00C24039"/>
    <w:rsid w:val="00C24339"/>
    <w:rsid w:val="00C244C8"/>
    <w:rsid w:val="00C2464D"/>
    <w:rsid w:val="00C247A7"/>
    <w:rsid w:val="00C24F2C"/>
    <w:rsid w:val="00C25606"/>
    <w:rsid w:val="00C25B7D"/>
    <w:rsid w:val="00C25BD2"/>
    <w:rsid w:val="00C25C5D"/>
    <w:rsid w:val="00C2698D"/>
    <w:rsid w:val="00C26B13"/>
    <w:rsid w:val="00C26F39"/>
    <w:rsid w:val="00C26FA6"/>
    <w:rsid w:val="00C2703A"/>
    <w:rsid w:val="00C27A99"/>
    <w:rsid w:val="00C30134"/>
    <w:rsid w:val="00C30E13"/>
    <w:rsid w:val="00C3133F"/>
    <w:rsid w:val="00C3171B"/>
    <w:rsid w:val="00C319A9"/>
    <w:rsid w:val="00C31D4E"/>
    <w:rsid w:val="00C321DB"/>
    <w:rsid w:val="00C3246A"/>
    <w:rsid w:val="00C32F64"/>
    <w:rsid w:val="00C330B3"/>
    <w:rsid w:val="00C33837"/>
    <w:rsid w:val="00C3399B"/>
    <w:rsid w:val="00C33A73"/>
    <w:rsid w:val="00C33CCD"/>
    <w:rsid w:val="00C33F27"/>
    <w:rsid w:val="00C33F3B"/>
    <w:rsid w:val="00C33F73"/>
    <w:rsid w:val="00C340C4"/>
    <w:rsid w:val="00C340F9"/>
    <w:rsid w:val="00C3418B"/>
    <w:rsid w:val="00C344EA"/>
    <w:rsid w:val="00C35762"/>
    <w:rsid w:val="00C359D8"/>
    <w:rsid w:val="00C35E90"/>
    <w:rsid w:val="00C36077"/>
    <w:rsid w:val="00C3616E"/>
    <w:rsid w:val="00C3669C"/>
    <w:rsid w:val="00C3688C"/>
    <w:rsid w:val="00C36A00"/>
    <w:rsid w:val="00C36A70"/>
    <w:rsid w:val="00C36DC8"/>
    <w:rsid w:val="00C36DE5"/>
    <w:rsid w:val="00C37A8E"/>
    <w:rsid w:val="00C404C0"/>
    <w:rsid w:val="00C40978"/>
    <w:rsid w:val="00C40A7A"/>
    <w:rsid w:val="00C40ABC"/>
    <w:rsid w:val="00C40DA8"/>
    <w:rsid w:val="00C40F49"/>
    <w:rsid w:val="00C416A3"/>
    <w:rsid w:val="00C41BFA"/>
    <w:rsid w:val="00C41D1C"/>
    <w:rsid w:val="00C41DAB"/>
    <w:rsid w:val="00C42321"/>
    <w:rsid w:val="00C43641"/>
    <w:rsid w:val="00C43DA2"/>
    <w:rsid w:val="00C43E30"/>
    <w:rsid w:val="00C448AA"/>
    <w:rsid w:val="00C44D08"/>
    <w:rsid w:val="00C4520D"/>
    <w:rsid w:val="00C452A7"/>
    <w:rsid w:val="00C45C1E"/>
    <w:rsid w:val="00C45C41"/>
    <w:rsid w:val="00C45CE1"/>
    <w:rsid w:val="00C45F1A"/>
    <w:rsid w:val="00C4620A"/>
    <w:rsid w:val="00C4633D"/>
    <w:rsid w:val="00C46DA6"/>
    <w:rsid w:val="00C47617"/>
    <w:rsid w:val="00C47F3D"/>
    <w:rsid w:val="00C50198"/>
    <w:rsid w:val="00C5049A"/>
    <w:rsid w:val="00C505EC"/>
    <w:rsid w:val="00C50600"/>
    <w:rsid w:val="00C50614"/>
    <w:rsid w:val="00C50B06"/>
    <w:rsid w:val="00C50B2E"/>
    <w:rsid w:val="00C50E53"/>
    <w:rsid w:val="00C5146B"/>
    <w:rsid w:val="00C51E3E"/>
    <w:rsid w:val="00C5216E"/>
    <w:rsid w:val="00C52326"/>
    <w:rsid w:val="00C5274B"/>
    <w:rsid w:val="00C52C3D"/>
    <w:rsid w:val="00C531A8"/>
    <w:rsid w:val="00C53995"/>
    <w:rsid w:val="00C539D5"/>
    <w:rsid w:val="00C53CCE"/>
    <w:rsid w:val="00C54353"/>
    <w:rsid w:val="00C548B8"/>
    <w:rsid w:val="00C55D5C"/>
    <w:rsid w:val="00C5637E"/>
    <w:rsid w:val="00C564EF"/>
    <w:rsid w:val="00C566A0"/>
    <w:rsid w:val="00C5719D"/>
    <w:rsid w:val="00C574C6"/>
    <w:rsid w:val="00C57520"/>
    <w:rsid w:val="00C57EC8"/>
    <w:rsid w:val="00C600D5"/>
    <w:rsid w:val="00C60766"/>
    <w:rsid w:val="00C60B01"/>
    <w:rsid w:val="00C610A3"/>
    <w:rsid w:val="00C6119B"/>
    <w:rsid w:val="00C612FA"/>
    <w:rsid w:val="00C61699"/>
    <w:rsid w:val="00C61B45"/>
    <w:rsid w:val="00C61BFA"/>
    <w:rsid w:val="00C61CCA"/>
    <w:rsid w:val="00C61EA2"/>
    <w:rsid w:val="00C61FA5"/>
    <w:rsid w:val="00C6217B"/>
    <w:rsid w:val="00C62660"/>
    <w:rsid w:val="00C62A00"/>
    <w:rsid w:val="00C62F7C"/>
    <w:rsid w:val="00C6302C"/>
    <w:rsid w:val="00C63041"/>
    <w:rsid w:val="00C633CC"/>
    <w:rsid w:val="00C63843"/>
    <w:rsid w:val="00C639DC"/>
    <w:rsid w:val="00C63C4C"/>
    <w:rsid w:val="00C641F6"/>
    <w:rsid w:val="00C64775"/>
    <w:rsid w:val="00C64D51"/>
    <w:rsid w:val="00C64F2D"/>
    <w:rsid w:val="00C64F70"/>
    <w:rsid w:val="00C65C37"/>
    <w:rsid w:val="00C65D3D"/>
    <w:rsid w:val="00C65FB0"/>
    <w:rsid w:val="00C665B1"/>
    <w:rsid w:val="00C66EAF"/>
    <w:rsid w:val="00C67504"/>
    <w:rsid w:val="00C705C9"/>
    <w:rsid w:val="00C707B6"/>
    <w:rsid w:val="00C70A10"/>
    <w:rsid w:val="00C713DD"/>
    <w:rsid w:val="00C71CED"/>
    <w:rsid w:val="00C71DA3"/>
    <w:rsid w:val="00C71EC1"/>
    <w:rsid w:val="00C72364"/>
    <w:rsid w:val="00C728B6"/>
    <w:rsid w:val="00C72A3E"/>
    <w:rsid w:val="00C73BE0"/>
    <w:rsid w:val="00C7420F"/>
    <w:rsid w:val="00C7429B"/>
    <w:rsid w:val="00C743DE"/>
    <w:rsid w:val="00C744F4"/>
    <w:rsid w:val="00C74833"/>
    <w:rsid w:val="00C74A3E"/>
    <w:rsid w:val="00C74BD9"/>
    <w:rsid w:val="00C74C11"/>
    <w:rsid w:val="00C74EC4"/>
    <w:rsid w:val="00C75632"/>
    <w:rsid w:val="00C758B4"/>
    <w:rsid w:val="00C75BE2"/>
    <w:rsid w:val="00C76851"/>
    <w:rsid w:val="00C76B16"/>
    <w:rsid w:val="00C76C6B"/>
    <w:rsid w:val="00C76CE9"/>
    <w:rsid w:val="00C770A1"/>
    <w:rsid w:val="00C77957"/>
    <w:rsid w:val="00C77AC1"/>
    <w:rsid w:val="00C77BDA"/>
    <w:rsid w:val="00C77D5C"/>
    <w:rsid w:val="00C8004B"/>
    <w:rsid w:val="00C80272"/>
    <w:rsid w:val="00C80639"/>
    <w:rsid w:val="00C80C5E"/>
    <w:rsid w:val="00C8128D"/>
    <w:rsid w:val="00C81348"/>
    <w:rsid w:val="00C81680"/>
    <w:rsid w:val="00C81891"/>
    <w:rsid w:val="00C81DB3"/>
    <w:rsid w:val="00C81DC1"/>
    <w:rsid w:val="00C82102"/>
    <w:rsid w:val="00C821DD"/>
    <w:rsid w:val="00C82560"/>
    <w:rsid w:val="00C82696"/>
    <w:rsid w:val="00C82864"/>
    <w:rsid w:val="00C8378B"/>
    <w:rsid w:val="00C83ACB"/>
    <w:rsid w:val="00C83C82"/>
    <w:rsid w:val="00C83E1D"/>
    <w:rsid w:val="00C84D0D"/>
    <w:rsid w:val="00C84D98"/>
    <w:rsid w:val="00C8504E"/>
    <w:rsid w:val="00C857A4"/>
    <w:rsid w:val="00C859F4"/>
    <w:rsid w:val="00C85D84"/>
    <w:rsid w:val="00C86624"/>
    <w:rsid w:val="00C8729D"/>
    <w:rsid w:val="00C87F1A"/>
    <w:rsid w:val="00C9095A"/>
    <w:rsid w:val="00C90CED"/>
    <w:rsid w:val="00C90D10"/>
    <w:rsid w:val="00C90F53"/>
    <w:rsid w:val="00C9144B"/>
    <w:rsid w:val="00C916C0"/>
    <w:rsid w:val="00C91EDE"/>
    <w:rsid w:val="00C92E6F"/>
    <w:rsid w:val="00C93382"/>
    <w:rsid w:val="00C93690"/>
    <w:rsid w:val="00C937ED"/>
    <w:rsid w:val="00C939DA"/>
    <w:rsid w:val="00C93AF1"/>
    <w:rsid w:val="00C93E28"/>
    <w:rsid w:val="00C940ED"/>
    <w:rsid w:val="00C94817"/>
    <w:rsid w:val="00C94915"/>
    <w:rsid w:val="00C9493E"/>
    <w:rsid w:val="00C9507A"/>
    <w:rsid w:val="00C9512C"/>
    <w:rsid w:val="00C95301"/>
    <w:rsid w:val="00C9560D"/>
    <w:rsid w:val="00C95E35"/>
    <w:rsid w:val="00C95E54"/>
    <w:rsid w:val="00C96118"/>
    <w:rsid w:val="00C96398"/>
    <w:rsid w:val="00C964D1"/>
    <w:rsid w:val="00C9697F"/>
    <w:rsid w:val="00C972E8"/>
    <w:rsid w:val="00C975CF"/>
    <w:rsid w:val="00C976C1"/>
    <w:rsid w:val="00CA020C"/>
    <w:rsid w:val="00CA0C9C"/>
    <w:rsid w:val="00CA1027"/>
    <w:rsid w:val="00CA1640"/>
    <w:rsid w:val="00CA18A3"/>
    <w:rsid w:val="00CA195F"/>
    <w:rsid w:val="00CA1D4D"/>
    <w:rsid w:val="00CA20A9"/>
    <w:rsid w:val="00CA26EF"/>
    <w:rsid w:val="00CA2AF2"/>
    <w:rsid w:val="00CA2FEB"/>
    <w:rsid w:val="00CA3279"/>
    <w:rsid w:val="00CA3B5D"/>
    <w:rsid w:val="00CA3EB0"/>
    <w:rsid w:val="00CA4177"/>
    <w:rsid w:val="00CA47FE"/>
    <w:rsid w:val="00CA4C67"/>
    <w:rsid w:val="00CA4D64"/>
    <w:rsid w:val="00CA50C5"/>
    <w:rsid w:val="00CA55AC"/>
    <w:rsid w:val="00CA5947"/>
    <w:rsid w:val="00CA6A29"/>
    <w:rsid w:val="00CA6BDD"/>
    <w:rsid w:val="00CA6C4B"/>
    <w:rsid w:val="00CA74BC"/>
    <w:rsid w:val="00CA7927"/>
    <w:rsid w:val="00CA793C"/>
    <w:rsid w:val="00CA7981"/>
    <w:rsid w:val="00CA7F5D"/>
    <w:rsid w:val="00CB00F0"/>
    <w:rsid w:val="00CB046A"/>
    <w:rsid w:val="00CB0556"/>
    <w:rsid w:val="00CB07AA"/>
    <w:rsid w:val="00CB07C7"/>
    <w:rsid w:val="00CB0B85"/>
    <w:rsid w:val="00CB0D8B"/>
    <w:rsid w:val="00CB0E24"/>
    <w:rsid w:val="00CB1828"/>
    <w:rsid w:val="00CB2A67"/>
    <w:rsid w:val="00CB2B2F"/>
    <w:rsid w:val="00CB2C10"/>
    <w:rsid w:val="00CB2EE2"/>
    <w:rsid w:val="00CB35E1"/>
    <w:rsid w:val="00CB36DA"/>
    <w:rsid w:val="00CB3995"/>
    <w:rsid w:val="00CB3999"/>
    <w:rsid w:val="00CB3B21"/>
    <w:rsid w:val="00CB4097"/>
    <w:rsid w:val="00CB40ED"/>
    <w:rsid w:val="00CB416D"/>
    <w:rsid w:val="00CB47E4"/>
    <w:rsid w:val="00CB4AC9"/>
    <w:rsid w:val="00CB5098"/>
    <w:rsid w:val="00CB56C5"/>
    <w:rsid w:val="00CB5F1E"/>
    <w:rsid w:val="00CB6337"/>
    <w:rsid w:val="00CB6648"/>
    <w:rsid w:val="00CB75EA"/>
    <w:rsid w:val="00CB79FF"/>
    <w:rsid w:val="00CB7A86"/>
    <w:rsid w:val="00CB7CBD"/>
    <w:rsid w:val="00CC006D"/>
    <w:rsid w:val="00CC02CA"/>
    <w:rsid w:val="00CC0444"/>
    <w:rsid w:val="00CC049D"/>
    <w:rsid w:val="00CC085A"/>
    <w:rsid w:val="00CC09C0"/>
    <w:rsid w:val="00CC0D42"/>
    <w:rsid w:val="00CC0E62"/>
    <w:rsid w:val="00CC149E"/>
    <w:rsid w:val="00CC1718"/>
    <w:rsid w:val="00CC192B"/>
    <w:rsid w:val="00CC1C24"/>
    <w:rsid w:val="00CC26EB"/>
    <w:rsid w:val="00CC2BBC"/>
    <w:rsid w:val="00CC2D57"/>
    <w:rsid w:val="00CC2F36"/>
    <w:rsid w:val="00CC2FF5"/>
    <w:rsid w:val="00CC366F"/>
    <w:rsid w:val="00CC3C31"/>
    <w:rsid w:val="00CC3D18"/>
    <w:rsid w:val="00CC4062"/>
    <w:rsid w:val="00CC4920"/>
    <w:rsid w:val="00CC4DA8"/>
    <w:rsid w:val="00CC4EFD"/>
    <w:rsid w:val="00CC5485"/>
    <w:rsid w:val="00CC5B44"/>
    <w:rsid w:val="00CC60A7"/>
    <w:rsid w:val="00CC622F"/>
    <w:rsid w:val="00CC67D4"/>
    <w:rsid w:val="00CC6B23"/>
    <w:rsid w:val="00CC7550"/>
    <w:rsid w:val="00CC7EEB"/>
    <w:rsid w:val="00CD01C0"/>
    <w:rsid w:val="00CD0624"/>
    <w:rsid w:val="00CD083E"/>
    <w:rsid w:val="00CD0EC3"/>
    <w:rsid w:val="00CD0FA7"/>
    <w:rsid w:val="00CD2778"/>
    <w:rsid w:val="00CD27E8"/>
    <w:rsid w:val="00CD29D9"/>
    <w:rsid w:val="00CD29DE"/>
    <w:rsid w:val="00CD2CBB"/>
    <w:rsid w:val="00CD3400"/>
    <w:rsid w:val="00CD35FE"/>
    <w:rsid w:val="00CD3822"/>
    <w:rsid w:val="00CD3A35"/>
    <w:rsid w:val="00CD3B5E"/>
    <w:rsid w:val="00CD3FA7"/>
    <w:rsid w:val="00CD40D2"/>
    <w:rsid w:val="00CD40EC"/>
    <w:rsid w:val="00CD4119"/>
    <w:rsid w:val="00CD4D62"/>
    <w:rsid w:val="00CD5167"/>
    <w:rsid w:val="00CD5205"/>
    <w:rsid w:val="00CD5582"/>
    <w:rsid w:val="00CD5593"/>
    <w:rsid w:val="00CD5835"/>
    <w:rsid w:val="00CD5FBB"/>
    <w:rsid w:val="00CD63EA"/>
    <w:rsid w:val="00CD694C"/>
    <w:rsid w:val="00CD6C32"/>
    <w:rsid w:val="00CD6C8E"/>
    <w:rsid w:val="00CD7C91"/>
    <w:rsid w:val="00CD7EB9"/>
    <w:rsid w:val="00CE03F7"/>
    <w:rsid w:val="00CE04C3"/>
    <w:rsid w:val="00CE0B7F"/>
    <w:rsid w:val="00CE0C4D"/>
    <w:rsid w:val="00CE0CDB"/>
    <w:rsid w:val="00CE10A8"/>
    <w:rsid w:val="00CE1309"/>
    <w:rsid w:val="00CE13CC"/>
    <w:rsid w:val="00CE17A4"/>
    <w:rsid w:val="00CE1E95"/>
    <w:rsid w:val="00CE2358"/>
    <w:rsid w:val="00CE2EC9"/>
    <w:rsid w:val="00CE2EF7"/>
    <w:rsid w:val="00CE3892"/>
    <w:rsid w:val="00CE404D"/>
    <w:rsid w:val="00CE4218"/>
    <w:rsid w:val="00CE42EA"/>
    <w:rsid w:val="00CE47BB"/>
    <w:rsid w:val="00CE50EB"/>
    <w:rsid w:val="00CE5BC8"/>
    <w:rsid w:val="00CE60BC"/>
    <w:rsid w:val="00CE6590"/>
    <w:rsid w:val="00CE66AB"/>
    <w:rsid w:val="00CE67C7"/>
    <w:rsid w:val="00CE6A16"/>
    <w:rsid w:val="00CE6A31"/>
    <w:rsid w:val="00CE6C0E"/>
    <w:rsid w:val="00CE71B1"/>
    <w:rsid w:val="00CE7394"/>
    <w:rsid w:val="00CE7895"/>
    <w:rsid w:val="00CE7A9F"/>
    <w:rsid w:val="00CE7F64"/>
    <w:rsid w:val="00CF0077"/>
    <w:rsid w:val="00CF01D1"/>
    <w:rsid w:val="00CF070B"/>
    <w:rsid w:val="00CF1C8A"/>
    <w:rsid w:val="00CF209C"/>
    <w:rsid w:val="00CF2279"/>
    <w:rsid w:val="00CF2ADB"/>
    <w:rsid w:val="00CF2EE7"/>
    <w:rsid w:val="00CF2F1B"/>
    <w:rsid w:val="00CF320B"/>
    <w:rsid w:val="00CF4566"/>
    <w:rsid w:val="00CF4647"/>
    <w:rsid w:val="00CF4941"/>
    <w:rsid w:val="00CF5432"/>
    <w:rsid w:val="00CF58A1"/>
    <w:rsid w:val="00CF5BF6"/>
    <w:rsid w:val="00CF5D20"/>
    <w:rsid w:val="00CF5D8C"/>
    <w:rsid w:val="00CF62CB"/>
    <w:rsid w:val="00CF653A"/>
    <w:rsid w:val="00CF7407"/>
    <w:rsid w:val="00CF743F"/>
    <w:rsid w:val="00CF7823"/>
    <w:rsid w:val="00D00367"/>
    <w:rsid w:val="00D003DB"/>
    <w:rsid w:val="00D008D2"/>
    <w:rsid w:val="00D00955"/>
    <w:rsid w:val="00D00AAC"/>
    <w:rsid w:val="00D00ABB"/>
    <w:rsid w:val="00D00B62"/>
    <w:rsid w:val="00D00DCA"/>
    <w:rsid w:val="00D00E1A"/>
    <w:rsid w:val="00D019CB"/>
    <w:rsid w:val="00D021EE"/>
    <w:rsid w:val="00D026A4"/>
    <w:rsid w:val="00D02929"/>
    <w:rsid w:val="00D02BC2"/>
    <w:rsid w:val="00D02D5D"/>
    <w:rsid w:val="00D03080"/>
    <w:rsid w:val="00D03148"/>
    <w:rsid w:val="00D0337C"/>
    <w:rsid w:val="00D0360A"/>
    <w:rsid w:val="00D03B26"/>
    <w:rsid w:val="00D03C84"/>
    <w:rsid w:val="00D03F34"/>
    <w:rsid w:val="00D03FAC"/>
    <w:rsid w:val="00D04028"/>
    <w:rsid w:val="00D04562"/>
    <w:rsid w:val="00D04684"/>
    <w:rsid w:val="00D04B1F"/>
    <w:rsid w:val="00D0507A"/>
    <w:rsid w:val="00D058BB"/>
    <w:rsid w:val="00D05E6A"/>
    <w:rsid w:val="00D0661D"/>
    <w:rsid w:val="00D06C74"/>
    <w:rsid w:val="00D06CE9"/>
    <w:rsid w:val="00D06D72"/>
    <w:rsid w:val="00D07205"/>
    <w:rsid w:val="00D07453"/>
    <w:rsid w:val="00D07BD8"/>
    <w:rsid w:val="00D07BDB"/>
    <w:rsid w:val="00D07E68"/>
    <w:rsid w:val="00D107A0"/>
    <w:rsid w:val="00D10C37"/>
    <w:rsid w:val="00D10FA7"/>
    <w:rsid w:val="00D11078"/>
    <w:rsid w:val="00D11244"/>
    <w:rsid w:val="00D11D94"/>
    <w:rsid w:val="00D11FBC"/>
    <w:rsid w:val="00D121AA"/>
    <w:rsid w:val="00D12592"/>
    <w:rsid w:val="00D126BF"/>
    <w:rsid w:val="00D128B3"/>
    <w:rsid w:val="00D12BAC"/>
    <w:rsid w:val="00D13C12"/>
    <w:rsid w:val="00D140E2"/>
    <w:rsid w:val="00D14AF5"/>
    <w:rsid w:val="00D14FF8"/>
    <w:rsid w:val="00D150F0"/>
    <w:rsid w:val="00D1526E"/>
    <w:rsid w:val="00D155D8"/>
    <w:rsid w:val="00D15F19"/>
    <w:rsid w:val="00D162B2"/>
    <w:rsid w:val="00D163CB"/>
    <w:rsid w:val="00D167D8"/>
    <w:rsid w:val="00D16BC3"/>
    <w:rsid w:val="00D16CDF"/>
    <w:rsid w:val="00D16E0E"/>
    <w:rsid w:val="00D1710F"/>
    <w:rsid w:val="00D17A5D"/>
    <w:rsid w:val="00D17ADA"/>
    <w:rsid w:val="00D17EFF"/>
    <w:rsid w:val="00D20286"/>
    <w:rsid w:val="00D20375"/>
    <w:rsid w:val="00D2043D"/>
    <w:rsid w:val="00D20D22"/>
    <w:rsid w:val="00D21906"/>
    <w:rsid w:val="00D21E1D"/>
    <w:rsid w:val="00D224F7"/>
    <w:rsid w:val="00D228BD"/>
    <w:rsid w:val="00D22DAD"/>
    <w:rsid w:val="00D22E7C"/>
    <w:rsid w:val="00D22F2E"/>
    <w:rsid w:val="00D2341D"/>
    <w:rsid w:val="00D235C2"/>
    <w:rsid w:val="00D23BF3"/>
    <w:rsid w:val="00D2400F"/>
    <w:rsid w:val="00D2456E"/>
    <w:rsid w:val="00D2501A"/>
    <w:rsid w:val="00D25180"/>
    <w:rsid w:val="00D25516"/>
    <w:rsid w:val="00D25B4E"/>
    <w:rsid w:val="00D25E5E"/>
    <w:rsid w:val="00D26454"/>
    <w:rsid w:val="00D2668E"/>
    <w:rsid w:val="00D26F89"/>
    <w:rsid w:val="00D270CE"/>
    <w:rsid w:val="00D273EA"/>
    <w:rsid w:val="00D2743D"/>
    <w:rsid w:val="00D2747B"/>
    <w:rsid w:val="00D302D1"/>
    <w:rsid w:val="00D3048C"/>
    <w:rsid w:val="00D304A0"/>
    <w:rsid w:val="00D307B5"/>
    <w:rsid w:val="00D30B31"/>
    <w:rsid w:val="00D315E2"/>
    <w:rsid w:val="00D315F9"/>
    <w:rsid w:val="00D3173E"/>
    <w:rsid w:val="00D31B12"/>
    <w:rsid w:val="00D31F9F"/>
    <w:rsid w:val="00D32998"/>
    <w:rsid w:val="00D329AF"/>
    <w:rsid w:val="00D32F40"/>
    <w:rsid w:val="00D33B70"/>
    <w:rsid w:val="00D33F42"/>
    <w:rsid w:val="00D340B6"/>
    <w:rsid w:val="00D34890"/>
    <w:rsid w:val="00D34962"/>
    <w:rsid w:val="00D349CD"/>
    <w:rsid w:val="00D35EB6"/>
    <w:rsid w:val="00D36406"/>
    <w:rsid w:val="00D365F8"/>
    <w:rsid w:val="00D36787"/>
    <w:rsid w:val="00D369A6"/>
    <w:rsid w:val="00D3713D"/>
    <w:rsid w:val="00D377D6"/>
    <w:rsid w:val="00D37C1B"/>
    <w:rsid w:val="00D406D2"/>
    <w:rsid w:val="00D4112C"/>
    <w:rsid w:val="00D41172"/>
    <w:rsid w:val="00D4147E"/>
    <w:rsid w:val="00D41810"/>
    <w:rsid w:val="00D41E14"/>
    <w:rsid w:val="00D422E7"/>
    <w:rsid w:val="00D422FC"/>
    <w:rsid w:val="00D42DB6"/>
    <w:rsid w:val="00D435EF"/>
    <w:rsid w:val="00D43825"/>
    <w:rsid w:val="00D43E91"/>
    <w:rsid w:val="00D43ED1"/>
    <w:rsid w:val="00D43F0F"/>
    <w:rsid w:val="00D446FA"/>
    <w:rsid w:val="00D44F7C"/>
    <w:rsid w:val="00D45315"/>
    <w:rsid w:val="00D459DD"/>
    <w:rsid w:val="00D45F75"/>
    <w:rsid w:val="00D46406"/>
    <w:rsid w:val="00D4663A"/>
    <w:rsid w:val="00D46D71"/>
    <w:rsid w:val="00D471A0"/>
    <w:rsid w:val="00D471BD"/>
    <w:rsid w:val="00D47DE3"/>
    <w:rsid w:val="00D50102"/>
    <w:rsid w:val="00D50152"/>
    <w:rsid w:val="00D50160"/>
    <w:rsid w:val="00D50199"/>
    <w:rsid w:val="00D5076C"/>
    <w:rsid w:val="00D50848"/>
    <w:rsid w:val="00D50943"/>
    <w:rsid w:val="00D509EF"/>
    <w:rsid w:val="00D50FBB"/>
    <w:rsid w:val="00D51526"/>
    <w:rsid w:val="00D5169B"/>
    <w:rsid w:val="00D51C64"/>
    <w:rsid w:val="00D51D61"/>
    <w:rsid w:val="00D5246F"/>
    <w:rsid w:val="00D52DF4"/>
    <w:rsid w:val="00D52EC1"/>
    <w:rsid w:val="00D53655"/>
    <w:rsid w:val="00D54024"/>
    <w:rsid w:val="00D5427F"/>
    <w:rsid w:val="00D542EE"/>
    <w:rsid w:val="00D54530"/>
    <w:rsid w:val="00D54611"/>
    <w:rsid w:val="00D54F31"/>
    <w:rsid w:val="00D55244"/>
    <w:rsid w:val="00D55AEA"/>
    <w:rsid w:val="00D56484"/>
    <w:rsid w:val="00D56BB3"/>
    <w:rsid w:val="00D56CFE"/>
    <w:rsid w:val="00D5734D"/>
    <w:rsid w:val="00D574DE"/>
    <w:rsid w:val="00D57617"/>
    <w:rsid w:val="00D578DF"/>
    <w:rsid w:val="00D57D4C"/>
    <w:rsid w:val="00D57E3D"/>
    <w:rsid w:val="00D57FA9"/>
    <w:rsid w:val="00D6002C"/>
    <w:rsid w:val="00D60569"/>
    <w:rsid w:val="00D60C6F"/>
    <w:rsid w:val="00D61998"/>
    <w:rsid w:val="00D61CB3"/>
    <w:rsid w:val="00D62543"/>
    <w:rsid w:val="00D626E2"/>
    <w:rsid w:val="00D62828"/>
    <w:rsid w:val="00D62B1A"/>
    <w:rsid w:val="00D638E8"/>
    <w:rsid w:val="00D63B30"/>
    <w:rsid w:val="00D64A0F"/>
    <w:rsid w:val="00D64CCB"/>
    <w:rsid w:val="00D64F2C"/>
    <w:rsid w:val="00D64FEA"/>
    <w:rsid w:val="00D65605"/>
    <w:rsid w:val="00D65A1F"/>
    <w:rsid w:val="00D65BD3"/>
    <w:rsid w:val="00D65DA1"/>
    <w:rsid w:val="00D66446"/>
    <w:rsid w:val="00D664E2"/>
    <w:rsid w:val="00D66853"/>
    <w:rsid w:val="00D66CE7"/>
    <w:rsid w:val="00D66D86"/>
    <w:rsid w:val="00D6746C"/>
    <w:rsid w:val="00D67579"/>
    <w:rsid w:val="00D675D1"/>
    <w:rsid w:val="00D67C5C"/>
    <w:rsid w:val="00D67E50"/>
    <w:rsid w:val="00D67F11"/>
    <w:rsid w:val="00D67F74"/>
    <w:rsid w:val="00D7002D"/>
    <w:rsid w:val="00D7021C"/>
    <w:rsid w:val="00D705C7"/>
    <w:rsid w:val="00D70729"/>
    <w:rsid w:val="00D709CD"/>
    <w:rsid w:val="00D728B4"/>
    <w:rsid w:val="00D72CBB"/>
    <w:rsid w:val="00D72E2C"/>
    <w:rsid w:val="00D72E42"/>
    <w:rsid w:val="00D732C3"/>
    <w:rsid w:val="00D7386A"/>
    <w:rsid w:val="00D73A05"/>
    <w:rsid w:val="00D73E18"/>
    <w:rsid w:val="00D741EB"/>
    <w:rsid w:val="00D74326"/>
    <w:rsid w:val="00D74564"/>
    <w:rsid w:val="00D745B0"/>
    <w:rsid w:val="00D74E23"/>
    <w:rsid w:val="00D75B33"/>
    <w:rsid w:val="00D7667B"/>
    <w:rsid w:val="00D768DF"/>
    <w:rsid w:val="00D76CDE"/>
    <w:rsid w:val="00D76FC3"/>
    <w:rsid w:val="00D77106"/>
    <w:rsid w:val="00D773CA"/>
    <w:rsid w:val="00D77490"/>
    <w:rsid w:val="00D77BD3"/>
    <w:rsid w:val="00D77BFF"/>
    <w:rsid w:val="00D77C1C"/>
    <w:rsid w:val="00D8011C"/>
    <w:rsid w:val="00D8063F"/>
    <w:rsid w:val="00D80A1C"/>
    <w:rsid w:val="00D80AEA"/>
    <w:rsid w:val="00D81188"/>
    <w:rsid w:val="00D81A1B"/>
    <w:rsid w:val="00D81A4F"/>
    <w:rsid w:val="00D821C5"/>
    <w:rsid w:val="00D83A2E"/>
    <w:rsid w:val="00D83FBD"/>
    <w:rsid w:val="00D84FE7"/>
    <w:rsid w:val="00D853A5"/>
    <w:rsid w:val="00D86172"/>
    <w:rsid w:val="00D86318"/>
    <w:rsid w:val="00D868EB"/>
    <w:rsid w:val="00D86E4C"/>
    <w:rsid w:val="00D8714F"/>
    <w:rsid w:val="00D87261"/>
    <w:rsid w:val="00D87372"/>
    <w:rsid w:val="00D875B7"/>
    <w:rsid w:val="00D87A22"/>
    <w:rsid w:val="00D9073B"/>
    <w:rsid w:val="00D907A0"/>
    <w:rsid w:val="00D90E4F"/>
    <w:rsid w:val="00D90EB9"/>
    <w:rsid w:val="00D91141"/>
    <w:rsid w:val="00D919C7"/>
    <w:rsid w:val="00D91AF1"/>
    <w:rsid w:val="00D91B10"/>
    <w:rsid w:val="00D91EE5"/>
    <w:rsid w:val="00D91FE0"/>
    <w:rsid w:val="00D92500"/>
    <w:rsid w:val="00D92891"/>
    <w:rsid w:val="00D92E04"/>
    <w:rsid w:val="00D93132"/>
    <w:rsid w:val="00D931B8"/>
    <w:rsid w:val="00D93204"/>
    <w:rsid w:val="00D93387"/>
    <w:rsid w:val="00D93534"/>
    <w:rsid w:val="00D93848"/>
    <w:rsid w:val="00D93CF8"/>
    <w:rsid w:val="00D947CD"/>
    <w:rsid w:val="00D95863"/>
    <w:rsid w:val="00D95929"/>
    <w:rsid w:val="00D95C2B"/>
    <w:rsid w:val="00D960B6"/>
    <w:rsid w:val="00D9619F"/>
    <w:rsid w:val="00D96634"/>
    <w:rsid w:val="00D96741"/>
    <w:rsid w:val="00D96911"/>
    <w:rsid w:val="00D969C5"/>
    <w:rsid w:val="00D96A8E"/>
    <w:rsid w:val="00D96B17"/>
    <w:rsid w:val="00D96BAD"/>
    <w:rsid w:val="00D971F8"/>
    <w:rsid w:val="00D972A0"/>
    <w:rsid w:val="00D975FE"/>
    <w:rsid w:val="00D97E2A"/>
    <w:rsid w:val="00DA0188"/>
    <w:rsid w:val="00DA1440"/>
    <w:rsid w:val="00DA14E9"/>
    <w:rsid w:val="00DA1B92"/>
    <w:rsid w:val="00DA2087"/>
    <w:rsid w:val="00DA23C3"/>
    <w:rsid w:val="00DA2CD9"/>
    <w:rsid w:val="00DA334E"/>
    <w:rsid w:val="00DA3BF0"/>
    <w:rsid w:val="00DA3D3B"/>
    <w:rsid w:val="00DA4405"/>
    <w:rsid w:val="00DA4F6A"/>
    <w:rsid w:val="00DA5508"/>
    <w:rsid w:val="00DA5900"/>
    <w:rsid w:val="00DA5945"/>
    <w:rsid w:val="00DA5DD2"/>
    <w:rsid w:val="00DA5E20"/>
    <w:rsid w:val="00DA612F"/>
    <w:rsid w:val="00DA6244"/>
    <w:rsid w:val="00DA636E"/>
    <w:rsid w:val="00DA6540"/>
    <w:rsid w:val="00DA68A9"/>
    <w:rsid w:val="00DA6B25"/>
    <w:rsid w:val="00DA6EF6"/>
    <w:rsid w:val="00DA7669"/>
    <w:rsid w:val="00DA76DF"/>
    <w:rsid w:val="00DA77D6"/>
    <w:rsid w:val="00DA7D57"/>
    <w:rsid w:val="00DA7FA3"/>
    <w:rsid w:val="00DB0231"/>
    <w:rsid w:val="00DB0589"/>
    <w:rsid w:val="00DB0788"/>
    <w:rsid w:val="00DB0B38"/>
    <w:rsid w:val="00DB0C10"/>
    <w:rsid w:val="00DB0E08"/>
    <w:rsid w:val="00DB1537"/>
    <w:rsid w:val="00DB1991"/>
    <w:rsid w:val="00DB2034"/>
    <w:rsid w:val="00DB264F"/>
    <w:rsid w:val="00DB2676"/>
    <w:rsid w:val="00DB29E3"/>
    <w:rsid w:val="00DB2AFF"/>
    <w:rsid w:val="00DB2F56"/>
    <w:rsid w:val="00DB34BD"/>
    <w:rsid w:val="00DB358D"/>
    <w:rsid w:val="00DB366E"/>
    <w:rsid w:val="00DB389B"/>
    <w:rsid w:val="00DB3E82"/>
    <w:rsid w:val="00DB3F52"/>
    <w:rsid w:val="00DB43C1"/>
    <w:rsid w:val="00DB4799"/>
    <w:rsid w:val="00DB5041"/>
    <w:rsid w:val="00DB5543"/>
    <w:rsid w:val="00DB5F86"/>
    <w:rsid w:val="00DB61C2"/>
    <w:rsid w:val="00DB620D"/>
    <w:rsid w:val="00DB625A"/>
    <w:rsid w:val="00DB6866"/>
    <w:rsid w:val="00DB68F0"/>
    <w:rsid w:val="00DB68F2"/>
    <w:rsid w:val="00DB712D"/>
    <w:rsid w:val="00DB783C"/>
    <w:rsid w:val="00DB7AC1"/>
    <w:rsid w:val="00DC008D"/>
    <w:rsid w:val="00DC028F"/>
    <w:rsid w:val="00DC0382"/>
    <w:rsid w:val="00DC03FA"/>
    <w:rsid w:val="00DC0478"/>
    <w:rsid w:val="00DC05D3"/>
    <w:rsid w:val="00DC06E9"/>
    <w:rsid w:val="00DC0CFD"/>
    <w:rsid w:val="00DC1299"/>
    <w:rsid w:val="00DC17FB"/>
    <w:rsid w:val="00DC1A1B"/>
    <w:rsid w:val="00DC1C73"/>
    <w:rsid w:val="00DC1D7E"/>
    <w:rsid w:val="00DC1FBB"/>
    <w:rsid w:val="00DC2327"/>
    <w:rsid w:val="00DC23E6"/>
    <w:rsid w:val="00DC2419"/>
    <w:rsid w:val="00DC2867"/>
    <w:rsid w:val="00DC29E8"/>
    <w:rsid w:val="00DC2A3F"/>
    <w:rsid w:val="00DC2D76"/>
    <w:rsid w:val="00DC2E14"/>
    <w:rsid w:val="00DC2FF7"/>
    <w:rsid w:val="00DC39A6"/>
    <w:rsid w:val="00DC428B"/>
    <w:rsid w:val="00DC45B3"/>
    <w:rsid w:val="00DC4CA1"/>
    <w:rsid w:val="00DC55B4"/>
    <w:rsid w:val="00DC5A93"/>
    <w:rsid w:val="00DC5DC6"/>
    <w:rsid w:val="00DC5E16"/>
    <w:rsid w:val="00DC5F28"/>
    <w:rsid w:val="00DC695B"/>
    <w:rsid w:val="00DC69D8"/>
    <w:rsid w:val="00DC6B70"/>
    <w:rsid w:val="00DC6B71"/>
    <w:rsid w:val="00DC6BA3"/>
    <w:rsid w:val="00DC6E4F"/>
    <w:rsid w:val="00DC6EC9"/>
    <w:rsid w:val="00DC6EDE"/>
    <w:rsid w:val="00DC7FF3"/>
    <w:rsid w:val="00DD0C45"/>
    <w:rsid w:val="00DD0F09"/>
    <w:rsid w:val="00DD0F4F"/>
    <w:rsid w:val="00DD14A0"/>
    <w:rsid w:val="00DD19E6"/>
    <w:rsid w:val="00DD1E6B"/>
    <w:rsid w:val="00DD1F32"/>
    <w:rsid w:val="00DD229B"/>
    <w:rsid w:val="00DD2F0D"/>
    <w:rsid w:val="00DD4230"/>
    <w:rsid w:val="00DD4467"/>
    <w:rsid w:val="00DD44F1"/>
    <w:rsid w:val="00DD480A"/>
    <w:rsid w:val="00DD4961"/>
    <w:rsid w:val="00DD4E7C"/>
    <w:rsid w:val="00DD4FAD"/>
    <w:rsid w:val="00DD564D"/>
    <w:rsid w:val="00DD58E4"/>
    <w:rsid w:val="00DD59A6"/>
    <w:rsid w:val="00DD5DFE"/>
    <w:rsid w:val="00DD5E63"/>
    <w:rsid w:val="00DD5F0C"/>
    <w:rsid w:val="00DD6E3C"/>
    <w:rsid w:val="00DD7254"/>
    <w:rsid w:val="00DD72A0"/>
    <w:rsid w:val="00DD73DB"/>
    <w:rsid w:val="00DD75EC"/>
    <w:rsid w:val="00DD7796"/>
    <w:rsid w:val="00DD7ABE"/>
    <w:rsid w:val="00DE09EE"/>
    <w:rsid w:val="00DE0E4A"/>
    <w:rsid w:val="00DE1F7D"/>
    <w:rsid w:val="00DE264F"/>
    <w:rsid w:val="00DE2781"/>
    <w:rsid w:val="00DE36EB"/>
    <w:rsid w:val="00DE47E5"/>
    <w:rsid w:val="00DE4E29"/>
    <w:rsid w:val="00DE59F5"/>
    <w:rsid w:val="00DE5A40"/>
    <w:rsid w:val="00DE5BEE"/>
    <w:rsid w:val="00DE5DF4"/>
    <w:rsid w:val="00DE61EE"/>
    <w:rsid w:val="00DE6DE3"/>
    <w:rsid w:val="00DE6E24"/>
    <w:rsid w:val="00DE6F0E"/>
    <w:rsid w:val="00DE726E"/>
    <w:rsid w:val="00DE77EC"/>
    <w:rsid w:val="00DF00E6"/>
    <w:rsid w:val="00DF069E"/>
    <w:rsid w:val="00DF07D9"/>
    <w:rsid w:val="00DF0EB0"/>
    <w:rsid w:val="00DF1420"/>
    <w:rsid w:val="00DF1597"/>
    <w:rsid w:val="00DF17F1"/>
    <w:rsid w:val="00DF1A86"/>
    <w:rsid w:val="00DF1FBC"/>
    <w:rsid w:val="00DF20C3"/>
    <w:rsid w:val="00DF2676"/>
    <w:rsid w:val="00DF2E54"/>
    <w:rsid w:val="00DF36A7"/>
    <w:rsid w:val="00DF3756"/>
    <w:rsid w:val="00DF3A36"/>
    <w:rsid w:val="00DF4781"/>
    <w:rsid w:val="00DF4DCD"/>
    <w:rsid w:val="00DF53AA"/>
    <w:rsid w:val="00DF56C0"/>
    <w:rsid w:val="00DF59B8"/>
    <w:rsid w:val="00DF5A23"/>
    <w:rsid w:val="00DF64EF"/>
    <w:rsid w:val="00DF6E6D"/>
    <w:rsid w:val="00DF6F5A"/>
    <w:rsid w:val="00DF7272"/>
    <w:rsid w:val="00DF72B2"/>
    <w:rsid w:val="00DF7DDA"/>
    <w:rsid w:val="00E0024F"/>
    <w:rsid w:val="00E006AE"/>
    <w:rsid w:val="00E0082F"/>
    <w:rsid w:val="00E008FF"/>
    <w:rsid w:val="00E00B1A"/>
    <w:rsid w:val="00E00F35"/>
    <w:rsid w:val="00E01163"/>
    <w:rsid w:val="00E01823"/>
    <w:rsid w:val="00E018A5"/>
    <w:rsid w:val="00E01A59"/>
    <w:rsid w:val="00E01B22"/>
    <w:rsid w:val="00E01EB7"/>
    <w:rsid w:val="00E0201F"/>
    <w:rsid w:val="00E02192"/>
    <w:rsid w:val="00E022F8"/>
    <w:rsid w:val="00E02500"/>
    <w:rsid w:val="00E02622"/>
    <w:rsid w:val="00E028AC"/>
    <w:rsid w:val="00E02EA3"/>
    <w:rsid w:val="00E03429"/>
    <w:rsid w:val="00E034FB"/>
    <w:rsid w:val="00E03A4A"/>
    <w:rsid w:val="00E03EC1"/>
    <w:rsid w:val="00E041CE"/>
    <w:rsid w:val="00E04358"/>
    <w:rsid w:val="00E049E4"/>
    <w:rsid w:val="00E04B8F"/>
    <w:rsid w:val="00E04BD9"/>
    <w:rsid w:val="00E04E47"/>
    <w:rsid w:val="00E05212"/>
    <w:rsid w:val="00E055D8"/>
    <w:rsid w:val="00E059DC"/>
    <w:rsid w:val="00E05D7D"/>
    <w:rsid w:val="00E05DB2"/>
    <w:rsid w:val="00E0633D"/>
    <w:rsid w:val="00E066B9"/>
    <w:rsid w:val="00E066DE"/>
    <w:rsid w:val="00E067B1"/>
    <w:rsid w:val="00E06970"/>
    <w:rsid w:val="00E06CC5"/>
    <w:rsid w:val="00E07D18"/>
    <w:rsid w:val="00E1034B"/>
    <w:rsid w:val="00E103C4"/>
    <w:rsid w:val="00E1081F"/>
    <w:rsid w:val="00E11321"/>
    <w:rsid w:val="00E1199D"/>
    <w:rsid w:val="00E11F3F"/>
    <w:rsid w:val="00E11F88"/>
    <w:rsid w:val="00E121A6"/>
    <w:rsid w:val="00E125B7"/>
    <w:rsid w:val="00E12D45"/>
    <w:rsid w:val="00E12DE5"/>
    <w:rsid w:val="00E12E8B"/>
    <w:rsid w:val="00E13729"/>
    <w:rsid w:val="00E13B81"/>
    <w:rsid w:val="00E142D5"/>
    <w:rsid w:val="00E144A3"/>
    <w:rsid w:val="00E14D51"/>
    <w:rsid w:val="00E14D8B"/>
    <w:rsid w:val="00E15130"/>
    <w:rsid w:val="00E15198"/>
    <w:rsid w:val="00E15604"/>
    <w:rsid w:val="00E15F5F"/>
    <w:rsid w:val="00E16452"/>
    <w:rsid w:val="00E16631"/>
    <w:rsid w:val="00E16ABF"/>
    <w:rsid w:val="00E17146"/>
    <w:rsid w:val="00E17578"/>
    <w:rsid w:val="00E177AB"/>
    <w:rsid w:val="00E204A7"/>
    <w:rsid w:val="00E208AA"/>
    <w:rsid w:val="00E20FD3"/>
    <w:rsid w:val="00E2140C"/>
    <w:rsid w:val="00E21687"/>
    <w:rsid w:val="00E2181D"/>
    <w:rsid w:val="00E22230"/>
    <w:rsid w:val="00E223FA"/>
    <w:rsid w:val="00E22986"/>
    <w:rsid w:val="00E22F80"/>
    <w:rsid w:val="00E22FBD"/>
    <w:rsid w:val="00E2305B"/>
    <w:rsid w:val="00E238AF"/>
    <w:rsid w:val="00E23B33"/>
    <w:rsid w:val="00E23C7F"/>
    <w:rsid w:val="00E23CE3"/>
    <w:rsid w:val="00E23F21"/>
    <w:rsid w:val="00E24387"/>
    <w:rsid w:val="00E24808"/>
    <w:rsid w:val="00E25010"/>
    <w:rsid w:val="00E2519D"/>
    <w:rsid w:val="00E255BF"/>
    <w:rsid w:val="00E259DB"/>
    <w:rsid w:val="00E25AE8"/>
    <w:rsid w:val="00E25B46"/>
    <w:rsid w:val="00E2663D"/>
    <w:rsid w:val="00E26814"/>
    <w:rsid w:val="00E26958"/>
    <w:rsid w:val="00E27183"/>
    <w:rsid w:val="00E271BC"/>
    <w:rsid w:val="00E275A4"/>
    <w:rsid w:val="00E27970"/>
    <w:rsid w:val="00E27ABD"/>
    <w:rsid w:val="00E27B0B"/>
    <w:rsid w:val="00E27E01"/>
    <w:rsid w:val="00E3043B"/>
    <w:rsid w:val="00E30620"/>
    <w:rsid w:val="00E3072E"/>
    <w:rsid w:val="00E307B4"/>
    <w:rsid w:val="00E30B4F"/>
    <w:rsid w:val="00E30BBC"/>
    <w:rsid w:val="00E313D0"/>
    <w:rsid w:val="00E313EB"/>
    <w:rsid w:val="00E31650"/>
    <w:rsid w:val="00E31C14"/>
    <w:rsid w:val="00E31E55"/>
    <w:rsid w:val="00E32338"/>
    <w:rsid w:val="00E3258A"/>
    <w:rsid w:val="00E3260C"/>
    <w:rsid w:val="00E32679"/>
    <w:rsid w:val="00E3286D"/>
    <w:rsid w:val="00E32AB8"/>
    <w:rsid w:val="00E32B64"/>
    <w:rsid w:val="00E33049"/>
    <w:rsid w:val="00E33562"/>
    <w:rsid w:val="00E337FE"/>
    <w:rsid w:val="00E34237"/>
    <w:rsid w:val="00E3444E"/>
    <w:rsid w:val="00E35154"/>
    <w:rsid w:val="00E358CF"/>
    <w:rsid w:val="00E359BF"/>
    <w:rsid w:val="00E35BB7"/>
    <w:rsid w:val="00E35E5A"/>
    <w:rsid w:val="00E366BB"/>
    <w:rsid w:val="00E3698D"/>
    <w:rsid w:val="00E36FCF"/>
    <w:rsid w:val="00E371E4"/>
    <w:rsid w:val="00E37248"/>
    <w:rsid w:val="00E37464"/>
    <w:rsid w:val="00E3759D"/>
    <w:rsid w:val="00E37A1C"/>
    <w:rsid w:val="00E37B1D"/>
    <w:rsid w:val="00E37D3C"/>
    <w:rsid w:val="00E401C3"/>
    <w:rsid w:val="00E409EE"/>
    <w:rsid w:val="00E40F9B"/>
    <w:rsid w:val="00E410FC"/>
    <w:rsid w:val="00E41848"/>
    <w:rsid w:val="00E419F8"/>
    <w:rsid w:val="00E41C8D"/>
    <w:rsid w:val="00E42CE0"/>
    <w:rsid w:val="00E432C0"/>
    <w:rsid w:val="00E44193"/>
    <w:rsid w:val="00E441A3"/>
    <w:rsid w:val="00E441C0"/>
    <w:rsid w:val="00E44DC4"/>
    <w:rsid w:val="00E4518F"/>
    <w:rsid w:val="00E45959"/>
    <w:rsid w:val="00E45B45"/>
    <w:rsid w:val="00E45F59"/>
    <w:rsid w:val="00E47468"/>
    <w:rsid w:val="00E47C6A"/>
    <w:rsid w:val="00E47ED6"/>
    <w:rsid w:val="00E47F79"/>
    <w:rsid w:val="00E50080"/>
    <w:rsid w:val="00E50263"/>
    <w:rsid w:val="00E502FC"/>
    <w:rsid w:val="00E50C5D"/>
    <w:rsid w:val="00E51A7F"/>
    <w:rsid w:val="00E51C55"/>
    <w:rsid w:val="00E51D13"/>
    <w:rsid w:val="00E51F9E"/>
    <w:rsid w:val="00E52AC0"/>
    <w:rsid w:val="00E52B4B"/>
    <w:rsid w:val="00E52CE1"/>
    <w:rsid w:val="00E52ED2"/>
    <w:rsid w:val="00E53496"/>
    <w:rsid w:val="00E539BA"/>
    <w:rsid w:val="00E53CD5"/>
    <w:rsid w:val="00E53CF2"/>
    <w:rsid w:val="00E53F2A"/>
    <w:rsid w:val="00E54664"/>
    <w:rsid w:val="00E5483C"/>
    <w:rsid w:val="00E54AC8"/>
    <w:rsid w:val="00E54B34"/>
    <w:rsid w:val="00E54CB0"/>
    <w:rsid w:val="00E54E5E"/>
    <w:rsid w:val="00E54F25"/>
    <w:rsid w:val="00E54FC5"/>
    <w:rsid w:val="00E55038"/>
    <w:rsid w:val="00E5514F"/>
    <w:rsid w:val="00E554FF"/>
    <w:rsid w:val="00E55622"/>
    <w:rsid w:val="00E55BAC"/>
    <w:rsid w:val="00E55C25"/>
    <w:rsid w:val="00E55C67"/>
    <w:rsid w:val="00E55D91"/>
    <w:rsid w:val="00E563C9"/>
    <w:rsid w:val="00E5678B"/>
    <w:rsid w:val="00E576F4"/>
    <w:rsid w:val="00E57763"/>
    <w:rsid w:val="00E579BA"/>
    <w:rsid w:val="00E57B9A"/>
    <w:rsid w:val="00E57C0A"/>
    <w:rsid w:val="00E57D72"/>
    <w:rsid w:val="00E57E97"/>
    <w:rsid w:val="00E60706"/>
    <w:rsid w:val="00E60903"/>
    <w:rsid w:val="00E60ECF"/>
    <w:rsid w:val="00E60FC2"/>
    <w:rsid w:val="00E6116D"/>
    <w:rsid w:val="00E61846"/>
    <w:rsid w:val="00E6216F"/>
    <w:rsid w:val="00E625F9"/>
    <w:rsid w:val="00E627D3"/>
    <w:rsid w:val="00E62904"/>
    <w:rsid w:val="00E62E7D"/>
    <w:rsid w:val="00E63081"/>
    <w:rsid w:val="00E63365"/>
    <w:rsid w:val="00E63422"/>
    <w:rsid w:val="00E64002"/>
    <w:rsid w:val="00E6409C"/>
    <w:rsid w:val="00E64991"/>
    <w:rsid w:val="00E64B4D"/>
    <w:rsid w:val="00E64E0A"/>
    <w:rsid w:val="00E65248"/>
    <w:rsid w:val="00E657AE"/>
    <w:rsid w:val="00E666C2"/>
    <w:rsid w:val="00E66F84"/>
    <w:rsid w:val="00E67198"/>
    <w:rsid w:val="00E67659"/>
    <w:rsid w:val="00E6795F"/>
    <w:rsid w:val="00E67B48"/>
    <w:rsid w:val="00E67D9D"/>
    <w:rsid w:val="00E67F37"/>
    <w:rsid w:val="00E7070C"/>
    <w:rsid w:val="00E70A86"/>
    <w:rsid w:val="00E70F27"/>
    <w:rsid w:val="00E710C0"/>
    <w:rsid w:val="00E71707"/>
    <w:rsid w:val="00E71964"/>
    <w:rsid w:val="00E719EB"/>
    <w:rsid w:val="00E71BC9"/>
    <w:rsid w:val="00E722C5"/>
    <w:rsid w:val="00E7232A"/>
    <w:rsid w:val="00E72733"/>
    <w:rsid w:val="00E72A05"/>
    <w:rsid w:val="00E72A1B"/>
    <w:rsid w:val="00E72D0E"/>
    <w:rsid w:val="00E732D5"/>
    <w:rsid w:val="00E739F2"/>
    <w:rsid w:val="00E74189"/>
    <w:rsid w:val="00E746E0"/>
    <w:rsid w:val="00E747D3"/>
    <w:rsid w:val="00E7481A"/>
    <w:rsid w:val="00E7577E"/>
    <w:rsid w:val="00E75EE5"/>
    <w:rsid w:val="00E7649E"/>
    <w:rsid w:val="00E76923"/>
    <w:rsid w:val="00E76FC1"/>
    <w:rsid w:val="00E77D2F"/>
    <w:rsid w:val="00E8014F"/>
    <w:rsid w:val="00E802E5"/>
    <w:rsid w:val="00E805BF"/>
    <w:rsid w:val="00E80733"/>
    <w:rsid w:val="00E80872"/>
    <w:rsid w:val="00E80D36"/>
    <w:rsid w:val="00E81010"/>
    <w:rsid w:val="00E811E4"/>
    <w:rsid w:val="00E81369"/>
    <w:rsid w:val="00E81608"/>
    <w:rsid w:val="00E817F7"/>
    <w:rsid w:val="00E82651"/>
    <w:rsid w:val="00E82938"/>
    <w:rsid w:val="00E82CC4"/>
    <w:rsid w:val="00E83016"/>
    <w:rsid w:val="00E83175"/>
    <w:rsid w:val="00E8357C"/>
    <w:rsid w:val="00E836F0"/>
    <w:rsid w:val="00E85404"/>
    <w:rsid w:val="00E85862"/>
    <w:rsid w:val="00E85F4C"/>
    <w:rsid w:val="00E860DF"/>
    <w:rsid w:val="00E8649F"/>
    <w:rsid w:val="00E8661D"/>
    <w:rsid w:val="00E8699C"/>
    <w:rsid w:val="00E86A04"/>
    <w:rsid w:val="00E86EEE"/>
    <w:rsid w:val="00E8710F"/>
    <w:rsid w:val="00E8719A"/>
    <w:rsid w:val="00E879D1"/>
    <w:rsid w:val="00E90376"/>
    <w:rsid w:val="00E90994"/>
    <w:rsid w:val="00E916E5"/>
    <w:rsid w:val="00E91F26"/>
    <w:rsid w:val="00E9258D"/>
    <w:rsid w:val="00E92EC2"/>
    <w:rsid w:val="00E93024"/>
    <w:rsid w:val="00E937E7"/>
    <w:rsid w:val="00E937F4"/>
    <w:rsid w:val="00E946F5"/>
    <w:rsid w:val="00E9471C"/>
    <w:rsid w:val="00E94891"/>
    <w:rsid w:val="00E95599"/>
    <w:rsid w:val="00E95632"/>
    <w:rsid w:val="00E96E29"/>
    <w:rsid w:val="00E96EA3"/>
    <w:rsid w:val="00E96F06"/>
    <w:rsid w:val="00E971E9"/>
    <w:rsid w:val="00E971FE"/>
    <w:rsid w:val="00E97275"/>
    <w:rsid w:val="00E979CA"/>
    <w:rsid w:val="00E979E4"/>
    <w:rsid w:val="00E97F7E"/>
    <w:rsid w:val="00EA0521"/>
    <w:rsid w:val="00EA063E"/>
    <w:rsid w:val="00EA108F"/>
    <w:rsid w:val="00EA135B"/>
    <w:rsid w:val="00EA1861"/>
    <w:rsid w:val="00EA2520"/>
    <w:rsid w:val="00EA2E33"/>
    <w:rsid w:val="00EA2F19"/>
    <w:rsid w:val="00EA3133"/>
    <w:rsid w:val="00EA33CF"/>
    <w:rsid w:val="00EA33DB"/>
    <w:rsid w:val="00EA33ED"/>
    <w:rsid w:val="00EA3832"/>
    <w:rsid w:val="00EA394B"/>
    <w:rsid w:val="00EA39A0"/>
    <w:rsid w:val="00EA39F3"/>
    <w:rsid w:val="00EA3BF3"/>
    <w:rsid w:val="00EA3DD9"/>
    <w:rsid w:val="00EA3E21"/>
    <w:rsid w:val="00EA3E78"/>
    <w:rsid w:val="00EA3ED2"/>
    <w:rsid w:val="00EA4390"/>
    <w:rsid w:val="00EA4E72"/>
    <w:rsid w:val="00EA50CF"/>
    <w:rsid w:val="00EA52D6"/>
    <w:rsid w:val="00EA5917"/>
    <w:rsid w:val="00EA6317"/>
    <w:rsid w:val="00EA7071"/>
    <w:rsid w:val="00EA7BC5"/>
    <w:rsid w:val="00EA7D44"/>
    <w:rsid w:val="00EA7F07"/>
    <w:rsid w:val="00EB0489"/>
    <w:rsid w:val="00EB052B"/>
    <w:rsid w:val="00EB05D2"/>
    <w:rsid w:val="00EB087C"/>
    <w:rsid w:val="00EB0AA1"/>
    <w:rsid w:val="00EB0ACF"/>
    <w:rsid w:val="00EB10B7"/>
    <w:rsid w:val="00EB11A7"/>
    <w:rsid w:val="00EB15C6"/>
    <w:rsid w:val="00EB17D3"/>
    <w:rsid w:val="00EB1975"/>
    <w:rsid w:val="00EB1D8C"/>
    <w:rsid w:val="00EB256A"/>
    <w:rsid w:val="00EB2D2C"/>
    <w:rsid w:val="00EB2DA1"/>
    <w:rsid w:val="00EB2EDF"/>
    <w:rsid w:val="00EB2F74"/>
    <w:rsid w:val="00EB3756"/>
    <w:rsid w:val="00EB496D"/>
    <w:rsid w:val="00EB4CBB"/>
    <w:rsid w:val="00EB50B5"/>
    <w:rsid w:val="00EB5484"/>
    <w:rsid w:val="00EB558A"/>
    <w:rsid w:val="00EB59BC"/>
    <w:rsid w:val="00EB60E2"/>
    <w:rsid w:val="00EB6328"/>
    <w:rsid w:val="00EB6E38"/>
    <w:rsid w:val="00EB6F0C"/>
    <w:rsid w:val="00EB733E"/>
    <w:rsid w:val="00EB758F"/>
    <w:rsid w:val="00EB77FE"/>
    <w:rsid w:val="00EB7CFB"/>
    <w:rsid w:val="00EB7D65"/>
    <w:rsid w:val="00EC01E1"/>
    <w:rsid w:val="00EC05D5"/>
    <w:rsid w:val="00EC0749"/>
    <w:rsid w:val="00EC0825"/>
    <w:rsid w:val="00EC0E4D"/>
    <w:rsid w:val="00EC1460"/>
    <w:rsid w:val="00EC21AB"/>
    <w:rsid w:val="00EC2711"/>
    <w:rsid w:val="00EC2FF3"/>
    <w:rsid w:val="00EC32EC"/>
    <w:rsid w:val="00EC3371"/>
    <w:rsid w:val="00EC3BED"/>
    <w:rsid w:val="00EC4083"/>
    <w:rsid w:val="00EC44D4"/>
    <w:rsid w:val="00EC4C4B"/>
    <w:rsid w:val="00EC500F"/>
    <w:rsid w:val="00EC5075"/>
    <w:rsid w:val="00EC590E"/>
    <w:rsid w:val="00EC623B"/>
    <w:rsid w:val="00EC63B4"/>
    <w:rsid w:val="00EC649F"/>
    <w:rsid w:val="00EC7059"/>
    <w:rsid w:val="00EC7DC7"/>
    <w:rsid w:val="00EC7E7F"/>
    <w:rsid w:val="00ED0230"/>
    <w:rsid w:val="00ED0342"/>
    <w:rsid w:val="00ED06C4"/>
    <w:rsid w:val="00ED1225"/>
    <w:rsid w:val="00ED1DDA"/>
    <w:rsid w:val="00ED220C"/>
    <w:rsid w:val="00ED2938"/>
    <w:rsid w:val="00ED2BF9"/>
    <w:rsid w:val="00ED2DAE"/>
    <w:rsid w:val="00ED3A35"/>
    <w:rsid w:val="00ED42D8"/>
    <w:rsid w:val="00ED4402"/>
    <w:rsid w:val="00ED4CDD"/>
    <w:rsid w:val="00ED5638"/>
    <w:rsid w:val="00ED59A9"/>
    <w:rsid w:val="00ED6168"/>
    <w:rsid w:val="00ED67DF"/>
    <w:rsid w:val="00ED68AD"/>
    <w:rsid w:val="00ED6947"/>
    <w:rsid w:val="00ED6C1B"/>
    <w:rsid w:val="00ED6D88"/>
    <w:rsid w:val="00ED705F"/>
    <w:rsid w:val="00ED73A4"/>
    <w:rsid w:val="00ED779C"/>
    <w:rsid w:val="00ED7F46"/>
    <w:rsid w:val="00EE0612"/>
    <w:rsid w:val="00EE0D0C"/>
    <w:rsid w:val="00EE105D"/>
    <w:rsid w:val="00EE14E7"/>
    <w:rsid w:val="00EE1525"/>
    <w:rsid w:val="00EE156E"/>
    <w:rsid w:val="00EE2320"/>
    <w:rsid w:val="00EE24EF"/>
    <w:rsid w:val="00EE3292"/>
    <w:rsid w:val="00EE3AAB"/>
    <w:rsid w:val="00EE3B3B"/>
    <w:rsid w:val="00EE40DE"/>
    <w:rsid w:val="00EE4A49"/>
    <w:rsid w:val="00EE5176"/>
    <w:rsid w:val="00EE51BF"/>
    <w:rsid w:val="00EE52DB"/>
    <w:rsid w:val="00EE5557"/>
    <w:rsid w:val="00EE55C1"/>
    <w:rsid w:val="00EE566E"/>
    <w:rsid w:val="00EE64D3"/>
    <w:rsid w:val="00EE6C4D"/>
    <w:rsid w:val="00EE6F79"/>
    <w:rsid w:val="00EE7AF5"/>
    <w:rsid w:val="00EE7F2B"/>
    <w:rsid w:val="00EF0031"/>
    <w:rsid w:val="00EF05CE"/>
    <w:rsid w:val="00EF169C"/>
    <w:rsid w:val="00EF16D5"/>
    <w:rsid w:val="00EF1784"/>
    <w:rsid w:val="00EF17C2"/>
    <w:rsid w:val="00EF1CEB"/>
    <w:rsid w:val="00EF25C0"/>
    <w:rsid w:val="00EF2664"/>
    <w:rsid w:val="00EF2ABB"/>
    <w:rsid w:val="00EF3927"/>
    <w:rsid w:val="00EF393A"/>
    <w:rsid w:val="00EF3E1F"/>
    <w:rsid w:val="00EF3F0A"/>
    <w:rsid w:val="00EF40B2"/>
    <w:rsid w:val="00EF4551"/>
    <w:rsid w:val="00EF456C"/>
    <w:rsid w:val="00EF45A9"/>
    <w:rsid w:val="00EF4A92"/>
    <w:rsid w:val="00EF4C13"/>
    <w:rsid w:val="00EF4E2F"/>
    <w:rsid w:val="00EF5003"/>
    <w:rsid w:val="00EF5344"/>
    <w:rsid w:val="00EF5CAE"/>
    <w:rsid w:val="00EF6558"/>
    <w:rsid w:val="00EF65CB"/>
    <w:rsid w:val="00EF6AD4"/>
    <w:rsid w:val="00EF6BA6"/>
    <w:rsid w:val="00EF6C83"/>
    <w:rsid w:val="00EF6E0C"/>
    <w:rsid w:val="00EF71E1"/>
    <w:rsid w:val="00EF7821"/>
    <w:rsid w:val="00EF7F4A"/>
    <w:rsid w:val="00EF7FC8"/>
    <w:rsid w:val="00F0021A"/>
    <w:rsid w:val="00F009FA"/>
    <w:rsid w:val="00F00A3D"/>
    <w:rsid w:val="00F00B78"/>
    <w:rsid w:val="00F0124B"/>
    <w:rsid w:val="00F015CB"/>
    <w:rsid w:val="00F0209D"/>
    <w:rsid w:val="00F0240E"/>
    <w:rsid w:val="00F027EB"/>
    <w:rsid w:val="00F029A0"/>
    <w:rsid w:val="00F02C21"/>
    <w:rsid w:val="00F02D0E"/>
    <w:rsid w:val="00F02F91"/>
    <w:rsid w:val="00F02FBD"/>
    <w:rsid w:val="00F043E7"/>
    <w:rsid w:val="00F05689"/>
    <w:rsid w:val="00F06399"/>
    <w:rsid w:val="00F0643E"/>
    <w:rsid w:val="00F07F43"/>
    <w:rsid w:val="00F107AA"/>
    <w:rsid w:val="00F109FB"/>
    <w:rsid w:val="00F10CE7"/>
    <w:rsid w:val="00F11E6E"/>
    <w:rsid w:val="00F11F1E"/>
    <w:rsid w:val="00F121BA"/>
    <w:rsid w:val="00F12264"/>
    <w:rsid w:val="00F123A3"/>
    <w:rsid w:val="00F126C5"/>
    <w:rsid w:val="00F12E94"/>
    <w:rsid w:val="00F1349D"/>
    <w:rsid w:val="00F13592"/>
    <w:rsid w:val="00F138C6"/>
    <w:rsid w:val="00F140B5"/>
    <w:rsid w:val="00F141A4"/>
    <w:rsid w:val="00F14332"/>
    <w:rsid w:val="00F145EA"/>
    <w:rsid w:val="00F146B0"/>
    <w:rsid w:val="00F14DFE"/>
    <w:rsid w:val="00F15109"/>
    <w:rsid w:val="00F15AC4"/>
    <w:rsid w:val="00F15C7C"/>
    <w:rsid w:val="00F15EFA"/>
    <w:rsid w:val="00F15F17"/>
    <w:rsid w:val="00F16460"/>
    <w:rsid w:val="00F1678F"/>
    <w:rsid w:val="00F16842"/>
    <w:rsid w:val="00F17343"/>
    <w:rsid w:val="00F17C46"/>
    <w:rsid w:val="00F17C80"/>
    <w:rsid w:val="00F202C9"/>
    <w:rsid w:val="00F205C2"/>
    <w:rsid w:val="00F2067A"/>
    <w:rsid w:val="00F209DC"/>
    <w:rsid w:val="00F20C39"/>
    <w:rsid w:val="00F20E3C"/>
    <w:rsid w:val="00F215E9"/>
    <w:rsid w:val="00F219C1"/>
    <w:rsid w:val="00F21E22"/>
    <w:rsid w:val="00F21E49"/>
    <w:rsid w:val="00F21F7A"/>
    <w:rsid w:val="00F22262"/>
    <w:rsid w:val="00F2263C"/>
    <w:rsid w:val="00F22897"/>
    <w:rsid w:val="00F22A63"/>
    <w:rsid w:val="00F230AF"/>
    <w:rsid w:val="00F234FA"/>
    <w:rsid w:val="00F2376C"/>
    <w:rsid w:val="00F23851"/>
    <w:rsid w:val="00F23A7F"/>
    <w:rsid w:val="00F23AB0"/>
    <w:rsid w:val="00F23E4C"/>
    <w:rsid w:val="00F24029"/>
    <w:rsid w:val="00F24DB6"/>
    <w:rsid w:val="00F253EB"/>
    <w:rsid w:val="00F25782"/>
    <w:rsid w:val="00F25D25"/>
    <w:rsid w:val="00F25EE9"/>
    <w:rsid w:val="00F2617E"/>
    <w:rsid w:val="00F26931"/>
    <w:rsid w:val="00F26CDE"/>
    <w:rsid w:val="00F27B15"/>
    <w:rsid w:val="00F27EEC"/>
    <w:rsid w:val="00F30BE1"/>
    <w:rsid w:val="00F30E78"/>
    <w:rsid w:val="00F30ECB"/>
    <w:rsid w:val="00F31063"/>
    <w:rsid w:val="00F313DA"/>
    <w:rsid w:val="00F31A65"/>
    <w:rsid w:val="00F31B80"/>
    <w:rsid w:val="00F31E8D"/>
    <w:rsid w:val="00F321BE"/>
    <w:rsid w:val="00F32373"/>
    <w:rsid w:val="00F3252B"/>
    <w:rsid w:val="00F3301D"/>
    <w:rsid w:val="00F332CA"/>
    <w:rsid w:val="00F3375C"/>
    <w:rsid w:val="00F33AEA"/>
    <w:rsid w:val="00F33B97"/>
    <w:rsid w:val="00F347D3"/>
    <w:rsid w:val="00F354F3"/>
    <w:rsid w:val="00F358E7"/>
    <w:rsid w:val="00F35B62"/>
    <w:rsid w:val="00F35EC2"/>
    <w:rsid w:val="00F35F0E"/>
    <w:rsid w:val="00F35FAE"/>
    <w:rsid w:val="00F3679A"/>
    <w:rsid w:val="00F370EE"/>
    <w:rsid w:val="00F375E4"/>
    <w:rsid w:val="00F378E4"/>
    <w:rsid w:val="00F37C15"/>
    <w:rsid w:val="00F403CC"/>
    <w:rsid w:val="00F40EA6"/>
    <w:rsid w:val="00F41433"/>
    <w:rsid w:val="00F41B9E"/>
    <w:rsid w:val="00F41C89"/>
    <w:rsid w:val="00F41CC3"/>
    <w:rsid w:val="00F421DF"/>
    <w:rsid w:val="00F42395"/>
    <w:rsid w:val="00F424FA"/>
    <w:rsid w:val="00F4297A"/>
    <w:rsid w:val="00F429F9"/>
    <w:rsid w:val="00F43232"/>
    <w:rsid w:val="00F432B6"/>
    <w:rsid w:val="00F432BE"/>
    <w:rsid w:val="00F43350"/>
    <w:rsid w:val="00F4386D"/>
    <w:rsid w:val="00F43BB5"/>
    <w:rsid w:val="00F43E07"/>
    <w:rsid w:val="00F4446F"/>
    <w:rsid w:val="00F44577"/>
    <w:rsid w:val="00F44DDE"/>
    <w:rsid w:val="00F4579F"/>
    <w:rsid w:val="00F45AAA"/>
    <w:rsid w:val="00F45E27"/>
    <w:rsid w:val="00F463AD"/>
    <w:rsid w:val="00F46684"/>
    <w:rsid w:val="00F467A1"/>
    <w:rsid w:val="00F46881"/>
    <w:rsid w:val="00F46E6C"/>
    <w:rsid w:val="00F47379"/>
    <w:rsid w:val="00F4757E"/>
    <w:rsid w:val="00F47734"/>
    <w:rsid w:val="00F4779B"/>
    <w:rsid w:val="00F478BB"/>
    <w:rsid w:val="00F47F6A"/>
    <w:rsid w:val="00F47F6D"/>
    <w:rsid w:val="00F503D1"/>
    <w:rsid w:val="00F508FF"/>
    <w:rsid w:val="00F51175"/>
    <w:rsid w:val="00F5123D"/>
    <w:rsid w:val="00F51382"/>
    <w:rsid w:val="00F520F3"/>
    <w:rsid w:val="00F52687"/>
    <w:rsid w:val="00F52810"/>
    <w:rsid w:val="00F52A1F"/>
    <w:rsid w:val="00F52AD1"/>
    <w:rsid w:val="00F52C99"/>
    <w:rsid w:val="00F52DB7"/>
    <w:rsid w:val="00F530DB"/>
    <w:rsid w:val="00F54063"/>
    <w:rsid w:val="00F55C79"/>
    <w:rsid w:val="00F55E83"/>
    <w:rsid w:val="00F563B3"/>
    <w:rsid w:val="00F564A9"/>
    <w:rsid w:val="00F56D98"/>
    <w:rsid w:val="00F57022"/>
    <w:rsid w:val="00F573CE"/>
    <w:rsid w:val="00F573EC"/>
    <w:rsid w:val="00F57791"/>
    <w:rsid w:val="00F57806"/>
    <w:rsid w:val="00F57DB3"/>
    <w:rsid w:val="00F602C0"/>
    <w:rsid w:val="00F60B98"/>
    <w:rsid w:val="00F61532"/>
    <w:rsid w:val="00F61C36"/>
    <w:rsid w:val="00F61F53"/>
    <w:rsid w:val="00F62C60"/>
    <w:rsid w:val="00F63913"/>
    <w:rsid w:val="00F6432F"/>
    <w:rsid w:val="00F64742"/>
    <w:rsid w:val="00F6475D"/>
    <w:rsid w:val="00F647DF"/>
    <w:rsid w:val="00F64A46"/>
    <w:rsid w:val="00F64B95"/>
    <w:rsid w:val="00F64CA8"/>
    <w:rsid w:val="00F64D9F"/>
    <w:rsid w:val="00F64E4F"/>
    <w:rsid w:val="00F64E59"/>
    <w:rsid w:val="00F6526C"/>
    <w:rsid w:val="00F65695"/>
    <w:rsid w:val="00F659CD"/>
    <w:rsid w:val="00F665D3"/>
    <w:rsid w:val="00F66DE6"/>
    <w:rsid w:val="00F66E3B"/>
    <w:rsid w:val="00F66EB1"/>
    <w:rsid w:val="00F6701A"/>
    <w:rsid w:val="00F7032B"/>
    <w:rsid w:val="00F707BC"/>
    <w:rsid w:val="00F70D8B"/>
    <w:rsid w:val="00F70F6A"/>
    <w:rsid w:val="00F71193"/>
    <w:rsid w:val="00F712E7"/>
    <w:rsid w:val="00F7154E"/>
    <w:rsid w:val="00F71617"/>
    <w:rsid w:val="00F719FF"/>
    <w:rsid w:val="00F71A03"/>
    <w:rsid w:val="00F722CA"/>
    <w:rsid w:val="00F723A8"/>
    <w:rsid w:val="00F7241D"/>
    <w:rsid w:val="00F7261C"/>
    <w:rsid w:val="00F72754"/>
    <w:rsid w:val="00F72A88"/>
    <w:rsid w:val="00F72C23"/>
    <w:rsid w:val="00F73458"/>
    <w:rsid w:val="00F7345D"/>
    <w:rsid w:val="00F735E8"/>
    <w:rsid w:val="00F73C4A"/>
    <w:rsid w:val="00F73E51"/>
    <w:rsid w:val="00F7456F"/>
    <w:rsid w:val="00F74B0F"/>
    <w:rsid w:val="00F74C15"/>
    <w:rsid w:val="00F74FB5"/>
    <w:rsid w:val="00F75259"/>
    <w:rsid w:val="00F75282"/>
    <w:rsid w:val="00F753D0"/>
    <w:rsid w:val="00F75406"/>
    <w:rsid w:val="00F7557E"/>
    <w:rsid w:val="00F76131"/>
    <w:rsid w:val="00F762D0"/>
    <w:rsid w:val="00F7688D"/>
    <w:rsid w:val="00F76F4A"/>
    <w:rsid w:val="00F7715E"/>
    <w:rsid w:val="00F77429"/>
    <w:rsid w:val="00F77B78"/>
    <w:rsid w:val="00F77E23"/>
    <w:rsid w:val="00F77F93"/>
    <w:rsid w:val="00F805DB"/>
    <w:rsid w:val="00F80BC5"/>
    <w:rsid w:val="00F81178"/>
    <w:rsid w:val="00F8129E"/>
    <w:rsid w:val="00F81459"/>
    <w:rsid w:val="00F81807"/>
    <w:rsid w:val="00F81985"/>
    <w:rsid w:val="00F81A64"/>
    <w:rsid w:val="00F81D13"/>
    <w:rsid w:val="00F820D6"/>
    <w:rsid w:val="00F8218E"/>
    <w:rsid w:val="00F82869"/>
    <w:rsid w:val="00F8296E"/>
    <w:rsid w:val="00F82D74"/>
    <w:rsid w:val="00F830D8"/>
    <w:rsid w:val="00F83523"/>
    <w:rsid w:val="00F83B48"/>
    <w:rsid w:val="00F83D6D"/>
    <w:rsid w:val="00F84B0B"/>
    <w:rsid w:val="00F84D0A"/>
    <w:rsid w:val="00F852B2"/>
    <w:rsid w:val="00F8596B"/>
    <w:rsid w:val="00F85CC4"/>
    <w:rsid w:val="00F85E89"/>
    <w:rsid w:val="00F8653A"/>
    <w:rsid w:val="00F86741"/>
    <w:rsid w:val="00F8678F"/>
    <w:rsid w:val="00F870FC"/>
    <w:rsid w:val="00F8754A"/>
    <w:rsid w:val="00F87E19"/>
    <w:rsid w:val="00F905FA"/>
    <w:rsid w:val="00F90652"/>
    <w:rsid w:val="00F90AC2"/>
    <w:rsid w:val="00F9143D"/>
    <w:rsid w:val="00F9184D"/>
    <w:rsid w:val="00F91C98"/>
    <w:rsid w:val="00F91D42"/>
    <w:rsid w:val="00F9219B"/>
    <w:rsid w:val="00F92FD2"/>
    <w:rsid w:val="00F93A5F"/>
    <w:rsid w:val="00F943D3"/>
    <w:rsid w:val="00F94435"/>
    <w:rsid w:val="00F9476F"/>
    <w:rsid w:val="00F9479B"/>
    <w:rsid w:val="00F94CC8"/>
    <w:rsid w:val="00F95269"/>
    <w:rsid w:val="00F958F0"/>
    <w:rsid w:val="00F95D17"/>
    <w:rsid w:val="00F96323"/>
    <w:rsid w:val="00F96CCF"/>
    <w:rsid w:val="00F97984"/>
    <w:rsid w:val="00F97BE7"/>
    <w:rsid w:val="00FA0342"/>
    <w:rsid w:val="00FA0383"/>
    <w:rsid w:val="00FA06BE"/>
    <w:rsid w:val="00FA1E64"/>
    <w:rsid w:val="00FA23AA"/>
    <w:rsid w:val="00FA2455"/>
    <w:rsid w:val="00FA2749"/>
    <w:rsid w:val="00FA2C81"/>
    <w:rsid w:val="00FA2E89"/>
    <w:rsid w:val="00FA31E0"/>
    <w:rsid w:val="00FA3CE2"/>
    <w:rsid w:val="00FA3F81"/>
    <w:rsid w:val="00FA4863"/>
    <w:rsid w:val="00FA508D"/>
    <w:rsid w:val="00FA543A"/>
    <w:rsid w:val="00FA5562"/>
    <w:rsid w:val="00FA6626"/>
    <w:rsid w:val="00FA7020"/>
    <w:rsid w:val="00FA70C5"/>
    <w:rsid w:val="00FA74BD"/>
    <w:rsid w:val="00FA7C53"/>
    <w:rsid w:val="00FA7DAA"/>
    <w:rsid w:val="00FA7F29"/>
    <w:rsid w:val="00FB0494"/>
    <w:rsid w:val="00FB06D2"/>
    <w:rsid w:val="00FB08B6"/>
    <w:rsid w:val="00FB1BDD"/>
    <w:rsid w:val="00FB1EC3"/>
    <w:rsid w:val="00FB214D"/>
    <w:rsid w:val="00FB2412"/>
    <w:rsid w:val="00FB2908"/>
    <w:rsid w:val="00FB2C09"/>
    <w:rsid w:val="00FB2F9D"/>
    <w:rsid w:val="00FB4377"/>
    <w:rsid w:val="00FB47B3"/>
    <w:rsid w:val="00FB516E"/>
    <w:rsid w:val="00FB5241"/>
    <w:rsid w:val="00FB5778"/>
    <w:rsid w:val="00FB57E8"/>
    <w:rsid w:val="00FB5C50"/>
    <w:rsid w:val="00FB67C3"/>
    <w:rsid w:val="00FB67F4"/>
    <w:rsid w:val="00FB7AF6"/>
    <w:rsid w:val="00FB7CAE"/>
    <w:rsid w:val="00FC0578"/>
    <w:rsid w:val="00FC05E4"/>
    <w:rsid w:val="00FC0BB0"/>
    <w:rsid w:val="00FC0FA4"/>
    <w:rsid w:val="00FC15B4"/>
    <w:rsid w:val="00FC1A8A"/>
    <w:rsid w:val="00FC1C31"/>
    <w:rsid w:val="00FC2238"/>
    <w:rsid w:val="00FC2375"/>
    <w:rsid w:val="00FC25A4"/>
    <w:rsid w:val="00FC276F"/>
    <w:rsid w:val="00FC2923"/>
    <w:rsid w:val="00FC2F53"/>
    <w:rsid w:val="00FC352C"/>
    <w:rsid w:val="00FC3A6A"/>
    <w:rsid w:val="00FC3E7C"/>
    <w:rsid w:val="00FC3FCA"/>
    <w:rsid w:val="00FC4593"/>
    <w:rsid w:val="00FC49A3"/>
    <w:rsid w:val="00FC4C4A"/>
    <w:rsid w:val="00FC4DFB"/>
    <w:rsid w:val="00FC4E2D"/>
    <w:rsid w:val="00FC4E2F"/>
    <w:rsid w:val="00FC500C"/>
    <w:rsid w:val="00FC52CA"/>
    <w:rsid w:val="00FC536B"/>
    <w:rsid w:val="00FC55A9"/>
    <w:rsid w:val="00FC56A8"/>
    <w:rsid w:val="00FC578B"/>
    <w:rsid w:val="00FC5914"/>
    <w:rsid w:val="00FC5CED"/>
    <w:rsid w:val="00FC5E80"/>
    <w:rsid w:val="00FC5E83"/>
    <w:rsid w:val="00FC60C0"/>
    <w:rsid w:val="00FC709B"/>
    <w:rsid w:val="00FC73AF"/>
    <w:rsid w:val="00FC7406"/>
    <w:rsid w:val="00FC7611"/>
    <w:rsid w:val="00FC7E8B"/>
    <w:rsid w:val="00FD008F"/>
    <w:rsid w:val="00FD025C"/>
    <w:rsid w:val="00FD0371"/>
    <w:rsid w:val="00FD04EA"/>
    <w:rsid w:val="00FD061C"/>
    <w:rsid w:val="00FD0AB0"/>
    <w:rsid w:val="00FD100C"/>
    <w:rsid w:val="00FD10CC"/>
    <w:rsid w:val="00FD14C7"/>
    <w:rsid w:val="00FD1614"/>
    <w:rsid w:val="00FD17C1"/>
    <w:rsid w:val="00FD1FE1"/>
    <w:rsid w:val="00FD26B9"/>
    <w:rsid w:val="00FD28C9"/>
    <w:rsid w:val="00FD2B16"/>
    <w:rsid w:val="00FD31BD"/>
    <w:rsid w:val="00FD3829"/>
    <w:rsid w:val="00FD408B"/>
    <w:rsid w:val="00FD42FD"/>
    <w:rsid w:val="00FD4633"/>
    <w:rsid w:val="00FD511D"/>
    <w:rsid w:val="00FD51EA"/>
    <w:rsid w:val="00FD5436"/>
    <w:rsid w:val="00FD5720"/>
    <w:rsid w:val="00FD59DF"/>
    <w:rsid w:val="00FD60DC"/>
    <w:rsid w:val="00FD610C"/>
    <w:rsid w:val="00FD671D"/>
    <w:rsid w:val="00FD6BE4"/>
    <w:rsid w:val="00FD720C"/>
    <w:rsid w:val="00FD73CD"/>
    <w:rsid w:val="00FD7723"/>
    <w:rsid w:val="00FD78BA"/>
    <w:rsid w:val="00FD7CAC"/>
    <w:rsid w:val="00FE00BF"/>
    <w:rsid w:val="00FE02BF"/>
    <w:rsid w:val="00FE042F"/>
    <w:rsid w:val="00FE0703"/>
    <w:rsid w:val="00FE1092"/>
    <w:rsid w:val="00FE1733"/>
    <w:rsid w:val="00FE1EE8"/>
    <w:rsid w:val="00FE206C"/>
    <w:rsid w:val="00FE2F1F"/>
    <w:rsid w:val="00FE3173"/>
    <w:rsid w:val="00FE38B0"/>
    <w:rsid w:val="00FE391D"/>
    <w:rsid w:val="00FE3CCA"/>
    <w:rsid w:val="00FE41CE"/>
    <w:rsid w:val="00FE44EF"/>
    <w:rsid w:val="00FE4923"/>
    <w:rsid w:val="00FE4BDF"/>
    <w:rsid w:val="00FE4FDF"/>
    <w:rsid w:val="00FE5087"/>
    <w:rsid w:val="00FE610D"/>
    <w:rsid w:val="00FE6D50"/>
    <w:rsid w:val="00FE6DD7"/>
    <w:rsid w:val="00FE7332"/>
    <w:rsid w:val="00FE77DB"/>
    <w:rsid w:val="00FE78FA"/>
    <w:rsid w:val="00FE7931"/>
    <w:rsid w:val="00FE7AB6"/>
    <w:rsid w:val="00FE7C35"/>
    <w:rsid w:val="00FF0501"/>
    <w:rsid w:val="00FF0F06"/>
    <w:rsid w:val="00FF1173"/>
    <w:rsid w:val="00FF1AEB"/>
    <w:rsid w:val="00FF1FAC"/>
    <w:rsid w:val="00FF1FBB"/>
    <w:rsid w:val="00FF2303"/>
    <w:rsid w:val="00FF2C1F"/>
    <w:rsid w:val="00FF2DC7"/>
    <w:rsid w:val="00FF314E"/>
    <w:rsid w:val="00FF37F6"/>
    <w:rsid w:val="00FF3AAC"/>
    <w:rsid w:val="00FF3B51"/>
    <w:rsid w:val="00FF3CF9"/>
    <w:rsid w:val="00FF4164"/>
    <w:rsid w:val="00FF4291"/>
    <w:rsid w:val="00FF4317"/>
    <w:rsid w:val="00FF46CB"/>
    <w:rsid w:val="00FF4A22"/>
    <w:rsid w:val="00FF4D4D"/>
    <w:rsid w:val="00FF5E8B"/>
    <w:rsid w:val="00FF5F97"/>
    <w:rsid w:val="00FF6DB5"/>
    <w:rsid w:val="00FF6F41"/>
    <w:rsid w:val="00FF7293"/>
    <w:rsid w:val="00FF76EB"/>
    <w:rsid w:val="00FF7C92"/>
    <w:rsid w:val="00FF7F1F"/>
    <w:rsid w:val="08B56357"/>
    <w:rsid w:val="09D409AD"/>
    <w:rsid w:val="0A28180E"/>
    <w:rsid w:val="0BF82C31"/>
    <w:rsid w:val="0C1F08F2"/>
    <w:rsid w:val="14C7329F"/>
    <w:rsid w:val="17CB1D98"/>
    <w:rsid w:val="18CA3EB9"/>
    <w:rsid w:val="1B504B5D"/>
    <w:rsid w:val="223A3836"/>
    <w:rsid w:val="24F11902"/>
    <w:rsid w:val="28A91541"/>
    <w:rsid w:val="29A01883"/>
    <w:rsid w:val="29FD21F3"/>
    <w:rsid w:val="2BDB7F94"/>
    <w:rsid w:val="2D9C58B3"/>
    <w:rsid w:val="2F532CB4"/>
    <w:rsid w:val="34E42656"/>
    <w:rsid w:val="35252E11"/>
    <w:rsid w:val="35D80965"/>
    <w:rsid w:val="38823E57"/>
    <w:rsid w:val="3F850146"/>
    <w:rsid w:val="40D8646E"/>
    <w:rsid w:val="46E4575A"/>
    <w:rsid w:val="4B261C15"/>
    <w:rsid w:val="5508638F"/>
    <w:rsid w:val="55EE675E"/>
    <w:rsid w:val="56182A38"/>
    <w:rsid w:val="5782579E"/>
    <w:rsid w:val="593D4D4C"/>
    <w:rsid w:val="59B212B6"/>
    <w:rsid w:val="5F6270B0"/>
    <w:rsid w:val="649F6EA6"/>
    <w:rsid w:val="66001CB6"/>
    <w:rsid w:val="6AE01834"/>
    <w:rsid w:val="73D73E71"/>
    <w:rsid w:val="78E70BEA"/>
    <w:rsid w:val="792D0198"/>
    <w:rsid w:val="7B950547"/>
    <w:rsid w:val="7C6E1430"/>
    <w:rsid w:val="7E34331A"/>
    <w:rsid w:val="7F6527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72"/>
        <o:r id="V:Rule2" type="connector" idref="#_x0000_s1073"/>
        <o:r id="V:Rule3" type="connector" idref="#_x0000_s1074"/>
        <o:r id="V:Rule4" type="connector" idref="#_x0000_s1075"/>
        <o:r id="V:Rule5" type="connector" idref="#_x0000_s1076"/>
        <o:r id="V:Rule6" type="connector" idref="#_x0000_s1077"/>
        <o:r id="V:Rule7" type="connector" idref="#_x0000_s1078"/>
        <o:r id="V:Rule8" type="connector" idref="#_x0000_s1079"/>
        <o:r id="V:Rule9" type="connector" idref="#_x0000_s1080"/>
        <o:r id="V:Rule10" type="connector" idref="#_x0000_s108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qFormat="1" w:unhideWhenUsed="0" w:uiPriority="39" w:semiHidden="0" w:name="toc 5"/>
    <w:lsdException w:unhideWhenUsed="0" w:uiPriority="39" w:semiHidden="0" w:name="toc 6"/>
    <w:lsdException w:qFormat="1" w:unhideWhenUsed="0" w:uiPriority="39" w:semiHidden="0" w:name="toc 7"/>
    <w:lsdException w:unhideWhenUsed="0" w:uiPriority="39" w:semiHidden="0" w:name="toc 8"/>
    <w:lsdException w:qFormat="1" w:unhideWhenUsed="0" w:uiPriority="39" w:semiHidden="0" w:name="toc 9"/>
    <w:lsdException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overflowPunct w:val="0"/>
      <w:adjustRightInd w:val="0"/>
      <w:snapToGrid w:val="0"/>
      <w:spacing w:before="240" w:after="240" w:line="360" w:lineRule="auto"/>
      <w:outlineLvl w:val="0"/>
    </w:pPr>
    <w:rPr>
      <w:rFonts w:ascii="黑体" w:eastAsia="黑体"/>
      <w:snapToGrid w:val="0"/>
      <w:kern w:val="0"/>
      <w:sz w:val="24"/>
    </w:rPr>
  </w:style>
  <w:style w:type="paragraph" w:styleId="3">
    <w:name w:val="heading 2"/>
    <w:basedOn w:val="1"/>
    <w:next w:val="1"/>
    <w:qFormat/>
    <w:uiPriority w:val="0"/>
    <w:pPr>
      <w:overflowPunct w:val="0"/>
      <w:adjustRightInd w:val="0"/>
      <w:snapToGrid w:val="0"/>
      <w:spacing w:line="360" w:lineRule="auto"/>
      <w:ind w:left="180"/>
      <w:outlineLvl w:val="1"/>
    </w:pPr>
    <w:rPr>
      <w:rFonts w:ascii="黑体" w:eastAsia="黑体"/>
      <w:kern w:val="0"/>
      <w:sz w:val="24"/>
    </w:rPr>
  </w:style>
  <w:style w:type="paragraph" w:styleId="4">
    <w:name w:val="heading 3"/>
    <w:basedOn w:val="1"/>
    <w:next w:val="1"/>
    <w:qFormat/>
    <w:uiPriority w:val="0"/>
    <w:pPr>
      <w:overflowPunct w:val="0"/>
      <w:adjustRightInd w:val="0"/>
      <w:snapToGrid w:val="0"/>
      <w:spacing w:line="360" w:lineRule="auto"/>
      <w:ind w:left="540"/>
      <w:outlineLvl w:val="2"/>
    </w:pPr>
    <w:rPr>
      <w:rFonts w:ascii="黑体" w:eastAsia="黑体"/>
      <w:kern w:val="0"/>
      <w:sz w:val="24"/>
    </w:rPr>
  </w:style>
  <w:style w:type="paragraph" w:styleId="5">
    <w:name w:val="heading 4"/>
    <w:basedOn w:val="1"/>
    <w:next w:val="1"/>
    <w:qFormat/>
    <w:uiPriority w:val="0"/>
    <w:pPr>
      <w:overflowPunct w:val="0"/>
      <w:adjustRightInd w:val="0"/>
      <w:snapToGrid w:val="0"/>
      <w:spacing w:line="360" w:lineRule="auto"/>
      <w:outlineLvl w:val="3"/>
    </w:pPr>
    <w:rPr>
      <w:rFonts w:ascii="黑体" w:eastAsia="黑体"/>
      <w:kern w:val="0"/>
      <w:sz w:val="24"/>
    </w:rPr>
  </w:style>
  <w:style w:type="paragraph" w:styleId="6">
    <w:name w:val="heading 5"/>
    <w:basedOn w:val="1"/>
    <w:next w:val="1"/>
    <w:qFormat/>
    <w:uiPriority w:val="0"/>
    <w:pPr>
      <w:overflowPunct w:val="0"/>
      <w:adjustRightInd w:val="0"/>
      <w:snapToGrid w:val="0"/>
      <w:spacing w:line="360" w:lineRule="auto"/>
      <w:outlineLvl w:val="4"/>
    </w:pPr>
    <w:rPr>
      <w:rFonts w:ascii="黑体" w:eastAsia="黑体"/>
      <w:kern w:val="0"/>
      <w:sz w:val="24"/>
    </w:rPr>
  </w:style>
  <w:style w:type="paragraph" w:styleId="7">
    <w:name w:val="heading 6"/>
    <w:basedOn w:val="1"/>
    <w:next w:val="1"/>
    <w:qFormat/>
    <w:uiPriority w:val="0"/>
    <w:pPr>
      <w:overflowPunct w:val="0"/>
      <w:adjustRightInd w:val="0"/>
      <w:snapToGrid w:val="0"/>
      <w:spacing w:line="360" w:lineRule="auto"/>
      <w:outlineLvl w:val="5"/>
    </w:pPr>
    <w:rPr>
      <w:rFonts w:ascii="黑体" w:eastAsia="黑体"/>
      <w:kern w:val="0"/>
      <w:sz w:val="24"/>
    </w:rPr>
  </w:style>
  <w:style w:type="paragraph" w:styleId="8">
    <w:name w:val="heading 7"/>
    <w:basedOn w:val="1"/>
    <w:next w:val="1"/>
    <w:qFormat/>
    <w:uiPriority w:val="0"/>
    <w:pPr>
      <w:overflowPunct w:val="0"/>
      <w:adjustRightInd w:val="0"/>
      <w:snapToGrid w:val="0"/>
      <w:spacing w:line="360" w:lineRule="auto"/>
      <w:outlineLvl w:val="6"/>
    </w:pPr>
    <w:rPr>
      <w:rFonts w:ascii="黑体" w:eastAsia="黑体"/>
      <w:snapToGrid w:val="0"/>
      <w:kern w:val="0"/>
      <w:sz w:val="24"/>
    </w:rPr>
  </w:style>
  <w:style w:type="paragraph" w:styleId="9">
    <w:name w:val="heading 8"/>
    <w:basedOn w:val="1"/>
    <w:next w:val="1"/>
    <w:qFormat/>
    <w:uiPriority w:val="0"/>
    <w:pPr>
      <w:overflowPunct w:val="0"/>
      <w:adjustRightInd w:val="0"/>
      <w:snapToGrid w:val="0"/>
      <w:spacing w:line="360" w:lineRule="auto"/>
      <w:outlineLvl w:val="7"/>
    </w:pPr>
    <w:rPr>
      <w:rFonts w:ascii="黑体" w:eastAsia="黑体"/>
      <w:snapToGrid w:val="0"/>
      <w:kern w:val="0"/>
      <w:sz w:val="24"/>
    </w:rPr>
  </w:style>
  <w:style w:type="paragraph" w:styleId="10">
    <w:name w:val="heading 9"/>
    <w:basedOn w:val="1"/>
    <w:next w:val="1"/>
    <w:qFormat/>
    <w:uiPriority w:val="0"/>
    <w:pPr>
      <w:overflowPunct w:val="0"/>
      <w:adjustRightInd w:val="0"/>
      <w:snapToGrid w:val="0"/>
      <w:spacing w:line="360" w:lineRule="auto"/>
      <w:outlineLvl w:val="8"/>
    </w:pPr>
    <w:rPr>
      <w:rFonts w:ascii="黑体" w:eastAsia="黑体"/>
      <w:snapToGrid w:val="0"/>
      <w:kern w:val="0"/>
      <w:sz w:val="24"/>
    </w:rPr>
  </w:style>
  <w:style w:type="character" w:default="1" w:styleId="31">
    <w:name w:val="Default Paragraph Font"/>
    <w:unhideWhenUsed/>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semiHidden/>
    <w:qFormat/>
    <w:uiPriority w:val="0"/>
    <w:rPr>
      <w:b/>
      <w:bCs/>
    </w:rPr>
  </w:style>
  <w:style w:type="paragraph" w:styleId="12">
    <w:name w:val="annotation text"/>
    <w:basedOn w:val="1"/>
    <w:link w:val="54"/>
    <w:semiHidden/>
    <w:uiPriority w:val="0"/>
    <w:pPr>
      <w:jc w:val="left"/>
    </w:pPr>
  </w:style>
  <w:style w:type="paragraph" w:styleId="13">
    <w:name w:val="toc 7"/>
    <w:basedOn w:val="1"/>
    <w:next w:val="1"/>
    <w:qFormat/>
    <w:uiPriority w:val="39"/>
    <w:pPr>
      <w:ind w:left="2520" w:leftChars="1200"/>
    </w:pPr>
  </w:style>
  <w:style w:type="paragraph" w:styleId="14">
    <w:name w:val="Document Map"/>
    <w:basedOn w:val="1"/>
    <w:semiHidden/>
    <w:qFormat/>
    <w:uiPriority w:val="0"/>
    <w:pPr>
      <w:shd w:val="clear" w:color="auto" w:fill="000080"/>
    </w:pPr>
  </w:style>
  <w:style w:type="paragraph" w:styleId="15">
    <w:name w:val="Body Text"/>
    <w:basedOn w:val="1"/>
    <w:qFormat/>
    <w:uiPriority w:val="0"/>
    <w:pPr>
      <w:spacing w:after="120"/>
    </w:pPr>
  </w:style>
  <w:style w:type="paragraph" w:styleId="16">
    <w:name w:val="toc 5"/>
    <w:basedOn w:val="1"/>
    <w:next w:val="1"/>
    <w:qFormat/>
    <w:uiPriority w:val="39"/>
    <w:pPr>
      <w:ind w:left="1680" w:leftChars="800"/>
    </w:pPr>
  </w:style>
  <w:style w:type="paragraph" w:styleId="17">
    <w:name w:val="toc 3"/>
    <w:basedOn w:val="1"/>
    <w:next w:val="1"/>
    <w:uiPriority w:val="39"/>
    <w:pPr>
      <w:ind w:left="840" w:leftChars="400"/>
    </w:pPr>
  </w:style>
  <w:style w:type="paragraph" w:styleId="18">
    <w:name w:val="Plain Text"/>
    <w:basedOn w:val="1"/>
    <w:qFormat/>
    <w:uiPriority w:val="0"/>
    <w:rPr>
      <w:rFonts w:ascii="宋体" w:hAnsi="Courier New"/>
      <w:szCs w:val="20"/>
    </w:rPr>
  </w:style>
  <w:style w:type="paragraph" w:styleId="19">
    <w:name w:val="toc 8"/>
    <w:basedOn w:val="1"/>
    <w:next w:val="1"/>
    <w:uiPriority w:val="39"/>
    <w:pPr>
      <w:ind w:left="2940" w:leftChars="1400"/>
    </w:pPr>
  </w:style>
  <w:style w:type="paragraph" w:styleId="20">
    <w:name w:val="Date"/>
    <w:basedOn w:val="1"/>
    <w:next w:val="1"/>
    <w:qFormat/>
    <w:uiPriority w:val="0"/>
    <w:pPr>
      <w:ind w:left="100" w:leftChars="2500"/>
    </w:pPr>
  </w:style>
  <w:style w:type="paragraph" w:styleId="21">
    <w:name w:val="Balloon Text"/>
    <w:basedOn w:val="1"/>
    <w:semiHidden/>
    <w:uiPriority w:val="0"/>
    <w:rPr>
      <w:sz w:val="18"/>
      <w:szCs w:val="18"/>
    </w:rPr>
  </w:style>
  <w:style w:type="paragraph" w:styleId="22">
    <w:name w:val="footer"/>
    <w:basedOn w:val="1"/>
    <w:link w:val="41"/>
    <w:uiPriority w:val="0"/>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tabs>
        <w:tab w:val="right" w:leader="dot" w:pos="9174"/>
      </w:tabs>
      <w:adjustRightInd w:val="0"/>
      <w:snapToGrid w:val="0"/>
      <w:spacing w:line="360" w:lineRule="auto"/>
      <w:jc w:val="center"/>
    </w:pPr>
    <w:rPr>
      <w:sz w:val="28"/>
      <w:szCs w:val="28"/>
    </w:rPr>
  </w:style>
  <w:style w:type="paragraph" w:styleId="25">
    <w:name w:val="toc 4"/>
    <w:basedOn w:val="1"/>
    <w:next w:val="1"/>
    <w:uiPriority w:val="39"/>
    <w:pPr>
      <w:ind w:left="1260" w:leftChars="600"/>
    </w:pPr>
  </w:style>
  <w:style w:type="paragraph" w:styleId="26">
    <w:name w:val="toc 6"/>
    <w:basedOn w:val="1"/>
    <w:next w:val="1"/>
    <w:uiPriority w:val="39"/>
    <w:pPr>
      <w:ind w:left="2100" w:leftChars="1000"/>
    </w:pPr>
  </w:style>
  <w:style w:type="paragraph" w:styleId="27">
    <w:name w:val="Body Text Indent 3"/>
    <w:basedOn w:val="1"/>
    <w:qFormat/>
    <w:uiPriority w:val="0"/>
    <w:pPr>
      <w:spacing w:line="440" w:lineRule="exact"/>
      <w:ind w:firstLine="538" w:firstLineChars="192"/>
    </w:pPr>
    <w:rPr>
      <w:rFonts w:ascii="宋体" w:hAnsi="宋体"/>
      <w:sz w:val="28"/>
    </w:rPr>
  </w:style>
  <w:style w:type="paragraph" w:styleId="28">
    <w:name w:val="toc 2"/>
    <w:basedOn w:val="1"/>
    <w:next w:val="1"/>
    <w:qFormat/>
    <w:uiPriority w:val="39"/>
    <w:pPr>
      <w:ind w:left="420" w:leftChars="200"/>
    </w:pPr>
  </w:style>
  <w:style w:type="paragraph" w:styleId="29">
    <w:name w:val="toc 9"/>
    <w:basedOn w:val="1"/>
    <w:next w:val="1"/>
    <w:qFormat/>
    <w:uiPriority w:val="39"/>
    <w:pPr>
      <w:ind w:left="3360" w:leftChars="1600"/>
    </w:pPr>
  </w:style>
  <w:style w:type="paragraph" w:styleId="30">
    <w:name w:val="Normal (Web)"/>
    <w:basedOn w:val="1"/>
    <w:uiPriority w:val="0"/>
    <w:rPr>
      <w:sz w:val="24"/>
    </w:rPr>
  </w:style>
  <w:style w:type="character" w:styleId="32">
    <w:name w:val="Strong"/>
    <w:basedOn w:val="31"/>
    <w:qFormat/>
    <w:uiPriority w:val="0"/>
    <w:rPr>
      <w:b/>
      <w:bCs/>
    </w:rPr>
  </w:style>
  <w:style w:type="character" w:styleId="33">
    <w:name w:val="page number"/>
    <w:basedOn w:val="31"/>
    <w:qFormat/>
    <w:uiPriority w:val="0"/>
  </w:style>
  <w:style w:type="character" w:styleId="34">
    <w:name w:val="Hyperlink"/>
    <w:basedOn w:val="31"/>
    <w:uiPriority w:val="99"/>
    <w:rPr>
      <w:color w:val="0000FF"/>
      <w:u w:val="single"/>
    </w:rPr>
  </w:style>
  <w:style w:type="character" w:styleId="35">
    <w:name w:val="annotation reference"/>
    <w:basedOn w:val="31"/>
    <w:semiHidden/>
    <w:qFormat/>
    <w:uiPriority w:val="0"/>
    <w:rPr>
      <w:sz w:val="21"/>
      <w:szCs w:val="21"/>
    </w:rPr>
  </w:style>
  <w:style w:type="table" w:styleId="37">
    <w:name w:val="Table Grid"/>
    <w:basedOn w:val="3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8">
    <w:name w:val="sos1"/>
    <w:basedOn w:val="31"/>
    <w:uiPriority w:val="0"/>
    <w:rPr>
      <w:sz w:val="18"/>
      <w:szCs w:val="18"/>
    </w:rPr>
  </w:style>
  <w:style w:type="character" w:customStyle="1" w:styleId="39">
    <w:name w:val="样式22 Char"/>
    <w:basedOn w:val="31"/>
    <w:link w:val="40"/>
    <w:qFormat/>
    <w:uiPriority w:val="0"/>
    <w:rPr>
      <w:rFonts w:ascii="宋体" w:hAnsi="宋体"/>
      <w:bCs/>
      <w:iCs/>
      <w:sz w:val="24"/>
      <w:szCs w:val="24"/>
      <w:lang w:bidi="en-US"/>
    </w:rPr>
  </w:style>
  <w:style w:type="paragraph" w:customStyle="1" w:styleId="40">
    <w:name w:val="样式22"/>
    <w:basedOn w:val="3"/>
    <w:link w:val="39"/>
    <w:qFormat/>
    <w:uiPriority w:val="0"/>
    <w:pPr>
      <w:widowControl/>
      <w:overflowPunct/>
      <w:adjustRightInd/>
      <w:snapToGrid/>
      <w:ind w:left="3402" w:hanging="567"/>
      <w:jc w:val="left"/>
    </w:pPr>
    <w:rPr>
      <w:rFonts w:ascii="宋体" w:hAnsi="宋体" w:eastAsia="宋体"/>
      <w:bCs/>
      <w:iCs/>
      <w:lang w:bidi="en-US"/>
    </w:rPr>
  </w:style>
  <w:style w:type="character" w:customStyle="1" w:styleId="41">
    <w:name w:val="页脚 Char"/>
    <w:basedOn w:val="31"/>
    <w:link w:val="22"/>
    <w:qFormat/>
    <w:uiPriority w:val="0"/>
    <w:rPr>
      <w:kern w:val="2"/>
      <w:sz w:val="18"/>
      <w:szCs w:val="18"/>
    </w:rPr>
  </w:style>
  <w:style w:type="paragraph" w:customStyle="1" w:styleId="42">
    <w:name w:val="Char Char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43">
    <w:name w:val="Char Char6"/>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44">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45">
    <w:name w:val="Char Char Char1 Char"/>
    <w:basedOn w:val="1"/>
    <w:qFormat/>
    <w:uiPriority w:val="0"/>
    <w:pPr>
      <w:autoSpaceDE w:val="0"/>
      <w:autoSpaceDN w:val="0"/>
    </w:pPr>
    <w:rPr>
      <w:szCs w:val="20"/>
    </w:rPr>
  </w:style>
  <w:style w:type="paragraph" w:customStyle="1" w:styleId="46">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7">
    <w:name w:val="Char Char Char Char Char Char Char1"/>
    <w:basedOn w:val="1"/>
    <w:qFormat/>
    <w:uiPriority w:val="0"/>
    <w:pPr>
      <w:spacing w:after="160" w:line="240" w:lineRule="exact"/>
    </w:pPr>
    <w:rPr>
      <w:rFonts w:ascii="Verdana" w:hAnsi="Verdana" w:cs="Verdana"/>
      <w:sz w:val="20"/>
      <w:szCs w:val="20"/>
      <w:lang w:eastAsia="en-US"/>
    </w:rPr>
  </w:style>
  <w:style w:type="paragraph" w:customStyle="1" w:styleId="48">
    <w:name w:val="Char Char Char Char Char Char Char"/>
    <w:basedOn w:val="1"/>
    <w:uiPriority w:val="0"/>
    <w:pPr>
      <w:widowControl/>
      <w:spacing w:line="360" w:lineRule="auto"/>
      <w:jc w:val="left"/>
      <w:outlineLvl w:val="1"/>
    </w:pPr>
    <w:rPr>
      <w:b/>
      <w:color w:val="000000"/>
      <w:sz w:val="24"/>
    </w:rPr>
  </w:style>
  <w:style w:type="paragraph" w:customStyle="1" w:styleId="49">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列出段落1"/>
    <w:basedOn w:val="1"/>
    <w:qFormat/>
    <w:uiPriority w:val="0"/>
    <w:pPr>
      <w:ind w:firstLine="420" w:firstLineChars="200"/>
    </w:pPr>
    <w:rPr>
      <w:szCs w:val="21"/>
    </w:rPr>
  </w:style>
  <w:style w:type="paragraph" w:customStyle="1" w:styleId="51">
    <w:name w:val="Char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2">
    <w:name w:val="报告"/>
    <w:basedOn w:val="1"/>
    <w:uiPriority w:val="0"/>
    <w:pPr>
      <w:adjustRightInd w:val="0"/>
      <w:spacing w:line="360" w:lineRule="auto"/>
      <w:ind w:firstLine="505"/>
      <w:textAlignment w:val="center"/>
    </w:pPr>
    <w:rPr>
      <w:rFonts w:ascii="TimesNewRoman" w:hAnsi="TimesNewRoman"/>
      <w:kern w:val="0"/>
      <w:sz w:val="24"/>
      <w:szCs w:val="20"/>
    </w:rPr>
  </w:style>
  <w:style w:type="paragraph" w:customStyle="1" w:styleId="53">
    <w:name w:val="List Paragraph"/>
    <w:basedOn w:val="1"/>
    <w:qFormat/>
    <w:uiPriority w:val="34"/>
    <w:pPr>
      <w:ind w:firstLine="420" w:firstLineChars="200"/>
    </w:pPr>
  </w:style>
  <w:style w:type="character" w:customStyle="1" w:styleId="54">
    <w:name w:val="批注文字 Char"/>
    <w:link w:val="12"/>
    <w:semiHidden/>
    <w:qFormat/>
    <w:locked/>
    <w:uiPriority w:val="0"/>
    <w:rPr>
      <w:kern w:val="2"/>
      <w:sz w:val="21"/>
      <w:szCs w:val="24"/>
    </w:rPr>
  </w:style>
  <w:style w:type="paragraph" w:customStyle="1" w:styleId="55">
    <w:name w:val="Char Char2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6">
    <w:name w:val="Char Char61"/>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Char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8">
    <w:name w:val="Char Char Char1 Char1"/>
    <w:basedOn w:val="1"/>
    <w:qFormat/>
    <w:uiPriority w:val="0"/>
    <w:pPr>
      <w:autoSpaceDE w:val="0"/>
      <w:autoSpaceDN w:val="0"/>
    </w:pPr>
    <w:rPr>
      <w:szCs w:val="20"/>
    </w:rPr>
  </w:style>
  <w:style w:type="paragraph" w:customStyle="1" w:styleId="59">
    <w:name w:val="Char Char Char Char Char Char Char11"/>
    <w:basedOn w:val="1"/>
    <w:qFormat/>
    <w:uiPriority w:val="0"/>
    <w:pPr>
      <w:spacing w:after="160" w:line="240" w:lineRule="exact"/>
    </w:pPr>
    <w:rPr>
      <w:rFonts w:ascii="Verdana" w:hAnsi="Verdana" w:cs="Verdana"/>
      <w:sz w:val="20"/>
      <w:szCs w:val="20"/>
      <w:lang w:eastAsia="en-US"/>
    </w:rPr>
  </w:style>
  <w:style w:type="paragraph" w:customStyle="1" w:styleId="60">
    <w:name w:val="Char Char Char Char Char Char Char2"/>
    <w:basedOn w:val="1"/>
    <w:uiPriority w:val="0"/>
    <w:pPr>
      <w:widowControl/>
      <w:spacing w:line="360" w:lineRule="auto"/>
      <w:jc w:val="left"/>
      <w:outlineLvl w:val="1"/>
    </w:pPr>
    <w:rPr>
      <w:b/>
      <w:color w:val="000000"/>
      <w:sz w:val="24"/>
    </w:rPr>
  </w:style>
  <w:style w:type="paragraph" w:customStyle="1" w:styleId="61">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1"/>
    <w:basedOn w:val="1"/>
    <w:uiPriority w:val="0"/>
    <w:pPr>
      <w:widowControl/>
      <w:spacing w:after="160" w:line="240" w:lineRule="exact"/>
      <w:jc w:val="left"/>
    </w:pPr>
    <w:rPr>
      <w:rFonts w:ascii="Verdana" w:hAnsi="Verdana"/>
      <w:kern w:val="0"/>
      <w:sz w:val="20"/>
      <w:szCs w:val="20"/>
      <w:lang w:eastAsia="en-US"/>
    </w:rPr>
  </w:style>
  <w:style w:type="paragraph" w:customStyle="1" w:styleId="62">
    <w:name w:val="列出段落2"/>
    <w:basedOn w:val="1"/>
    <w:qFormat/>
    <w:uiPriority w:val="0"/>
    <w:pPr>
      <w:ind w:firstLine="420" w:firstLineChars="200"/>
    </w:pPr>
    <w:rPr>
      <w:szCs w:val="21"/>
    </w:rPr>
  </w:style>
  <w:style w:type="paragraph" w:customStyle="1" w:styleId="63">
    <w:name w:val="TOC Heading"/>
    <w:basedOn w:val="2"/>
    <w:next w:val="1"/>
    <w:unhideWhenUsed/>
    <w:qFormat/>
    <w:uiPriority w:val="39"/>
    <w:pPr>
      <w:keepNext/>
      <w:keepLines/>
      <w:widowControl/>
      <w:overflowPunct/>
      <w:adjustRightInd/>
      <w:snapToGrid/>
      <w:spacing w:before="480" w:after="0" w:line="276" w:lineRule="auto"/>
      <w:jc w:val="left"/>
      <w:outlineLvl w:val="9"/>
    </w:pPr>
    <w:rPr>
      <w:rFonts w:ascii="Cambria" w:hAnsi="Cambria" w:eastAsia="宋体"/>
      <w:b/>
      <w:bCs/>
      <w:snapToGrid/>
      <w:color w:val="365F91"/>
      <w:sz w:val="28"/>
      <w:szCs w:val="28"/>
    </w:rPr>
  </w:style>
  <w:style w:type="paragraph" w:customStyle="1" w:styleId="64">
    <w:name w:val="Char Char2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5">
    <w:name w:val="Char Char62"/>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66">
    <w:name w:val="Char3"/>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67">
    <w:name w:val="Char Char Char1 Char2"/>
    <w:basedOn w:val="1"/>
    <w:uiPriority w:val="0"/>
    <w:pPr>
      <w:autoSpaceDE w:val="0"/>
      <w:autoSpaceDN w:val="0"/>
    </w:pPr>
    <w:rPr>
      <w:szCs w:val="20"/>
    </w:rPr>
  </w:style>
  <w:style w:type="paragraph" w:customStyle="1" w:styleId="68">
    <w:name w:val="Char Char Char Char Char Char Char12"/>
    <w:basedOn w:val="1"/>
    <w:qFormat/>
    <w:uiPriority w:val="0"/>
    <w:pPr>
      <w:spacing w:after="160" w:line="240" w:lineRule="exact"/>
    </w:pPr>
    <w:rPr>
      <w:rFonts w:ascii="Verdana" w:hAnsi="Verdana" w:cs="Verdana"/>
      <w:sz w:val="20"/>
      <w:szCs w:val="20"/>
      <w:lang w:eastAsia="en-US"/>
    </w:rPr>
  </w:style>
  <w:style w:type="paragraph" w:customStyle="1" w:styleId="69">
    <w:name w:val="Char Char Char Char Char Char Char3"/>
    <w:basedOn w:val="1"/>
    <w:uiPriority w:val="0"/>
    <w:pPr>
      <w:widowControl/>
      <w:spacing w:line="360" w:lineRule="auto"/>
      <w:jc w:val="left"/>
      <w:outlineLvl w:val="1"/>
    </w:pPr>
    <w:rPr>
      <w:b/>
      <w:color w:val="000000"/>
      <w:sz w:val="24"/>
    </w:rPr>
  </w:style>
  <w:style w:type="paragraph" w:customStyle="1" w:styleId="70">
    <w:name w:val="字元 字元1 Char Char 字元 字元 Char Char 字元 字元 字元 字元 字元 字元 字元 字元 Char Char 字元 字元 字元 Char Char 字元 字元 字元 Char Char 字元 字元 字元 字元 字元 字元 字元 字元 字元 字元 字元 Char Char 字元 字元 字元2"/>
    <w:basedOn w:val="1"/>
    <w:uiPriority w:val="0"/>
    <w:pPr>
      <w:widowControl/>
      <w:spacing w:after="160" w:line="240" w:lineRule="exact"/>
      <w:jc w:val="left"/>
    </w:pPr>
    <w:rPr>
      <w:rFonts w:ascii="Verdana" w:hAnsi="Verdana"/>
      <w:kern w:val="0"/>
      <w:sz w:val="20"/>
      <w:szCs w:val="20"/>
      <w:lang w:eastAsia="en-US"/>
    </w:rPr>
  </w:style>
  <w:style w:type="paragraph" w:customStyle="1" w:styleId="71">
    <w:name w:val="列出段落3"/>
    <w:basedOn w:val="1"/>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7EF04-5981-426A-940D-ED3A8D2BE31C}">
  <ds:schemaRefs/>
</ds:datastoreItem>
</file>

<file path=docProps/app.xml><?xml version="1.0" encoding="utf-8"?>
<Properties xmlns="http://schemas.openxmlformats.org/officeDocument/2006/extended-properties" xmlns:vt="http://schemas.openxmlformats.org/officeDocument/2006/docPropsVTypes">
  <Template>Normal.dotm</Template>
  <Company>nedi</Company>
  <Pages>63</Pages>
  <Words>5520</Words>
  <Characters>31467</Characters>
  <Lines>262</Lines>
  <Paragraphs>73</Paragraphs>
  <TotalTime>1095</TotalTime>
  <ScaleCrop>false</ScaleCrop>
  <LinksUpToDate>false</LinksUpToDate>
  <CharactersWithSpaces>36914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2018-04-27T06:44:00Z</dcterms:created>
  <dc:creator>吴希全</dc:creator>
  <cp:lastModifiedBy>lenovo</cp:lastModifiedBy>
  <cp:lastPrinted>2015-11-27T06:16:00Z</cp:lastPrinted>
  <dcterms:modified xsi:type="dcterms:W3CDTF">2018-05-25T08:54:41Z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